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2C6649" w:rsidP="00C6698B">
      <w:pPr>
        <w:ind w:left="4956" w:firstLine="708"/>
      </w:pPr>
      <w:r>
        <w:t>Brzeg, dnia 12</w:t>
      </w:r>
      <w:r w:rsidR="006A772E">
        <w:t xml:space="preserve"> lipca</w:t>
      </w:r>
      <w:r w:rsidR="00016B17">
        <w:t xml:space="preserve"> 2016</w:t>
      </w:r>
      <w:r w:rsidR="00C6698B">
        <w:t>r.</w:t>
      </w:r>
    </w:p>
    <w:p w:rsidR="00C6698B" w:rsidRDefault="00C6698B" w:rsidP="00C6698B"/>
    <w:p w:rsidR="00C6698B" w:rsidRDefault="00C6698B" w:rsidP="00C6698B">
      <w:r>
        <w:t>UOŚ.II.6220.</w:t>
      </w:r>
      <w:r w:rsidR="006A772E">
        <w:t>10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/>
    <w:p w:rsidR="006A772E" w:rsidRDefault="00774D22" w:rsidP="0095753E">
      <w:pPr>
        <w:jc w:val="both"/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</w:t>
      </w:r>
      <w:proofErr w:type="spellStart"/>
      <w:r w:rsidR="00C6698B">
        <w:t>t.j</w:t>
      </w:r>
      <w:proofErr w:type="spellEnd"/>
      <w:r w:rsidR="00C6698B">
        <w:t>. Dz.</w:t>
      </w:r>
      <w:r w:rsidR="00B06780">
        <w:t xml:space="preserve"> </w:t>
      </w:r>
      <w:r w:rsidR="00322030">
        <w:t>U. z 2016r. poz. 353</w:t>
      </w:r>
      <w:r w:rsidR="00C6698B">
        <w:t>) B</w:t>
      </w:r>
      <w:r w:rsidR="00B06780">
        <w:t>urmistrz Brzegu zawiadamia, że</w:t>
      </w:r>
      <w:r w:rsidR="00C6698B">
        <w:t xml:space="preserve"> w dniu</w:t>
      </w:r>
      <w:r w:rsidR="00FD228C">
        <w:t xml:space="preserve"> </w:t>
      </w:r>
      <w:r w:rsidR="006A772E">
        <w:t>11.07</w:t>
      </w:r>
      <w:r w:rsidR="0004177C">
        <w:t>.2016r. wydana została decyzja o umorzeniu postępowania administracyjnego w sprawie wydania decyzji o środowiskowych uwarunkowaniach na realizację przedsięwzięcia</w:t>
      </w:r>
      <w:r w:rsidR="00322030">
        <w:t xml:space="preserve"> pod nazwą </w:t>
      </w:r>
      <w:r w:rsidR="006A772E" w:rsidRPr="006A772E">
        <w:t xml:space="preserve">„Adaptacja i wyposażenie obiektu z przeznaczeniem na dom całodobowej i dziennej opieki nad osobami zależnymi oraz mieszkania wspomagane dla osób zależnych” planowanego do realizacji na działce 763/1, ark. m. 10, </w:t>
      </w:r>
      <w:proofErr w:type="spellStart"/>
      <w:r w:rsidR="006A772E" w:rsidRPr="006A772E">
        <w:t>obr</w:t>
      </w:r>
      <w:proofErr w:type="spellEnd"/>
      <w:r w:rsidR="006A772E" w:rsidRPr="006A772E">
        <w:t>. Centrum, przy ul. Wolności 14 w Brzegu.</w:t>
      </w:r>
    </w:p>
    <w:p w:rsidR="0095753E" w:rsidRPr="0026126F" w:rsidRDefault="00322030" w:rsidP="006A772E">
      <w:pPr>
        <w:jc w:val="both"/>
      </w:pPr>
      <w:r>
        <w:tab/>
        <w:t>Przedmiotowa decyzja została wydana na wniosek</w:t>
      </w:r>
      <w:r w:rsidR="006A772E">
        <w:t xml:space="preserve"> Domu Opieki Społecznej i Rehabilitacji Sp. z o.o. w Przylesiu</w:t>
      </w:r>
      <w:r w:rsidR="005074ED">
        <w:t>,</w:t>
      </w:r>
      <w:r w:rsidR="006A772E">
        <w:t xml:space="preserve"> Przylesie 88A, 49-351 Przylesie</w:t>
      </w:r>
      <w:r w:rsidR="0026126F">
        <w:t>.</w:t>
      </w:r>
    </w:p>
    <w:p w:rsidR="00C6698B" w:rsidRPr="00FD228C" w:rsidRDefault="00C6698B" w:rsidP="0095753E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95753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95753E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95753E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9076F4" w:rsidRDefault="005805E4" w:rsidP="00FD228C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</w:p>
    <w:p w:rsidR="002C6649" w:rsidRDefault="002C6649" w:rsidP="002C6649">
      <w:pPr>
        <w:spacing w:after="120"/>
        <w:ind w:left="7080"/>
      </w:pPr>
      <w:r>
        <w:t>BURMISTRZ</w:t>
      </w:r>
    </w:p>
    <w:p w:rsidR="002C6649" w:rsidRPr="003C2589" w:rsidRDefault="002C6649" w:rsidP="002C6649">
      <w:pPr>
        <w:spacing w:after="120"/>
        <w:ind w:left="7080"/>
      </w:pPr>
      <w:r>
        <w:t xml:space="preserve">Jerzy </w:t>
      </w:r>
      <w:proofErr w:type="spellStart"/>
      <w:r>
        <w:t>Wrębiak</w:t>
      </w:r>
      <w:proofErr w:type="spellEnd"/>
    </w:p>
    <w:p w:rsidR="00013B33" w:rsidRPr="003C2589" w:rsidRDefault="00013B33" w:rsidP="008F3B67">
      <w:pPr>
        <w:spacing w:after="120"/>
        <w:ind w:left="7080"/>
      </w:pPr>
      <w:bookmarkStart w:id="0" w:name="_GoBack"/>
      <w:bookmarkEnd w:id="0"/>
    </w:p>
    <w:sectPr w:rsidR="00013B33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25F"/>
    <w:rsid w:val="00013B33"/>
    <w:rsid w:val="00014C59"/>
    <w:rsid w:val="00016B17"/>
    <w:rsid w:val="0004024E"/>
    <w:rsid w:val="0004177C"/>
    <w:rsid w:val="000F5620"/>
    <w:rsid w:val="00132D91"/>
    <w:rsid w:val="001401B8"/>
    <w:rsid w:val="001B5662"/>
    <w:rsid w:val="001B57BB"/>
    <w:rsid w:val="001C61D2"/>
    <w:rsid w:val="002009EB"/>
    <w:rsid w:val="00207F64"/>
    <w:rsid w:val="00251CA1"/>
    <w:rsid w:val="0026126F"/>
    <w:rsid w:val="002A43C8"/>
    <w:rsid w:val="002B0740"/>
    <w:rsid w:val="002B432A"/>
    <w:rsid w:val="002C6649"/>
    <w:rsid w:val="00322030"/>
    <w:rsid w:val="00371FF1"/>
    <w:rsid w:val="003776A8"/>
    <w:rsid w:val="003C2589"/>
    <w:rsid w:val="003C688A"/>
    <w:rsid w:val="00474C11"/>
    <w:rsid w:val="004A4662"/>
    <w:rsid w:val="005074ED"/>
    <w:rsid w:val="00554AE3"/>
    <w:rsid w:val="005805E4"/>
    <w:rsid w:val="0065099C"/>
    <w:rsid w:val="006A772E"/>
    <w:rsid w:val="006B1EED"/>
    <w:rsid w:val="006B355A"/>
    <w:rsid w:val="00774D22"/>
    <w:rsid w:val="00780908"/>
    <w:rsid w:val="007939BC"/>
    <w:rsid w:val="00827F62"/>
    <w:rsid w:val="008C35DC"/>
    <w:rsid w:val="008F3B67"/>
    <w:rsid w:val="009040BE"/>
    <w:rsid w:val="009076F4"/>
    <w:rsid w:val="0095753E"/>
    <w:rsid w:val="00A830BC"/>
    <w:rsid w:val="00AE5754"/>
    <w:rsid w:val="00B049C3"/>
    <w:rsid w:val="00B06780"/>
    <w:rsid w:val="00B16230"/>
    <w:rsid w:val="00B172FF"/>
    <w:rsid w:val="00B53C6C"/>
    <w:rsid w:val="00BF204F"/>
    <w:rsid w:val="00C66291"/>
    <w:rsid w:val="00C6698B"/>
    <w:rsid w:val="00DB5814"/>
    <w:rsid w:val="00DE43B1"/>
    <w:rsid w:val="00DF1052"/>
    <w:rsid w:val="00E564ED"/>
    <w:rsid w:val="00E759CE"/>
    <w:rsid w:val="00E846A5"/>
    <w:rsid w:val="00E9665C"/>
    <w:rsid w:val="00E971D4"/>
    <w:rsid w:val="00ED03FC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Katarzyna Buczkiewicz</cp:lastModifiedBy>
  <cp:revision>13</cp:revision>
  <cp:lastPrinted>2016-05-05T09:19:00Z</cp:lastPrinted>
  <dcterms:created xsi:type="dcterms:W3CDTF">2016-02-19T07:27:00Z</dcterms:created>
  <dcterms:modified xsi:type="dcterms:W3CDTF">2016-07-12T10:45:00Z</dcterms:modified>
</cp:coreProperties>
</file>