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A" w:rsidRDefault="007678AA" w:rsidP="007678AA">
      <w:pPr>
        <w:ind w:left="5664"/>
      </w:pPr>
      <w:r>
        <w:t xml:space="preserve">Brzeg, dnia </w:t>
      </w:r>
      <w:r w:rsidR="00784B4B">
        <w:t>20</w:t>
      </w:r>
      <w:r>
        <w:t xml:space="preserve"> lutego </w:t>
      </w:r>
      <w:r>
        <w:t>201</w:t>
      </w:r>
      <w:r>
        <w:t>4</w:t>
      </w:r>
      <w:r>
        <w:t>r.</w:t>
      </w:r>
    </w:p>
    <w:p w:rsidR="007678AA" w:rsidRDefault="007678AA" w:rsidP="007678AA">
      <w:r>
        <w:t>UOŚ.I</w:t>
      </w:r>
      <w:r>
        <w:t>I.6220.21</w:t>
      </w:r>
      <w:r>
        <w:t>.201</w:t>
      </w:r>
      <w:r>
        <w:t>3</w:t>
      </w:r>
    </w:p>
    <w:p w:rsidR="007678AA" w:rsidRPr="007148DE" w:rsidRDefault="007678AA" w:rsidP="007678AA">
      <w:pPr>
        <w:rPr>
          <w:sz w:val="28"/>
          <w:szCs w:val="28"/>
        </w:rPr>
      </w:pPr>
    </w:p>
    <w:p w:rsidR="007678AA" w:rsidRPr="007148DE" w:rsidRDefault="007678AA" w:rsidP="007678AA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7678AA" w:rsidRPr="007148DE" w:rsidRDefault="007678AA" w:rsidP="007678AA">
      <w:pPr>
        <w:rPr>
          <w:sz w:val="28"/>
          <w:szCs w:val="28"/>
        </w:rPr>
      </w:pPr>
    </w:p>
    <w:p w:rsidR="007678AA" w:rsidRDefault="007678AA" w:rsidP="007678AA"/>
    <w:p w:rsidR="007678AA" w:rsidRDefault="007678AA" w:rsidP="007678AA">
      <w:pPr>
        <w:shd w:val="clear" w:color="auto" w:fill="FFFFFF"/>
        <w:jc w:val="both"/>
        <w:textAlignment w:val="top"/>
        <w:rPr>
          <w:color w:val="000000"/>
        </w:rPr>
      </w:pPr>
      <w:r>
        <w:t xml:space="preserve">                                 Na podstawie art. 21</w:t>
      </w:r>
      <w:r w:rsidRPr="00B82105">
        <w:rPr>
          <w:color w:val="000000"/>
        </w:rPr>
        <w:t xml:space="preserve"> </w:t>
      </w:r>
      <w:r w:rsidRPr="00B42AD3">
        <w:rPr>
          <w:color w:val="000000"/>
        </w:rPr>
        <w:t>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color w:val="000000"/>
        </w:rPr>
        <w:t>t.j.D</w:t>
      </w:r>
      <w:r w:rsidRPr="00B42AD3">
        <w:rPr>
          <w:color w:val="000000"/>
        </w:rPr>
        <w:t>z.U</w:t>
      </w:r>
      <w:proofErr w:type="spellEnd"/>
      <w:r w:rsidRPr="00B42AD3">
        <w:rPr>
          <w:color w:val="000000"/>
        </w:rPr>
        <w:t>. z 20</w:t>
      </w:r>
      <w:r>
        <w:rPr>
          <w:color w:val="000000"/>
        </w:rPr>
        <w:t>13</w:t>
      </w:r>
      <w:r w:rsidRPr="00B42AD3">
        <w:rPr>
          <w:color w:val="000000"/>
        </w:rPr>
        <w:t>r. poz. 12</w:t>
      </w:r>
      <w:r>
        <w:rPr>
          <w:color w:val="000000"/>
        </w:rPr>
        <w:t>35</w:t>
      </w:r>
      <w:r>
        <w:rPr>
          <w:color w:val="000000"/>
        </w:rPr>
        <w:t>. zm.</w:t>
      </w:r>
      <w:r w:rsidRPr="00B42AD3">
        <w:rPr>
          <w:color w:val="000000"/>
        </w:rPr>
        <w:t>)</w:t>
      </w:r>
      <w:r>
        <w:rPr>
          <w:color w:val="000000"/>
        </w:rPr>
        <w:t xml:space="preserve"> informuję</w:t>
      </w:r>
    </w:p>
    <w:p w:rsidR="007678AA" w:rsidRDefault="007678AA" w:rsidP="007678AA"/>
    <w:p w:rsidR="003D050E" w:rsidRDefault="007678AA" w:rsidP="003D050E">
      <w:pPr>
        <w:jc w:val="both"/>
      </w:pPr>
      <w:r>
        <w:t xml:space="preserve">o umieszczeniu w publicznie dostępnym wykazie „Raportu oddziaływania na środowiska przedsięwzięcia pn. </w:t>
      </w:r>
      <w:r>
        <w:t xml:space="preserve">Przebudowa </w:t>
      </w:r>
      <w:r>
        <w:t xml:space="preserve">Małej Elektrowni Wodnej Brzeg </w:t>
      </w:r>
      <w:r>
        <w:t>ul. Kępa Młyńska</w:t>
      </w:r>
      <w:r>
        <w:t>”</w:t>
      </w:r>
      <w:r w:rsidR="003D050E" w:rsidRPr="003D050E">
        <w:t xml:space="preserve"> </w:t>
      </w:r>
      <w:r w:rsidR="003D050E">
        <w:t>planowanego do realizacji</w:t>
      </w:r>
      <w:r w:rsidR="003D050E">
        <w:rPr>
          <w:b/>
        </w:rPr>
        <w:t xml:space="preserve"> </w:t>
      </w:r>
      <w:r w:rsidR="003D050E">
        <w:t>w Brzegu na terenie działek nr 75/2 i 38/3 arkusz mapy 3 obręb Centrum.</w:t>
      </w:r>
    </w:p>
    <w:p w:rsidR="007678AA" w:rsidRDefault="007678AA" w:rsidP="003D050E">
      <w:pPr>
        <w:ind w:left="180" w:hanging="180"/>
        <w:jc w:val="both"/>
      </w:pPr>
    </w:p>
    <w:p w:rsidR="007678AA" w:rsidRDefault="007678AA" w:rsidP="007678AA">
      <w:pPr>
        <w:jc w:val="both"/>
      </w:pPr>
      <w:r>
        <w:t xml:space="preserve">               Wnioski i uwagi w sprawie inwestycji, co do której toczy się postępowanie, można składać do Biura Urbanistyki i Ochrony Środowiska Urzędu Miasta w Brzegu ul. Robotnicza 12, pok. 1 parter, bud. „B”, w terminie 21 dni od dnia ukazania się niniejszego Zawiadomienia</w:t>
      </w:r>
    </w:p>
    <w:p w:rsidR="007678AA" w:rsidRDefault="007678AA" w:rsidP="007678AA">
      <w:pPr>
        <w:jc w:val="both"/>
      </w:pPr>
      <w:r>
        <w:t xml:space="preserve">              </w:t>
      </w:r>
    </w:p>
    <w:p w:rsidR="00784B4B" w:rsidRDefault="00784B4B" w:rsidP="00784B4B">
      <w:pPr>
        <w:ind w:left="5664"/>
        <w:jc w:val="both"/>
      </w:pPr>
      <w:bookmarkStart w:id="0" w:name="_GoBack"/>
      <w:r>
        <w:t>Z up. Burmistrza</w:t>
      </w:r>
    </w:p>
    <w:p w:rsidR="00784B4B" w:rsidRDefault="00784B4B" w:rsidP="00784B4B">
      <w:pPr>
        <w:ind w:left="5664"/>
        <w:jc w:val="both"/>
      </w:pPr>
      <w:r>
        <w:t>z-ca Burmistrza</w:t>
      </w:r>
    </w:p>
    <w:p w:rsidR="00784B4B" w:rsidRDefault="00784B4B" w:rsidP="00784B4B">
      <w:pPr>
        <w:ind w:left="5664"/>
        <w:jc w:val="both"/>
      </w:pPr>
      <w:r>
        <w:t xml:space="preserve">Barbara </w:t>
      </w:r>
      <w:proofErr w:type="spellStart"/>
      <w:r>
        <w:t>Iwanowiec</w:t>
      </w:r>
      <w:bookmarkEnd w:id="0"/>
      <w:proofErr w:type="spellEnd"/>
    </w:p>
    <w:sectPr w:rsidR="0078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6"/>
    <w:rsid w:val="001401B8"/>
    <w:rsid w:val="003D050E"/>
    <w:rsid w:val="007678AA"/>
    <w:rsid w:val="00784B4B"/>
    <w:rsid w:val="00E22C06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6</cp:revision>
  <cp:lastPrinted>2014-02-20T11:49:00Z</cp:lastPrinted>
  <dcterms:created xsi:type="dcterms:W3CDTF">2014-02-20T09:35:00Z</dcterms:created>
  <dcterms:modified xsi:type="dcterms:W3CDTF">2014-02-20T12:21:00Z</dcterms:modified>
</cp:coreProperties>
</file>