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01" w:rsidRPr="008173CD" w:rsidRDefault="001E1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PR.520.10.2019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Brzeg, 16</w:t>
      </w:r>
      <w:r w:rsidR="008173CD" w:rsidRPr="008173CD">
        <w:rPr>
          <w:rFonts w:ascii="Times New Roman" w:hAnsi="Times New Roman" w:cs="Times New Roman"/>
          <w:sz w:val="24"/>
          <w:szCs w:val="24"/>
        </w:rPr>
        <w:t xml:space="preserve"> stycznia 2019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Pr="008173CD" w:rsidRDefault="001E1ED2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zarządzeniem nr 149</w:t>
      </w:r>
      <w:r w:rsidR="008173CD" w:rsidRPr="008173C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2019 Burmistrza Brzegu z dnia 16</w:t>
      </w:r>
      <w:r w:rsidR="008173CD" w:rsidRPr="008173CD">
        <w:rPr>
          <w:rFonts w:ascii="Times New Roman" w:hAnsi="Times New Roman" w:cs="Times New Roman"/>
          <w:sz w:val="24"/>
          <w:szCs w:val="24"/>
        </w:rPr>
        <w:t xml:space="preserve"> stycznia 2019 roku</w:t>
      </w:r>
    </w:p>
    <w:p w:rsidR="008173CD" w:rsidRPr="008173CD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Burmistrz Brzegu ogłasza</w:t>
      </w: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 xml:space="preserve">przeprowadzenie konsultacji z organizacjami pozarządowymi i podmiotami wymienionymi w art. 3 ust. 3 ustawy o działalności pożytku publicznego i wolontariacie projektu uchwały w sprawie </w:t>
      </w:r>
      <w:r w:rsidR="001E1ED2" w:rsidRPr="001E1ED2">
        <w:rPr>
          <w:rFonts w:ascii="Times New Roman" w:hAnsi="Times New Roman" w:cs="Times New Roman"/>
        </w:rPr>
        <w:t xml:space="preserve">zmiany </w:t>
      </w:r>
      <w:r w:rsidR="001E1ED2" w:rsidRPr="001E1ED2">
        <w:rPr>
          <w:rFonts w:ascii="Times New Roman" w:hAnsi="Times New Roman" w:cs="Times New Roman"/>
          <w:sz w:val="24"/>
          <w:szCs w:val="24"/>
        </w:rPr>
        <w:t>Uchwały Nr XXX/358/17 Rady Miejskiej Brzegu z dnia 17 marca 2017 r. w sprawie: określenia kryteriów wraz z liczbą punktów w drugim etapie postępowania rekrutacyjnego do publicznych przedszkoli prowadzonych przez Gminę Brzeg oraz dokumentów niezbędnych do potwierdzenia tych kryteriów</w:t>
      </w: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Opinie</w:t>
      </w:r>
      <w:r w:rsidR="001E1ED2">
        <w:rPr>
          <w:rFonts w:ascii="Times New Roman" w:hAnsi="Times New Roman" w:cs="Times New Roman"/>
          <w:sz w:val="24"/>
          <w:szCs w:val="24"/>
        </w:rPr>
        <w:t xml:space="preserve"> należy składać w terminie do 30</w:t>
      </w:r>
      <w:r w:rsidRPr="008173CD">
        <w:rPr>
          <w:rFonts w:ascii="Times New Roman" w:hAnsi="Times New Roman" w:cs="Times New Roman"/>
          <w:sz w:val="24"/>
          <w:szCs w:val="24"/>
        </w:rPr>
        <w:t xml:space="preserve"> stycznia 2019 roku w Biurze Podawczym Urzędu Miasta w Brzegu ul. Robotnicza 12 lub za pośrednictwem</w:t>
      </w:r>
      <w:r>
        <w:rPr>
          <w:rFonts w:ascii="Times New Roman" w:hAnsi="Times New Roman" w:cs="Times New Roman"/>
          <w:sz w:val="24"/>
          <w:szCs w:val="24"/>
        </w:rPr>
        <w:t xml:space="preserve"> poczty elektronicznej na adres e-mail: promocja@brzeg.pl</w:t>
      </w:r>
      <w:bookmarkStart w:id="0" w:name="_GoBack"/>
      <w:bookmarkEnd w:id="0"/>
    </w:p>
    <w:p w:rsidR="008173CD" w:rsidRDefault="008173CD" w:rsidP="008173CD">
      <w:pPr>
        <w:jc w:val="both"/>
        <w:rPr>
          <w:sz w:val="24"/>
          <w:szCs w:val="24"/>
        </w:rPr>
      </w:pPr>
    </w:p>
    <w:p w:rsidR="004A273B" w:rsidRPr="004A273B" w:rsidRDefault="004A273B" w:rsidP="004A273B">
      <w:pPr>
        <w:jc w:val="right"/>
        <w:rPr>
          <w:rFonts w:ascii="Times New Roman" w:hAnsi="Times New Roman" w:cs="Times New Roman"/>
          <w:i/>
          <w:szCs w:val="24"/>
        </w:rPr>
      </w:pPr>
      <w:r w:rsidRPr="004A273B">
        <w:rPr>
          <w:rFonts w:ascii="Times New Roman" w:hAnsi="Times New Roman" w:cs="Times New Roman"/>
          <w:sz w:val="24"/>
          <w:szCs w:val="24"/>
        </w:rPr>
        <w:t>Z up. Burmistrza</w:t>
      </w:r>
      <w:r w:rsidRPr="004A273B">
        <w:rPr>
          <w:rFonts w:ascii="Times New Roman" w:hAnsi="Times New Roman" w:cs="Times New Roman"/>
          <w:sz w:val="24"/>
          <w:szCs w:val="24"/>
        </w:rPr>
        <w:br/>
      </w:r>
      <w:r w:rsidRPr="004A27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Z-ca Burmistrza </w:t>
      </w:r>
    </w:p>
    <w:p w:rsidR="004A273B" w:rsidRPr="004A273B" w:rsidRDefault="004A273B" w:rsidP="004A273B">
      <w:pPr>
        <w:jc w:val="right"/>
        <w:rPr>
          <w:rFonts w:ascii="Times New Roman" w:hAnsi="Times New Roman" w:cs="Times New Roman"/>
          <w:sz w:val="24"/>
          <w:szCs w:val="20"/>
        </w:rPr>
      </w:pPr>
      <w:r w:rsidRPr="004A273B">
        <w:rPr>
          <w:rFonts w:ascii="Times New Roman" w:hAnsi="Times New Roman" w:cs="Times New Roman"/>
          <w:i/>
          <w:sz w:val="24"/>
          <w:szCs w:val="24"/>
        </w:rPr>
        <w:t xml:space="preserve">(-) Tomasz Witkowski  </w:t>
      </w:r>
    </w:p>
    <w:p w:rsidR="008173CD" w:rsidRPr="008173CD" w:rsidRDefault="008173CD" w:rsidP="008173CD">
      <w:pPr>
        <w:jc w:val="center"/>
        <w:rPr>
          <w:sz w:val="24"/>
          <w:szCs w:val="24"/>
        </w:rPr>
      </w:pPr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1E1ED2"/>
    <w:rsid w:val="004A273B"/>
    <w:rsid w:val="006D5501"/>
    <w:rsid w:val="0081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Kamila Rosińska</cp:lastModifiedBy>
  <cp:revision>3</cp:revision>
  <cp:lastPrinted>2019-01-16T07:34:00Z</cp:lastPrinted>
  <dcterms:created xsi:type="dcterms:W3CDTF">2019-01-16T07:35:00Z</dcterms:created>
  <dcterms:modified xsi:type="dcterms:W3CDTF">2019-01-16T11:43:00Z</dcterms:modified>
</cp:coreProperties>
</file>