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8216D8" w:rsidP="00C6698B">
      <w:pPr>
        <w:ind w:left="4956" w:firstLine="708"/>
      </w:pPr>
      <w:bookmarkStart w:id="0" w:name="_GoBack"/>
      <w:bookmarkEnd w:id="0"/>
      <w:r>
        <w:t>Brzeg, dnia 17 listopada</w:t>
      </w:r>
      <w:r w:rsidR="00016B17">
        <w:t xml:space="preserve"> 2016</w:t>
      </w:r>
      <w:r w:rsidR="00C6698B">
        <w:t>r.</w:t>
      </w:r>
    </w:p>
    <w:p w:rsidR="00C6698B" w:rsidRDefault="00C6698B" w:rsidP="00C6698B"/>
    <w:p w:rsidR="00C6698B" w:rsidRDefault="00C6698B" w:rsidP="00C6698B">
      <w:r>
        <w:t>UOŚ.II.6220.</w:t>
      </w:r>
      <w:r w:rsidR="008216D8">
        <w:t>32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8216D8" w:rsidRDefault="008216D8" w:rsidP="00C6698B">
      <w:pPr>
        <w:jc w:val="center"/>
        <w:rPr>
          <w:b/>
        </w:rPr>
      </w:pPr>
    </w:p>
    <w:p w:rsidR="00C6698B" w:rsidRDefault="00C6698B" w:rsidP="00C6698B">
      <w:pPr>
        <w:jc w:val="center"/>
      </w:pPr>
      <w:r>
        <w:t>o wydaniu decyzji</w:t>
      </w:r>
      <w:r w:rsidR="008216D8">
        <w:t xml:space="preserve"> zmieniającej decyzję</w:t>
      </w:r>
      <w:r>
        <w:t xml:space="preserve"> o umorzeniu postępowania administracyjnego w sprawie wydania decyzji o środowiskowych uwarunkowaniach na realizację przedsięwzięcia</w:t>
      </w:r>
    </w:p>
    <w:p w:rsidR="00C6698B" w:rsidRDefault="00C6698B" w:rsidP="00C6698B"/>
    <w:p w:rsidR="00322030" w:rsidRDefault="00774D22" w:rsidP="0095753E">
      <w:pPr>
        <w:jc w:val="both"/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</w:t>
      </w:r>
      <w:proofErr w:type="spellStart"/>
      <w:r w:rsidR="00C6698B">
        <w:t>t.j</w:t>
      </w:r>
      <w:proofErr w:type="spellEnd"/>
      <w:r w:rsidR="00C6698B">
        <w:t>. Dz.</w:t>
      </w:r>
      <w:r w:rsidR="00B06780">
        <w:t xml:space="preserve"> </w:t>
      </w:r>
      <w:r w:rsidR="00322030">
        <w:t>U. z 2016r. poz. 353</w:t>
      </w:r>
      <w:r w:rsidR="00C6698B">
        <w:t>) B</w:t>
      </w:r>
      <w:r w:rsidR="00B06780">
        <w:t>urmistrz Brzegu zawiadamia, że</w:t>
      </w:r>
      <w:r w:rsidR="00C6698B">
        <w:t xml:space="preserve"> w dniu</w:t>
      </w:r>
      <w:r w:rsidR="00FD228C">
        <w:t xml:space="preserve"> </w:t>
      </w:r>
      <w:r w:rsidR="008216D8">
        <w:t>16.11</w:t>
      </w:r>
      <w:r w:rsidR="0004177C">
        <w:t>.2016r. wydana została decyzja</w:t>
      </w:r>
      <w:r w:rsidR="008216D8">
        <w:t xml:space="preserve"> zmieniająca decyzję nr UOŚ.II.6220.8.2016 </w:t>
      </w:r>
      <w:r w:rsidR="0004177C">
        <w:t>o umorzeniu postępowania administracyjnego w sprawie wydania decyzji o środowiskowych uwarunkowaniach na realizację przedsięwzięcia</w:t>
      </w:r>
      <w:r w:rsidR="00322030">
        <w:t xml:space="preserve"> pod nazwą „Rewaloryzacja zbiornika wodnego przy ul. Korfantego w Brzegu” planowanego do realizacji na działkach o nr ewidencyjnych 951/3, 953/34, 953/35, arkusz mapy 18, obręb Południe w Brzegu.</w:t>
      </w:r>
    </w:p>
    <w:p w:rsidR="0095753E" w:rsidRPr="0026126F" w:rsidRDefault="00322030" w:rsidP="0026126F">
      <w:pPr>
        <w:jc w:val="both"/>
      </w:pPr>
      <w:r>
        <w:tab/>
        <w:t xml:space="preserve">Przedmiotowa decyzja została wydana na wniosek </w:t>
      </w:r>
      <w:r w:rsidR="005074ED">
        <w:t>Gminy Brzeg, reprezentowanej na podstawie udzielonego pełnomocnictwa, przez Pana Ryszarda Śnieżka z PS- PROJEKT Sp. z o.o. ul. Józefa Cygana 4, 45-131 Opole</w:t>
      </w:r>
      <w:r w:rsidR="0026126F">
        <w:t>.</w:t>
      </w:r>
    </w:p>
    <w:p w:rsidR="00C6698B" w:rsidRPr="00FD228C" w:rsidRDefault="00C6698B" w:rsidP="0095753E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95753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95753E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95753E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9076F4" w:rsidRDefault="005805E4" w:rsidP="00FD228C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</w:p>
    <w:p w:rsidR="00013B33" w:rsidRDefault="00013B33" w:rsidP="00013B33">
      <w:pPr>
        <w:spacing w:after="120"/>
        <w:ind w:left="7080"/>
      </w:pPr>
      <w:r>
        <w:t>BURMISTRZ</w:t>
      </w:r>
    </w:p>
    <w:p w:rsidR="00013B33" w:rsidRPr="003C2589" w:rsidRDefault="00013B33" w:rsidP="00013B33">
      <w:pPr>
        <w:spacing w:after="120"/>
        <w:ind w:left="7080"/>
      </w:pPr>
      <w:r>
        <w:t>Jerzy Wrębiak</w:t>
      </w:r>
    </w:p>
    <w:p w:rsidR="00013B33" w:rsidRPr="003C2589" w:rsidRDefault="00013B33" w:rsidP="008F3B67">
      <w:pPr>
        <w:spacing w:after="120"/>
        <w:ind w:left="7080"/>
      </w:pPr>
    </w:p>
    <w:sectPr w:rsidR="00013B33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3B33"/>
    <w:rsid w:val="00014C59"/>
    <w:rsid w:val="00016B17"/>
    <w:rsid w:val="0004024E"/>
    <w:rsid w:val="0004177C"/>
    <w:rsid w:val="000F5620"/>
    <w:rsid w:val="00132D91"/>
    <w:rsid w:val="001401B8"/>
    <w:rsid w:val="001B5662"/>
    <w:rsid w:val="001B57BB"/>
    <w:rsid w:val="001C61D2"/>
    <w:rsid w:val="002009EB"/>
    <w:rsid w:val="00207F64"/>
    <w:rsid w:val="00251CA1"/>
    <w:rsid w:val="0026126F"/>
    <w:rsid w:val="002A43C8"/>
    <w:rsid w:val="002B0740"/>
    <w:rsid w:val="002B432A"/>
    <w:rsid w:val="00322030"/>
    <w:rsid w:val="00371FF1"/>
    <w:rsid w:val="003776A8"/>
    <w:rsid w:val="003C2589"/>
    <w:rsid w:val="003C688A"/>
    <w:rsid w:val="00474C11"/>
    <w:rsid w:val="004A4662"/>
    <w:rsid w:val="005074ED"/>
    <w:rsid w:val="00554AE3"/>
    <w:rsid w:val="005805E4"/>
    <w:rsid w:val="005B5812"/>
    <w:rsid w:val="0065099C"/>
    <w:rsid w:val="006B1EED"/>
    <w:rsid w:val="006B355A"/>
    <w:rsid w:val="00774D22"/>
    <w:rsid w:val="00780908"/>
    <w:rsid w:val="007939BC"/>
    <w:rsid w:val="008216D8"/>
    <w:rsid w:val="00827F62"/>
    <w:rsid w:val="008C35DC"/>
    <w:rsid w:val="008F3B67"/>
    <w:rsid w:val="009040BE"/>
    <w:rsid w:val="009076F4"/>
    <w:rsid w:val="0095753E"/>
    <w:rsid w:val="00A830BC"/>
    <w:rsid w:val="00AE5754"/>
    <w:rsid w:val="00B049C3"/>
    <w:rsid w:val="00B06780"/>
    <w:rsid w:val="00B16230"/>
    <w:rsid w:val="00B172FF"/>
    <w:rsid w:val="00B53C6C"/>
    <w:rsid w:val="00BF204F"/>
    <w:rsid w:val="00C66291"/>
    <w:rsid w:val="00C6698B"/>
    <w:rsid w:val="00DB5814"/>
    <w:rsid w:val="00DE43B1"/>
    <w:rsid w:val="00DF1052"/>
    <w:rsid w:val="00E564ED"/>
    <w:rsid w:val="00E759CE"/>
    <w:rsid w:val="00E846A5"/>
    <w:rsid w:val="00E9665C"/>
    <w:rsid w:val="00E971D4"/>
    <w:rsid w:val="00ED03FC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2016-05-05T09:19:00Z</cp:lastPrinted>
  <dcterms:created xsi:type="dcterms:W3CDTF">2016-11-18T08:10:00Z</dcterms:created>
  <dcterms:modified xsi:type="dcterms:W3CDTF">2016-11-18T08:10:00Z</dcterms:modified>
</cp:coreProperties>
</file>