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26" w:rsidRDefault="008B5E26" w:rsidP="008B5E26">
      <w:pPr>
        <w:ind w:left="4956" w:firstLine="708"/>
      </w:pPr>
      <w:r>
        <w:t xml:space="preserve">Brzeg, dnia </w:t>
      </w:r>
      <w:r w:rsidR="00F204ED">
        <w:t>09</w:t>
      </w:r>
      <w:r>
        <w:t xml:space="preserve"> maja</w:t>
      </w:r>
      <w:r>
        <w:t xml:space="preserve"> 2017r.</w:t>
      </w:r>
    </w:p>
    <w:p w:rsidR="008B5E26" w:rsidRDefault="008B5E26" w:rsidP="008B5E26"/>
    <w:p w:rsidR="008B5E26" w:rsidRDefault="008B5E26" w:rsidP="008B5E26">
      <w:r>
        <w:t>UOŚ.II.6220.1</w:t>
      </w:r>
      <w:r>
        <w:t>3</w:t>
      </w:r>
      <w:r>
        <w:t>.2017</w:t>
      </w:r>
    </w:p>
    <w:p w:rsidR="008B5E26" w:rsidRDefault="008B5E26" w:rsidP="008B5E26"/>
    <w:p w:rsidR="008B5E26" w:rsidRDefault="008B5E26" w:rsidP="008B5E26">
      <w:pPr>
        <w:jc w:val="center"/>
        <w:rPr>
          <w:b/>
        </w:rPr>
      </w:pPr>
      <w:r>
        <w:rPr>
          <w:b/>
        </w:rPr>
        <w:t>OBWIESZCZENIE</w:t>
      </w:r>
    </w:p>
    <w:p w:rsidR="008B5E26" w:rsidRDefault="008B5E26" w:rsidP="008B5E26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B5E26" w:rsidRDefault="008B5E26" w:rsidP="008B5E26">
      <w:pPr>
        <w:rPr>
          <w:sz w:val="28"/>
          <w:szCs w:val="28"/>
        </w:rPr>
      </w:pPr>
    </w:p>
    <w:p w:rsidR="008B5E26" w:rsidRDefault="008B5E26" w:rsidP="008B5E26"/>
    <w:p w:rsidR="00F17201" w:rsidRPr="00273021" w:rsidRDefault="008B5E26" w:rsidP="00F17201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273021">
        <w:rPr>
          <w:sz w:val="24"/>
          <w:szCs w:val="24"/>
        </w:rPr>
        <w:t xml:space="preserve">                 Zgodnie z art. 38 ustawy z dnia ustawy z dnia 3 października 2008r. </w:t>
      </w:r>
      <w:r w:rsidRPr="00273021">
        <w:rPr>
          <w:sz w:val="24"/>
          <w:szCs w:val="24"/>
        </w:rPr>
        <w:br/>
        <w:t>o udostępnianiu informacji o środowisku i jego ochronie, udziale społeczeństwa w ochronie środowiska oraz ocenach oddziaływania na środowisko (</w:t>
      </w:r>
      <w:proofErr w:type="spellStart"/>
      <w:r w:rsidRPr="00273021">
        <w:rPr>
          <w:sz w:val="24"/>
          <w:szCs w:val="24"/>
        </w:rPr>
        <w:t>t.j</w:t>
      </w:r>
      <w:proofErr w:type="spellEnd"/>
      <w:r w:rsidRPr="00273021">
        <w:rPr>
          <w:sz w:val="24"/>
          <w:szCs w:val="24"/>
        </w:rPr>
        <w:t xml:space="preserve">. Dz. U. z 2016r. poz. 353 z </w:t>
      </w:r>
      <w:proofErr w:type="spellStart"/>
      <w:r w:rsidRPr="00273021">
        <w:rPr>
          <w:sz w:val="24"/>
          <w:szCs w:val="24"/>
        </w:rPr>
        <w:t>późn</w:t>
      </w:r>
      <w:proofErr w:type="spellEnd"/>
      <w:r w:rsidRPr="00273021">
        <w:rPr>
          <w:sz w:val="24"/>
          <w:szCs w:val="24"/>
        </w:rPr>
        <w:t xml:space="preserve">. zm.) Burmistrz Brzegu zawiadamia, że w dniu </w:t>
      </w:r>
      <w:r w:rsidR="00FF15EC">
        <w:rPr>
          <w:sz w:val="24"/>
          <w:szCs w:val="24"/>
        </w:rPr>
        <w:t>09</w:t>
      </w:r>
      <w:r w:rsidR="00273021" w:rsidRPr="00273021">
        <w:rPr>
          <w:sz w:val="24"/>
          <w:szCs w:val="24"/>
        </w:rPr>
        <w:t>.05.</w:t>
      </w:r>
      <w:r w:rsidRPr="00273021">
        <w:rPr>
          <w:sz w:val="24"/>
          <w:szCs w:val="24"/>
        </w:rPr>
        <w:t xml:space="preserve">2017r. wydana została decyzja </w:t>
      </w:r>
      <w:r w:rsidR="00273021">
        <w:rPr>
          <w:sz w:val="24"/>
          <w:szCs w:val="24"/>
        </w:rPr>
        <w:br/>
      </w:r>
      <w:r w:rsidRPr="00273021">
        <w:rPr>
          <w:sz w:val="24"/>
          <w:szCs w:val="24"/>
        </w:rPr>
        <w:t>o umorzeniu postępowania administracyjnego w sprawie wydania decyzji o środowiskowych uwarunkowaniach na realizację przedsięwzięcia pn</w:t>
      </w:r>
      <w:r w:rsidR="00F17201" w:rsidRPr="00273021">
        <w:rPr>
          <w:sz w:val="24"/>
          <w:szCs w:val="24"/>
        </w:rPr>
        <w:t>.</w:t>
      </w:r>
      <w:r w:rsidRPr="00273021">
        <w:rPr>
          <w:sz w:val="24"/>
          <w:szCs w:val="24"/>
        </w:rPr>
        <w:t xml:space="preserve">  </w:t>
      </w:r>
      <w:r w:rsidR="00F17201" w:rsidRPr="00273021">
        <w:rPr>
          <w:sz w:val="24"/>
          <w:szCs w:val="24"/>
        </w:rPr>
        <w:t>„Termomodernizacja i adaptacja budynków Zespołu Szkół Budowlanych w Brzegu na potrzeby szkolnictwa zawodowego</w:t>
      </w:r>
      <w:r w:rsidR="00273021">
        <w:rPr>
          <w:sz w:val="24"/>
          <w:szCs w:val="24"/>
        </w:rPr>
        <w:t>. Etap 1. Remont zdegradowanej s</w:t>
      </w:r>
      <w:r w:rsidR="00F17201" w:rsidRPr="00273021">
        <w:rPr>
          <w:sz w:val="24"/>
          <w:szCs w:val="24"/>
        </w:rPr>
        <w:t xml:space="preserve">ali gimnastycznej wraz z zagospodarowaniem terenu i dostosowaniem dla osób niepełnosprawnych oraz adaptacja pomieszczeń wraz  z otoczeniem na potrzeby Ochotniczego Hufca Pracy”. </w:t>
      </w:r>
      <w:r w:rsidR="00F17201" w:rsidRPr="00273021">
        <w:rPr>
          <w:rFonts w:eastAsia="Times New Roman" w:cs="Times New Roman"/>
          <w:sz w:val="24"/>
          <w:szCs w:val="24"/>
          <w:lang w:eastAsia="pl-PL"/>
        </w:rPr>
        <w:t xml:space="preserve">Przedsięwzięcie realizowane będzie </w:t>
      </w:r>
      <w:r w:rsidR="00273021">
        <w:rPr>
          <w:rFonts w:eastAsia="Times New Roman" w:cs="Times New Roman"/>
          <w:sz w:val="24"/>
          <w:szCs w:val="24"/>
          <w:lang w:eastAsia="pl-PL"/>
        </w:rPr>
        <w:t xml:space="preserve">przez Powiat Brzeski </w:t>
      </w:r>
      <w:r w:rsidR="00F17201" w:rsidRPr="00273021">
        <w:rPr>
          <w:rFonts w:eastAsia="Times New Roman" w:cs="Times New Roman"/>
          <w:sz w:val="24"/>
          <w:szCs w:val="24"/>
          <w:lang w:eastAsia="pl-PL"/>
        </w:rPr>
        <w:t>w województwie opolskim, powiecie brzeskim, gminie Brzeg, obręb Centrum na działkach nr 237 i 227/3, arkusz mapy 5, obręb Centru</w:t>
      </w:r>
      <w:r w:rsidR="00273021">
        <w:rPr>
          <w:rFonts w:eastAsia="Times New Roman" w:cs="Times New Roman"/>
          <w:sz w:val="24"/>
          <w:szCs w:val="24"/>
          <w:lang w:eastAsia="pl-PL"/>
        </w:rPr>
        <w:t>m przy ul. Kamiennej 3 w Brzegu</w:t>
      </w:r>
      <w:r w:rsidR="00F17201" w:rsidRPr="00273021">
        <w:rPr>
          <w:sz w:val="24"/>
          <w:szCs w:val="24"/>
        </w:rPr>
        <w:t xml:space="preserve"> </w:t>
      </w:r>
      <w:r w:rsidR="00F17201" w:rsidRPr="00273021">
        <w:rPr>
          <w:rFonts w:cs="Times New Roman"/>
          <w:sz w:val="24"/>
          <w:szCs w:val="24"/>
        </w:rPr>
        <w:t xml:space="preserve"> </w:t>
      </w:r>
    </w:p>
    <w:p w:rsidR="008B5E26" w:rsidRPr="00273021" w:rsidRDefault="008B5E26" w:rsidP="00F17201">
      <w:pPr>
        <w:ind w:firstLine="708"/>
        <w:jc w:val="both"/>
      </w:pPr>
      <w:r w:rsidRPr="00273021">
        <w:t>Post</w:t>
      </w:r>
      <w:r w:rsidR="00273021">
        <w:t>ę</w:t>
      </w:r>
      <w:r w:rsidRPr="00273021">
        <w:t xml:space="preserve">powanie było prowadzone na wniosek </w:t>
      </w:r>
      <w:r w:rsidR="00F17201" w:rsidRPr="00273021">
        <w:t>Pana Jana Golonki, Wices</w:t>
      </w:r>
      <w:r w:rsidR="00273021">
        <w:t>tarosty Powiatu Brzeskiego</w:t>
      </w:r>
      <w:r w:rsidR="00F17201" w:rsidRPr="00273021">
        <w:t xml:space="preserve">  ul. Robotnicza 20, 49-300 Brze</w:t>
      </w:r>
      <w:r w:rsidR="00F17201" w:rsidRPr="00273021">
        <w:t>g.</w:t>
      </w:r>
    </w:p>
    <w:p w:rsidR="008B5E26" w:rsidRPr="00273021" w:rsidRDefault="008B5E26" w:rsidP="008B5E26">
      <w:pPr>
        <w:jc w:val="both"/>
      </w:pPr>
      <w:r w:rsidRPr="00273021">
        <w:t xml:space="preserve">                       W związku z powyższym informuję o możliwości zapoznania się  z treścią niniejszej decyzji oraz dokumentacją sprawy.</w:t>
      </w:r>
    </w:p>
    <w:p w:rsidR="008B5E26" w:rsidRPr="00273021" w:rsidRDefault="008B5E26" w:rsidP="008B5E26">
      <w:pPr>
        <w:shd w:val="clear" w:color="auto" w:fill="FFFFFF"/>
        <w:jc w:val="both"/>
        <w:textAlignment w:val="top"/>
        <w:rPr>
          <w:color w:val="000000"/>
        </w:rPr>
      </w:pPr>
      <w:r w:rsidRPr="00273021"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 w:rsidRPr="00273021">
        <w:rPr>
          <w:color w:val="000000"/>
        </w:rPr>
        <w:t xml:space="preserve"> w terminie 14 dni, licząc od dnia podania powyższej informacji do publicznej wiadomości.                                </w:t>
      </w:r>
    </w:p>
    <w:p w:rsidR="008B5E26" w:rsidRPr="00273021" w:rsidRDefault="008B5E26" w:rsidP="008B5E26">
      <w:pPr>
        <w:jc w:val="both"/>
        <w:textAlignment w:val="top"/>
      </w:pPr>
      <w:r w:rsidRPr="00273021">
        <w:t xml:space="preserve">                    Niniejsze</w:t>
      </w:r>
      <w:r w:rsidRPr="00273021"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8B5E26" w:rsidRDefault="008B5E26" w:rsidP="008B5E26"/>
    <w:p w:rsidR="00F204ED" w:rsidRDefault="00F204ED" w:rsidP="008E2483">
      <w:pPr>
        <w:ind w:left="5664"/>
      </w:pPr>
      <w:bookmarkStart w:id="0" w:name="_GoBack"/>
      <w:r>
        <w:t>z-ca Burmistrza</w:t>
      </w:r>
    </w:p>
    <w:p w:rsidR="00F204ED" w:rsidRPr="00273021" w:rsidRDefault="00F204ED" w:rsidP="008E2483">
      <w:pPr>
        <w:ind w:left="5664"/>
      </w:pPr>
      <w:r>
        <w:t>Bartłomiej Kostrzewa</w:t>
      </w:r>
      <w:bookmarkEnd w:id="0"/>
    </w:p>
    <w:p w:rsidR="008B5E26" w:rsidRPr="00273021" w:rsidRDefault="008B5E26" w:rsidP="008B5E26"/>
    <w:sectPr w:rsidR="008B5E26" w:rsidRPr="0027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4"/>
    <w:rsid w:val="00273021"/>
    <w:rsid w:val="008B5E26"/>
    <w:rsid w:val="008E2483"/>
    <w:rsid w:val="00AE29CC"/>
    <w:rsid w:val="00CB6EA4"/>
    <w:rsid w:val="00F17201"/>
    <w:rsid w:val="00F204E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ED4A"/>
  <w15:chartTrackingRefBased/>
  <w15:docId w15:val="{47572811-4151-44AF-A6FC-E195ACA7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7201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5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8</cp:revision>
  <cp:lastPrinted>2017-05-09T06:17:00Z</cp:lastPrinted>
  <dcterms:created xsi:type="dcterms:W3CDTF">2017-05-09T05:40:00Z</dcterms:created>
  <dcterms:modified xsi:type="dcterms:W3CDTF">2017-05-09T12:16:00Z</dcterms:modified>
</cp:coreProperties>
</file>