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FF" w:rsidRDefault="005241FF" w:rsidP="008C24C1">
      <w:pPr>
        <w:pStyle w:val="Heading1"/>
        <w:ind w:left="6372" w:firstLine="708"/>
        <w:jc w:val="center"/>
        <w:rPr>
          <w:lang w:val="pl-PL"/>
        </w:rPr>
      </w:pPr>
      <w:r>
        <w:rPr>
          <w:lang w:val="pl-PL"/>
        </w:rPr>
        <w:t xml:space="preserve">            PROJEKT</w:t>
      </w:r>
    </w:p>
    <w:p w:rsidR="005241FF" w:rsidRDefault="005241FF" w:rsidP="008C24C1">
      <w:pPr>
        <w:widowControl w:val="0"/>
        <w:jc w:val="right"/>
        <w:rPr>
          <w:b/>
          <w:sz w:val="26"/>
        </w:rPr>
      </w:pPr>
    </w:p>
    <w:p w:rsidR="005241FF" w:rsidRDefault="005241FF" w:rsidP="008C24C1">
      <w:pPr>
        <w:widowControl w:val="0"/>
        <w:jc w:val="righ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 xml:space="preserve">   druk nr 11</w:t>
      </w:r>
    </w:p>
    <w:p w:rsidR="005241FF" w:rsidRDefault="005241FF" w:rsidP="008C24C1">
      <w:pPr>
        <w:widowControl w:val="0"/>
        <w:jc w:val="center"/>
        <w:rPr>
          <w:b/>
          <w:sz w:val="30"/>
        </w:rPr>
      </w:pPr>
      <w:r>
        <w:rPr>
          <w:b/>
          <w:sz w:val="30"/>
        </w:rPr>
        <w:t>UCHWAŁA Nr .........</w:t>
      </w:r>
    </w:p>
    <w:p w:rsidR="005241FF" w:rsidRDefault="005241FF" w:rsidP="008C24C1">
      <w:pPr>
        <w:widowControl w:val="0"/>
        <w:jc w:val="center"/>
        <w:rPr>
          <w:b/>
          <w:sz w:val="30"/>
        </w:rPr>
      </w:pPr>
      <w:r>
        <w:rPr>
          <w:b/>
          <w:sz w:val="30"/>
        </w:rPr>
        <w:t>Rady Miejskiej Brzegu</w:t>
      </w:r>
    </w:p>
    <w:p w:rsidR="005241FF" w:rsidRDefault="005241FF" w:rsidP="008C24C1">
      <w:pPr>
        <w:widowControl w:val="0"/>
        <w:jc w:val="center"/>
        <w:rPr>
          <w:b/>
          <w:sz w:val="30"/>
        </w:rPr>
      </w:pPr>
      <w:r>
        <w:rPr>
          <w:b/>
          <w:sz w:val="30"/>
        </w:rPr>
        <w:t>z dnia .................... 2011r.</w:t>
      </w:r>
    </w:p>
    <w:p w:rsidR="005241FF" w:rsidRDefault="005241FF" w:rsidP="008C24C1">
      <w:pPr>
        <w:widowControl w:val="0"/>
        <w:jc w:val="both"/>
        <w:rPr>
          <w:sz w:val="26"/>
        </w:rPr>
      </w:pPr>
    </w:p>
    <w:p w:rsidR="005241FF" w:rsidRDefault="005241FF" w:rsidP="008C24C1">
      <w:pPr>
        <w:widowControl w:val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>w sprawie: zbycia lokalu mieszkalnego nr 5 położonego w budynku przy ul. Armii Krajowej 28 w Brzegu.</w:t>
      </w:r>
    </w:p>
    <w:p w:rsidR="005241FF" w:rsidRDefault="005241FF" w:rsidP="008C24C1">
      <w:pPr>
        <w:widowControl w:val="0"/>
        <w:jc w:val="both"/>
        <w:rPr>
          <w:sz w:val="28"/>
          <w:szCs w:val="28"/>
        </w:rPr>
      </w:pPr>
    </w:p>
    <w:p w:rsidR="005241FF" w:rsidRDefault="005241FF" w:rsidP="008C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art.13, ust.1 w związku z art.37 ust.1 ustawy z dnia 21 sierpnia 1997 roku o gospodarce nieruchomościami (tekst jednolity Dz.U. z 2010 r., Nr 102, poz.651 zmiana: Dz.U. z 2010 roku Nr 106, poz.675; Nr 143, poz.963; Nr 155, poz.1043; Nr 197, poz.1307, Nr 200, poz.1323) oraz § 4 uchwały Rady Miejskiej nr XXXIX/290/05 z dnia 25 maja 2005 r. w sprawie zasad nabywania, zbywania i obciążania nieruchomości gminy Brzeg oraz ich wydzierżawiania lub najmu na okres dłuższy niż trzy lata Rada Miejska Brzegu</w:t>
      </w: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uchwala co następuje :</w:t>
      </w: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5241FF" w:rsidRDefault="005241FF" w:rsidP="008C24C1">
      <w:pPr>
        <w:widowControl w:val="0"/>
        <w:jc w:val="both"/>
        <w:rPr>
          <w:sz w:val="28"/>
          <w:szCs w:val="28"/>
        </w:rPr>
      </w:pPr>
    </w:p>
    <w:p w:rsidR="005241FF" w:rsidRDefault="005241FF" w:rsidP="008C24C1">
      <w:pPr>
        <w:pStyle w:val="BodyText"/>
      </w:pPr>
      <w:r>
        <w:rPr>
          <w:sz w:val="28"/>
          <w:szCs w:val="28"/>
        </w:rPr>
        <w:t xml:space="preserve">Wyrazić zgodę na zbycie w drodze przetargu, lokalu mieszkalnego nr 5, stanowiącego własność Gminy Miasto Brzeg, położonego w budynku przy ul.Armii Krajowej 28 w Brzegu o powierzchni </w:t>
      </w:r>
      <w:smartTag w:uri="urn:schemas-microsoft-com:office:smarttags" w:element="metricconverter">
        <w:smartTagPr>
          <w:attr w:name="ProductID" w:val="91,33 m2"/>
        </w:smartTagPr>
        <w:r>
          <w:rPr>
            <w:sz w:val="28"/>
            <w:szCs w:val="28"/>
          </w:rPr>
          <w:t>91,33 m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i przynależnymi do niego piwnicą o pow.12,44m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i WC o pow.0,89m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wraz z udziałem wynoszącym 0,131 w nieruchomości wspólnej.</w:t>
      </w: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</w:p>
    <w:p w:rsidR="005241FF" w:rsidRDefault="005241FF" w:rsidP="008C24C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Wykonanie uchwały powierzyć Burmistrzowi Miasta Brzegu.</w:t>
      </w: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</w:p>
    <w:p w:rsidR="005241FF" w:rsidRDefault="005241FF" w:rsidP="008C24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5241FF" w:rsidRDefault="005241FF" w:rsidP="008C24C1">
      <w:pPr>
        <w:widowControl w:val="0"/>
        <w:rPr>
          <w:sz w:val="28"/>
          <w:szCs w:val="28"/>
        </w:rPr>
      </w:pPr>
    </w:p>
    <w:p w:rsidR="005241FF" w:rsidRDefault="005241FF" w:rsidP="008C24C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5241FF" w:rsidRDefault="005241FF" w:rsidP="008C24C1"/>
    <w:p w:rsidR="005241FF" w:rsidRDefault="005241FF">
      <w:bookmarkStart w:id="0" w:name="_GoBack"/>
      <w:bookmarkEnd w:id="0"/>
    </w:p>
    <w:p w:rsidR="005241FF" w:rsidRPr="00036924" w:rsidRDefault="00524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036924">
        <w:rPr>
          <w:sz w:val="28"/>
          <w:szCs w:val="28"/>
        </w:rPr>
        <w:t xml:space="preserve">Burmistrz </w:t>
      </w:r>
    </w:p>
    <w:p w:rsidR="005241FF" w:rsidRPr="00036924" w:rsidRDefault="005241FF">
      <w:pPr>
        <w:rPr>
          <w:i/>
          <w:sz w:val="28"/>
          <w:szCs w:val="28"/>
        </w:rPr>
      </w:pPr>
      <w:r w:rsidRPr="00036924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</w:t>
      </w:r>
      <w:r w:rsidRPr="00036924">
        <w:rPr>
          <w:i/>
          <w:sz w:val="28"/>
          <w:szCs w:val="28"/>
        </w:rPr>
        <w:t xml:space="preserve">                                                    (-) Wojciech Huczyński</w:t>
      </w:r>
    </w:p>
    <w:p w:rsidR="005241FF" w:rsidRPr="00036924" w:rsidRDefault="005241FF">
      <w:pPr>
        <w:rPr>
          <w:sz w:val="28"/>
          <w:szCs w:val="28"/>
        </w:rPr>
      </w:pPr>
    </w:p>
    <w:p w:rsidR="005241FF" w:rsidRDefault="005241FF"/>
    <w:p w:rsidR="005241FF" w:rsidRDefault="005241FF"/>
    <w:p w:rsidR="005241FF" w:rsidRDefault="005241FF"/>
    <w:p w:rsidR="005241FF" w:rsidRDefault="005241FF" w:rsidP="00036924">
      <w:pPr>
        <w:widowControl w:val="0"/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5241FF" w:rsidRDefault="005241FF" w:rsidP="00036924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</w:p>
    <w:p w:rsidR="005241FF" w:rsidRDefault="005241FF" w:rsidP="00036924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Burmistrz Miasta gospodarujący mieniem komunalnym na terenie Brzegu przeznacza do sprzedaży między innymi lokale mieszkalne i użytkowe.</w:t>
      </w:r>
    </w:p>
    <w:p w:rsidR="005241FF" w:rsidRDefault="005241FF" w:rsidP="00036924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 Nieruchomości Miejskich prowadzący gospodarkę mieszkaniową na terenie  Brzegu zawnioskował do sprzedaży w drodze przetargu wolny lokal mieszkalny nr 5 w budynku przy ul. Armii Krajowej nr 28. </w:t>
      </w:r>
    </w:p>
    <w:p w:rsidR="005241FF" w:rsidRDefault="005241FF" w:rsidP="00036924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Biorąc pod uwagę, że wartość lokalu wraz z udziałem w nieruchomości wspólnej wynosi ponad 100.000,00zł i nie jest to sprzedaż na rzecz najemcy to zgodnie z § 4 uchwały </w:t>
      </w:r>
      <w:r>
        <w:rPr>
          <w:snapToGrid w:val="0"/>
          <w:sz w:val="28"/>
          <w:szCs w:val="28"/>
        </w:rPr>
        <w:t>Rady Miejskiej nr XXXIX/290/05 z dnia 25 maja 2005 r. w sprawie zasad nabywania, zbywania i obciążania nieruchomości gminy Brzeg oraz ich wydzierżawiania lub najmu na okres dłuższy niż trzy lata</w:t>
      </w:r>
      <w:r>
        <w:rPr>
          <w:sz w:val="28"/>
          <w:szCs w:val="28"/>
        </w:rPr>
        <w:t xml:space="preserve"> wymagana jest zgoda Rady Miejskiej.</w:t>
      </w:r>
    </w:p>
    <w:p w:rsidR="005241FF" w:rsidRDefault="005241FF" w:rsidP="0003692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241FF" w:rsidRDefault="005241FF" w:rsidP="00036924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Przygotowało:</w:t>
      </w:r>
    </w:p>
    <w:p w:rsidR="005241FF" w:rsidRDefault="005241FF" w:rsidP="00036924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Biuro Gospodarki</w:t>
      </w:r>
    </w:p>
    <w:p w:rsidR="005241FF" w:rsidRDefault="005241FF" w:rsidP="00036924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Nieruchomościami i Lokalami</w:t>
      </w:r>
    </w:p>
    <w:p w:rsidR="005241FF" w:rsidRPr="00036924" w:rsidRDefault="005241FF" w:rsidP="00036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036924">
        <w:rPr>
          <w:sz w:val="28"/>
          <w:szCs w:val="28"/>
        </w:rPr>
        <w:t xml:space="preserve">Burmistrz </w:t>
      </w:r>
    </w:p>
    <w:p w:rsidR="005241FF" w:rsidRPr="00036924" w:rsidRDefault="005241FF" w:rsidP="00036924">
      <w:pPr>
        <w:rPr>
          <w:i/>
          <w:sz w:val="28"/>
          <w:szCs w:val="28"/>
        </w:rPr>
      </w:pPr>
      <w:r w:rsidRPr="00036924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</w:t>
      </w:r>
      <w:r w:rsidRPr="00036924">
        <w:rPr>
          <w:i/>
          <w:sz w:val="28"/>
          <w:szCs w:val="28"/>
        </w:rPr>
        <w:t xml:space="preserve">                                                    (-) Wojciech Huczyński</w:t>
      </w:r>
    </w:p>
    <w:p w:rsidR="005241FF" w:rsidRPr="00036924" w:rsidRDefault="005241FF" w:rsidP="00036924">
      <w:pPr>
        <w:rPr>
          <w:sz w:val="28"/>
          <w:szCs w:val="28"/>
        </w:rPr>
      </w:pPr>
    </w:p>
    <w:p w:rsidR="005241FF" w:rsidRDefault="005241FF"/>
    <w:sectPr w:rsidR="005241FF" w:rsidSect="005B3EAE">
      <w:pgSz w:w="12240" w:h="15840"/>
      <w:pgMar w:top="1418" w:right="851" w:bottom="1418" w:left="19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4C1"/>
    <w:rsid w:val="00036924"/>
    <w:rsid w:val="00237DA6"/>
    <w:rsid w:val="002E48A9"/>
    <w:rsid w:val="003E445C"/>
    <w:rsid w:val="005241FF"/>
    <w:rsid w:val="005B3EAE"/>
    <w:rsid w:val="008C24C1"/>
    <w:rsid w:val="00A8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4C1"/>
    <w:pPr>
      <w:keepNext/>
      <w:widowControl w:val="0"/>
      <w:jc w:val="right"/>
      <w:outlineLvl w:val="0"/>
    </w:pPr>
    <w:rPr>
      <w:b/>
      <w:sz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4C1"/>
    <w:rPr>
      <w:rFonts w:ascii="Times New Roman" w:hAnsi="Times New Roman" w:cs="Times New Roman"/>
      <w:b/>
      <w:sz w:val="20"/>
      <w:szCs w:val="20"/>
      <w:lang w:val="en-US" w:eastAsia="pl-PL"/>
    </w:rPr>
  </w:style>
  <w:style w:type="paragraph" w:styleId="BodyText">
    <w:name w:val="Body Text"/>
    <w:basedOn w:val="Normal"/>
    <w:link w:val="BodyTextChar"/>
    <w:uiPriority w:val="99"/>
    <w:rsid w:val="008C24C1"/>
    <w:pPr>
      <w:widowControl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24C1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341</Words>
  <Characters>2051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rsorokowski</dc:creator>
  <cp:keywords/>
  <dc:description/>
  <cp:lastModifiedBy>Urząd Miasta w Brzegu</cp:lastModifiedBy>
  <cp:revision>4</cp:revision>
  <dcterms:created xsi:type="dcterms:W3CDTF">2011-06-09T10:08:00Z</dcterms:created>
  <dcterms:modified xsi:type="dcterms:W3CDTF">2011-06-10T12:15:00Z</dcterms:modified>
</cp:coreProperties>
</file>