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ZARZĄDZENIA BURMISTRZA BRZEGU</w:t>
      </w:r>
    </w:p>
    <w:p w:rsidR="00BE5881" w:rsidRPr="001B45BF" w:rsidRDefault="00BE5881" w:rsidP="00BE5881">
      <w:pPr>
        <w:jc w:val="center"/>
        <w:rPr>
          <w:rFonts w:ascii="Calibri" w:hAnsi="Calibri"/>
          <w:b/>
          <w:sz w:val="28"/>
          <w:szCs w:val="28"/>
        </w:rPr>
      </w:pPr>
      <w:r w:rsidRPr="001B45BF">
        <w:rPr>
          <w:rFonts w:ascii="Calibri" w:hAnsi="Calibri"/>
          <w:b/>
          <w:sz w:val="28"/>
          <w:szCs w:val="28"/>
        </w:rPr>
        <w:t>ROK 2013</w:t>
      </w:r>
    </w:p>
    <w:p w:rsidR="00BE5881" w:rsidRDefault="00BE5881" w:rsidP="00BE5881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13"/>
        <w:gridCol w:w="6994"/>
      </w:tblGrid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powołania Dyrektora Brzeskiego Centrum Kultury w Brzegu, ul. Mleczna 5</w:t>
            </w:r>
          </w:p>
        </w:tc>
      </w:tr>
      <w:tr w:rsidR="00BE588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D96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E5881">
              <w:rPr>
                <w:rFonts w:ascii="Calibri" w:hAnsi="Calibri"/>
              </w:rPr>
              <w:t>4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81" w:rsidRDefault="00BE58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81" w:rsidRDefault="00BE5881" w:rsidP="000044D0">
            <w:pPr>
              <w:jc w:val="both"/>
              <w:rPr>
                <w:rFonts w:ascii="Calibri" w:hAnsi="Calibri"/>
              </w:rPr>
            </w:pPr>
            <w:r w:rsidRPr="00BE5881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BE5881">
              <w:rPr>
                <w:rFonts w:ascii="Calibri" w:hAnsi="Calibri"/>
              </w:rPr>
              <w:t>d</w:t>
            </w:r>
            <w:r w:rsidRPr="00BE5881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1541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194FDD" w:rsidP="000044D0">
            <w:pPr>
              <w:jc w:val="both"/>
              <w:rPr>
                <w:rFonts w:ascii="Calibri" w:hAnsi="Calibri"/>
              </w:rPr>
            </w:pPr>
            <w:r w:rsidRPr="00194FDD">
              <w:rPr>
                <w:rFonts w:ascii="Calibri" w:hAnsi="Calibri"/>
              </w:rPr>
              <w:t>przeprowadzenia kontroli doraźnej w Publicznym Przedszkolu Nr 7 Integracyjnym w Brzegu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08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1542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F506F0" w:rsidP="000044D0">
            <w:pPr>
              <w:jc w:val="both"/>
              <w:rPr>
                <w:rFonts w:ascii="Calibri" w:hAnsi="Calibri"/>
              </w:rPr>
            </w:pPr>
            <w:r w:rsidRPr="00F506F0">
              <w:rPr>
                <w:rFonts w:ascii="Calibri" w:hAnsi="Calibri"/>
              </w:rPr>
              <w:t>ustalenia planu finansowego Urzędu Miasta na 2013 rok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1543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37116C" w:rsidP="000044D0">
            <w:pPr>
              <w:jc w:val="both"/>
              <w:rPr>
                <w:rFonts w:ascii="Calibri" w:hAnsi="Calibri"/>
              </w:rPr>
            </w:pPr>
            <w:r w:rsidRPr="0037116C">
              <w:rPr>
                <w:rFonts w:ascii="Calibri" w:hAnsi="Calibri"/>
              </w:rPr>
              <w:t>przeznaczenia do najmu w 2013 roku lokali biurowych położonych przy ul. Sukiennice 2 (w plombie)oraz boksu garażowego przy ul. R</w:t>
            </w:r>
            <w:r w:rsidRPr="0037116C">
              <w:rPr>
                <w:rFonts w:ascii="Calibri" w:hAnsi="Calibri"/>
              </w:rPr>
              <w:t>o</w:t>
            </w:r>
            <w:r w:rsidRPr="0037116C">
              <w:rPr>
                <w:rFonts w:ascii="Calibri" w:hAnsi="Calibri"/>
              </w:rPr>
              <w:t>botniczej 12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10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1544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773AE" w:rsidP="000044D0">
            <w:pPr>
              <w:jc w:val="both"/>
              <w:rPr>
                <w:rFonts w:ascii="Calibri" w:hAnsi="Calibri"/>
              </w:rPr>
            </w:pPr>
            <w:r w:rsidRPr="00D773AE">
              <w:rPr>
                <w:rFonts w:ascii="Calibri" w:hAnsi="Calibri"/>
              </w:rPr>
              <w:t>utraty mocy Zarządzenia Nr 1812/10 z dnia 17 lutego 2010 roku w sprawie wprowadzenia instrukcji kancelaryjnej do stosowania w je</w:t>
            </w:r>
            <w:r w:rsidRPr="00D773AE">
              <w:rPr>
                <w:rFonts w:ascii="Calibri" w:hAnsi="Calibri"/>
              </w:rPr>
              <w:t>d</w:t>
            </w:r>
            <w:r w:rsidRPr="00D773AE">
              <w:rPr>
                <w:rFonts w:ascii="Calibri" w:hAnsi="Calibri"/>
              </w:rPr>
              <w:t>nostkach organizacyjnych Gminy Miasto Brzeg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D96A82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1545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D96A82" w:rsidP="000044D0">
            <w:pPr>
              <w:jc w:val="both"/>
              <w:rPr>
                <w:rFonts w:ascii="Calibri" w:hAnsi="Calibri"/>
              </w:rPr>
            </w:pPr>
            <w:r w:rsidRPr="00D96A82">
              <w:rPr>
                <w:rFonts w:ascii="Calibri" w:hAnsi="Calibri"/>
              </w:rPr>
              <w:t>przekazania uprawnień dla kierowników jednostek organizacyjnych</w:t>
            </w:r>
          </w:p>
        </w:tc>
      </w:tr>
      <w:tr w:rsidR="00194FD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194FD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Default="00194FDD">
            <w:r>
              <w:rPr>
                <w:rFonts w:ascii="Calibri" w:hAnsi="Calibri"/>
              </w:rPr>
              <w:t>1546</w:t>
            </w:r>
            <w:r w:rsidRPr="00CF2A7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D" w:rsidRPr="00BE5881" w:rsidRDefault="00647F3B" w:rsidP="000044D0">
            <w:pPr>
              <w:jc w:val="both"/>
              <w:rPr>
                <w:rFonts w:ascii="Calibri" w:hAnsi="Calibri"/>
              </w:rPr>
            </w:pPr>
            <w:r w:rsidRPr="00647F3B">
              <w:rPr>
                <w:rFonts w:ascii="Calibri" w:hAnsi="Calibri"/>
              </w:rPr>
              <w:t xml:space="preserve">zmian w planie finansowym Urzędu Miasta na 2013 rok </w:t>
            </w:r>
            <w:r>
              <w:rPr>
                <w:rFonts w:ascii="Calibri" w:hAnsi="Calibri"/>
              </w:rPr>
              <w:t xml:space="preserve">oraz w planie finansowym MOSiR </w:t>
            </w:r>
            <w:r w:rsidRPr="00647F3B">
              <w:rPr>
                <w:rFonts w:ascii="Calibri" w:hAnsi="Calibri"/>
              </w:rPr>
              <w:t xml:space="preserve"> w Brzegu na 2013 rok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1547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716B9A" w:rsidP="000044D0">
            <w:pPr>
              <w:jc w:val="both"/>
              <w:rPr>
                <w:rFonts w:ascii="Calibri" w:hAnsi="Calibri"/>
              </w:rPr>
            </w:pPr>
            <w:r w:rsidRPr="00716B9A">
              <w:rPr>
                <w:rFonts w:ascii="Calibri" w:hAnsi="Calibri"/>
              </w:rPr>
              <w:t>zmieniające Zarządzenie Nr 1373/2012 w sprawie: upoważnienia funkcjonariuszy straży Miejskiej w Brzegu do nakładania grzywien w drodze mandatu karnego na terenie Gminy Miasto Brzeg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1548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C8454C" w:rsidP="000044D0">
            <w:pPr>
              <w:jc w:val="both"/>
              <w:rPr>
                <w:rFonts w:ascii="Calibri" w:hAnsi="Calibri"/>
              </w:rPr>
            </w:pPr>
            <w:r w:rsidRPr="00C8454C">
              <w:rPr>
                <w:rFonts w:ascii="Calibri" w:hAnsi="Calibri"/>
              </w:rPr>
              <w:t>zmiany zarządzenia nr 948/2012 Burmistrza Miasta Brzegu z dnia 17 kwietnia 2012r. w sprawie: ustalenia zasad organizacji pracy w prze</w:t>
            </w:r>
            <w:r w:rsidRPr="00C8454C">
              <w:rPr>
                <w:rFonts w:ascii="Calibri" w:hAnsi="Calibri"/>
              </w:rPr>
              <w:t>d</w:t>
            </w:r>
            <w:r w:rsidRPr="00C8454C">
              <w:rPr>
                <w:rFonts w:ascii="Calibri" w:hAnsi="Calibri"/>
              </w:rPr>
              <w:t>szkolach, szkołach podstawowych i gimnazjach objętych systemem oświaty, prowadzonych przez Gminę Miasto Brzeg, w roku szkolnym 2012/2013</w:t>
            </w:r>
          </w:p>
        </w:tc>
      </w:tr>
      <w:tr w:rsidR="00647F3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B5727E" w:rsidP="00194FDD">
            <w:pPr>
              <w:jc w:val="center"/>
            </w:pPr>
            <w:r>
              <w:rPr>
                <w:rFonts w:ascii="Calibri" w:hAnsi="Calibri"/>
              </w:rPr>
              <w:t xml:space="preserve">15 </w:t>
            </w:r>
            <w:r w:rsidR="00647F3B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Default="00647F3B">
            <w:r>
              <w:rPr>
                <w:rFonts w:ascii="Calibri" w:hAnsi="Calibri"/>
              </w:rPr>
              <w:t>1549</w:t>
            </w:r>
            <w:r w:rsidRPr="000B2F3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BE5881" w:rsidRDefault="005165BD" w:rsidP="000044D0">
            <w:pPr>
              <w:jc w:val="both"/>
              <w:rPr>
                <w:rFonts w:ascii="Calibri" w:hAnsi="Calibri"/>
              </w:rPr>
            </w:pPr>
            <w:r w:rsidRPr="005165BD">
              <w:rPr>
                <w:rFonts w:ascii="Calibri" w:hAnsi="Calibri"/>
              </w:rPr>
              <w:t>przyjęcia preliminarza do Gminnego Programu Profilaktyki i Rozwi</w:t>
            </w:r>
            <w:r w:rsidRPr="005165BD">
              <w:rPr>
                <w:rFonts w:ascii="Calibri" w:hAnsi="Calibri"/>
              </w:rPr>
              <w:t>ą</w:t>
            </w:r>
            <w:r w:rsidRPr="005165BD">
              <w:rPr>
                <w:rFonts w:ascii="Calibri" w:hAnsi="Calibri"/>
              </w:rPr>
              <w:t>zywania Problemów Alkoholowych na 2013 rok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194FDD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224F9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Default="00224F9E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E" w:rsidRDefault="00224F9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E" w:rsidRPr="00224F9E" w:rsidRDefault="00224F9E" w:rsidP="000044D0">
            <w:pPr>
              <w:jc w:val="both"/>
              <w:rPr>
                <w:rFonts w:asciiTheme="minorHAnsi" w:hAnsiTheme="minorHAns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4F6A2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Default="004F6A23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23" w:rsidRDefault="004F6A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3" w:rsidRPr="004F6A23" w:rsidRDefault="004F6A23" w:rsidP="000044D0">
            <w:pPr>
              <w:jc w:val="both"/>
              <w:rPr>
                <w:rFonts w:asciiTheme="minorHAnsi" w:hAnsiTheme="minorHAnsi"/>
              </w:rPr>
            </w:pPr>
            <w:r w:rsidRPr="004F6A23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oddania w najem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7273BD" w:rsidP="00CE4CEF">
            <w:pPr>
              <w:jc w:val="center"/>
            </w:pPr>
            <w:r>
              <w:rPr>
                <w:rFonts w:ascii="Calibri" w:hAnsi="Calibri"/>
              </w:rPr>
              <w:t xml:space="preserve">16 </w:t>
            </w:r>
            <w:r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224F9E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F17BE8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F17BE8" w:rsidP="000044D0">
            <w:pPr>
              <w:jc w:val="both"/>
              <w:rPr>
                <w:rFonts w:ascii="Calibri" w:hAnsi="Calibri"/>
              </w:rPr>
            </w:pPr>
            <w:r w:rsidRPr="00F17BE8">
              <w:rPr>
                <w:rFonts w:ascii="Calibri" w:hAnsi="Calibri"/>
              </w:rPr>
              <w:t>przyjęcia planu dofinansowania form doskonalenia zawodowego na</w:t>
            </w:r>
            <w:r w:rsidRPr="00F17BE8">
              <w:rPr>
                <w:rFonts w:ascii="Calibri" w:hAnsi="Calibri"/>
              </w:rPr>
              <w:t>u</w:t>
            </w:r>
            <w:r w:rsidRPr="00F17BE8">
              <w:rPr>
                <w:rFonts w:ascii="Calibri" w:hAnsi="Calibri"/>
              </w:rPr>
              <w:t>czycieli szkół i przedszkoli i ustalenia maksymalnej kwoty dofinans</w:t>
            </w:r>
            <w:r w:rsidRPr="00F17BE8">
              <w:rPr>
                <w:rFonts w:ascii="Calibri" w:hAnsi="Calibri"/>
              </w:rPr>
              <w:t>o</w:t>
            </w:r>
            <w:r w:rsidRPr="00F17BE8">
              <w:rPr>
                <w:rFonts w:ascii="Calibri" w:hAnsi="Calibri"/>
              </w:rPr>
              <w:t>wania opłat za kształcenie pobierane przez szkoły wyższe i zakłady kształcenia nauczycieli oraz specjalności i form kształcenia, na które dofinansowanie jest przyznawane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t>17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2927AC" w:rsidP="000044D0">
            <w:pPr>
              <w:jc w:val="both"/>
              <w:rPr>
                <w:rFonts w:ascii="Calibri" w:hAnsi="Calibri"/>
              </w:rPr>
            </w:pPr>
            <w:r w:rsidRPr="002927AC">
              <w:rPr>
                <w:rFonts w:ascii="Calibri" w:hAnsi="Calibri"/>
              </w:rPr>
              <w:t xml:space="preserve">zmieniające Zarządzenie Nr 1519/2012 Burmistrza Miasta Brzegu w </w:t>
            </w:r>
            <w:r w:rsidRPr="002927AC">
              <w:rPr>
                <w:rFonts w:ascii="Calibri" w:hAnsi="Calibri"/>
              </w:rPr>
              <w:lastRenderedPageBreak/>
              <w:t>sprawie: ustalenia zasad funkcjonowania kontroli zarządczej w Urz</w:t>
            </w:r>
            <w:r w:rsidRPr="002927AC">
              <w:rPr>
                <w:rFonts w:ascii="Calibri" w:hAnsi="Calibri"/>
              </w:rPr>
              <w:t>ę</w:t>
            </w:r>
            <w:r w:rsidRPr="002927AC">
              <w:rPr>
                <w:rFonts w:ascii="Calibri" w:hAnsi="Calibri"/>
              </w:rPr>
              <w:t>dzie Miasta Brzegu i miejskich jednostkach organizacyjnych</w:t>
            </w:r>
          </w:p>
        </w:tc>
      </w:tr>
      <w:tr w:rsidR="007273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Default="00532A7A" w:rsidP="00CE4CEF">
            <w:pPr>
              <w:jc w:val="center"/>
            </w:pPr>
            <w:r>
              <w:rPr>
                <w:rFonts w:ascii="Calibri" w:hAnsi="Calibri"/>
              </w:rPr>
              <w:lastRenderedPageBreak/>
              <w:t>21</w:t>
            </w:r>
            <w:r w:rsidR="007273BD">
              <w:rPr>
                <w:rFonts w:ascii="Calibri" w:hAnsi="Calibri"/>
              </w:rPr>
              <w:t xml:space="preserve"> </w:t>
            </w:r>
            <w:r w:rsidR="007273BD" w:rsidRPr="00CC7300">
              <w:rPr>
                <w:rFonts w:ascii="Calibri" w:hAnsi="Calibri"/>
              </w:rPr>
              <w:t>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D" w:rsidRDefault="007273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BD" w:rsidRPr="00BE5881" w:rsidRDefault="000C06F2" w:rsidP="000044D0">
            <w:pPr>
              <w:jc w:val="both"/>
              <w:rPr>
                <w:rFonts w:ascii="Calibri" w:hAnsi="Calibri"/>
              </w:rPr>
            </w:pPr>
            <w:r w:rsidRPr="000C06F2">
              <w:rPr>
                <w:rFonts w:ascii="Calibri" w:hAnsi="Calibri"/>
              </w:rPr>
              <w:t>przeprowadzenia konsultacji z organizacjami pozarządowymi i po</w:t>
            </w:r>
            <w:r w:rsidRPr="000C06F2">
              <w:rPr>
                <w:rFonts w:ascii="Calibri" w:hAnsi="Calibri"/>
              </w:rPr>
              <w:t>d</w:t>
            </w:r>
            <w:r w:rsidRPr="000C06F2">
              <w:rPr>
                <w:rFonts w:ascii="Calibri" w:hAnsi="Calibri"/>
              </w:rPr>
              <w:t>miotami wymienionymi w art.3 ust.3 ustawy o działalności pożytku publicznego i o wolontariacie projektu uchwały  w sprawie przyjęcia programu opieki nad zwierzętami bezdomnymi oraz zapobiegania bezdomności zwierząt na terenie Gminy Brzeg  w roku 2013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532A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1E5521" w:rsidP="000044D0">
            <w:pPr>
              <w:jc w:val="both"/>
              <w:rPr>
                <w:rFonts w:ascii="Calibri" w:hAnsi="Calibri"/>
              </w:rPr>
            </w:pPr>
            <w:r w:rsidRPr="001E5521">
              <w:rPr>
                <w:rFonts w:ascii="Calibri" w:hAnsi="Calibri"/>
              </w:rPr>
              <w:t>sprzedaży w trybie bezprzetargowym garażu z równoczesnym odd</w:t>
            </w:r>
            <w:r w:rsidRPr="001E5521">
              <w:rPr>
                <w:rFonts w:ascii="Calibri" w:hAnsi="Calibri"/>
              </w:rPr>
              <w:t>a</w:t>
            </w:r>
            <w:r w:rsidRPr="001E5521">
              <w:rPr>
                <w:rFonts w:ascii="Calibri" w:hAnsi="Calibri"/>
              </w:rPr>
              <w:t>niem we współużytkowanie wieczyste ułamkowej części gruntu poł</w:t>
            </w:r>
            <w:r w:rsidRPr="001E5521">
              <w:rPr>
                <w:rFonts w:ascii="Calibri" w:hAnsi="Calibri"/>
              </w:rPr>
              <w:t>o</w:t>
            </w:r>
            <w:r w:rsidRPr="001E5521">
              <w:rPr>
                <w:rFonts w:ascii="Calibri" w:hAnsi="Calibri"/>
              </w:rPr>
              <w:t>żonego w Brzegu przy ul. Plac Koszarowy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561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sprzedaży w trybie bezprzetargowym na rzecz najemcy garażu  nr 2, położonego w Brzegu przy ul. Cegielnianej z równoczesną sprzedażą ułamkowej części gruntu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562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E552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563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0215BF" w:rsidP="000044D0">
            <w:pPr>
              <w:jc w:val="both"/>
              <w:rPr>
                <w:rFonts w:ascii="Calibri" w:hAnsi="Calibri"/>
              </w:rPr>
            </w:pPr>
            <w:r w:rsidRPr="000215BF">
              <w:rPr>
                <w:rFonts w:ascii="Calibri" w:hAnsi="Calibri"/>
              </w:rPr>
              <w:t>zmian w planie finansowym Urzędu Miasta na 2013 rok</w:t>
            </w:r>
          </w:p>
        </w:tc>
      </w:tr>
      <w:tr w:rsidR="001E5521" w:rsidTr="001E5521">
        <w:trPr>
          <w:trHeight w:val="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 w:rsidP="001E5521">
            <w:pPr>
              <w:jc w:val="center"/>
            </w:pPr>
            <w:r w:rsidRPr="00007831">
              <w:rPr>
                <w:rFonts w:ascii="Calibri" w:hAnsi="Calibri"/>
              </w:rPr>
              <w:t>22 stycznia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Default="001E5521">
            <w:r w:rsidRPr="00A1160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564</w:t>
            </w:r>
            <w:r w:rsidRPr="00A1160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1" w:rsidRPr="00BE5881" w:rsidRDefault="00FA3EEA" w:rsidP="000044D0">
            <w:pPr>
              <w:jc w:val="both"/>
              <w:rPr>
                <w:rFonts w:ascii="Calibri" w:hAnsi="Calibri"/>
              </w:rPr>
            </w:pPr>
            <w:r w:rsidRPr="00FA3EEA">
              <w:rPr>
                <w:rFonts w:ascii="Calibri" w:hAnsi="Calibri"/>
              </w:rPr>
              <w:t>przyznania środków finansowych na realizację zadań ujętych w Gmi</w:t>
            </w:r>
            <w:r w:rsidRPr="00FA3EEA">
              <w:rPr>
                <w:rFonts w:ascii="Calibri" w:hAnsi="Calibri"/>
              </w:rPr>
              <w:t>n</w:t>
            </w:r>
            <w:r w:rsidRPr="00FA3EEA">
              <w:rPr>
                <w:rFonts w:ascii="Calibri" w:hAnsi="Calibri"/>
              </w:rPr>
              <w:t>nym Programie Profilaktyki i Rozwiązywania Problemów Alkohol</w:t>
            </w:r>
            <w:r w:rsidRPr="00FA3EEA">
              <w:rPr>
                <w:rFonts w:ascii="Calibri" w:hAnsi="Calibri"/>
              </w:rPr>
              <w:t>o</w:t>
            </w:r>
            <w:r w:rsidRPr="00FA3EEA">
              <w:rPr>
                <w:rFonts w:ascii="Calibri" w:hAnsi="Calibri"/>
              </w:rPr>
              <w:t>wych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 w:rsidP="001E5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565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6A1184" w:rsidP="000044D0">
            <w:pPr>
              <w:jc w:val="both"/>
              <w:rPr>
                <w:rFonts w:ascii="Calibri" w:hAnsi="Calibri"/>
              </w:rPr>
            </w:pPr>
            <w:r w:rsidRPr="006A1184">
              <w:rPr>
                <w:rFonts w:ascii="Calibri" w:hAnsi="Calibri"/>
              </w:rPr>
              <w:t>wyboru ofert na zadania publiczne z zakresu organizacji imprez kult</w:t>
            </w:r>
            <w:r w:rsidRPr="006A1184">
              <w:rPr>
                <w:rFonts w:ascii="Calibri" w:hAnsi="Calibri"/>
              </w:rPr>
              <w:t>u</w:t>
            </w:r>
            <w:r w:rsidRPr="006A1184">
              <w:rPr>
                <w:rFonts w:ascii="Calibri" w:hAnsi="Calibri"/>
              </w:rPr>
              <w:t>ralnych, festiwali i koncertów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04C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566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E58AE" w:rsidP="000044D0">
            <w:pPr>
              <w:jc w:val="both"/>
              <w:rPr>
                <w:rFonts w:ascii="Calibri" w:hAnsi="Calibri"/>
              </w:rPr>
            </w:pPr>
            <w:r w:rsidRPr="000E58AE">
              <w:rPr>
                <w:rFonts w:ascii="Calibri" w:hAnsi="Calibri"/>
              </w:rPr>
              <w:t>ogłoszenia otwartego konkursu ofert na realizację zadania publiczn</w:t>
            </w:r>
            <w:r w:rsidRPr="000E58AE">
              <w:rPr>
                <w:rFonts w:ascii="Calibri" w:hAnsi="Calibri"/>
              </w:rPr>
              <w:t>e</w:t>
            </w:r>
            <w:r w:rsidRPr="000E58AE">
              <w:rPr>
                <w:rFonts w:ascii="Calibri" w:hAnsi="Calibri"/>
              </w:rPr>
              <w:t>go w zakresie edukacji oraz szkolenia wolontariuszy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891B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567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967301" w:rsidP="000044D0">
            <w:pPr>
              <w:jc w:val="both"/>
              <w:rPr>
                <w:rFonts w:ascii="Calibri" w:hAnsi="Calibri"/>
              </w:rPr>
            </w:pPr>
            <w:r w:rsidRPr="00967301">
              <w:rPr>
                <w:rFonts w:ascii="Calibri" w:hAnsi="Calibri"/>
              </w:rPr>
              <w:t>wyboru ofert w otwartym konkursie ofert na zadania publiczne z z</w:t>
            </w:r>
            <w:r w:rsidRPr="00967301">
              <w:rPr>
                <w:rFonts w:ascii="Calibri" w:hAnsi="Calibri"/>
              </w:rPr>
              <w:t>a</w:t>
            </w:r>
            <w:r w:rsidRPr="00967301">
              <w:rPr>
                <w:rFonts w:ascii="Calibri" w:hAnsi="Calibri"/>
              </w:rPr>
              <w:t>kresu profilaktyki, terapii i rehabilitacji uzależnień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731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568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731AE8" w:rsidP="000044D0">
            <w:pPr>
              <w:jc w:val="both"/>
              <w:rPr>
                <w:rFonts w:ascii="Calibri" w:hAnsi="Calibri"/>
              </w:rPr>
            </w:pPr>
            <w:r w:rsidRPr="00731AE8">
              <w:rPr>
                <w:rFonts w:ascii="Calibri" w:hAnsi="Calibri"/>
              </w:rPr>
              <w:t>udzielenia pełnomocnictwa dyrektorowi jednostki budżetowej pn. Zarząd Nieruchomości Miejskich w Brzegu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6B4B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569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5836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PSP nr 3 w Brzegu na 2013 rok</w:t>
            </w:r>
          </w:p>
        </w:tc>
      </w:tr>
      <w:tr w:rsidR="00004C7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71" w:rsidRDefault="00097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Default="00004C71">
            <w:r w:rsidRPr="00283B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570</w:t>
            </w:r>
            <w:r w:rsidRPr="00283B9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BE5881" w:rsidRDefault="00097EB2" w:rsidP="000044D0">
            <w:pPr>
              <w:jc w:val="both"/>
              <w:rPr>
                <w:rFonts w:ascii="Calibri" w:hAnsi="Calibri"/>
              </w:rPr>
            </w:pPr>
            <w:r w:rsidRPr="00097EB2">
              <w:rPr>
                <w:rFonts w:ascii="Calibri" w:hAnsi="Calibri"/>
              </w:rPr>
              <w:t>przeprowadzenia konsultacji z organizacjami pozarządowymi i po</w:t>
            </w:r>
            <w:r w:rsidRPr="00097EB2">
              <w:rPr>
                <w:rFonts w:ascii="Calibri" w:hAnsi="Calibri"/>
              </w:rPr>
              <w:t>d</w:t>
            </w:r>
            <w:r w:rsidRPr="00097EB2">
              <w:rPr>
                <w:rFonts w:ascii="Calibri" w:hAnsi="Calibri"/>
              </w:rPr>
              <w:t>miotami wymienionymi w art.3 ust. 3 ustawy o działalności pożytku publicznego i o wolontariacie projektu uchwały w sprawie nadania statutu Brzeskiemu Centrum Kultury w Brzegu</w:t>
            </w:r>
          </w:p>
        </w:tc>
      </w:tr>
      <w:tr w:rsidR="00D44BCC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CC" w:rsidRDefault="000A2A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Pr="00BE5881" w:rsidRDefault="000A2A48" w:rsidP="000044D0">
            <w:pPr>
              <w:jc w:val="both"/>
              <w:rPr>
                <w:rFonts w:ascii="Calibri" w:hAnsi="Calibri"/>
              </w:rPr>
            </w:pPr>
            <w:r w:rsidRPr="000A2A48">
              <w:rPr>
                <w:rFonts w:ascii="Calibri" w:hAnsi="Calibri"/>
              </w:rPr>
              <w:t>przeprowadzenia konsultacji z organizacjami pozarządowymi i po</w:t>
            </w:r>
            <w:r w:rsidRPr="000A2A48">
              <w:rPr>
                <w:rFonts w:ascii="Calibri" w:hAnsi="Calibri"/>
              </w:rPr>
              <w:t>d</w:t>
            </w:r>
            <w:r w:rsidRPr="000A2A48">
              <w:rPr>
                <w:rFonts w:ascii="Calibri" w:hAnsi="Calibri"/>
              </w:rPr>
              <w:t>miotami wymienionymi w art.3 ust. 3 ustawy o działalności pożytku publicznego i o wolontariacie projektu uchwały w sprawie określenia przystanków komunikacyjnych, których właścicielem lub zarządzaj</w:t>
            </w:r>
            <w:r w:rsidRPr="000A2A48">
              <w:rPr>
                <w:rFonts w:ascii="Calibri" w:hAnsi="Calibri"/>
              </w:rPr>
              <w:t>ą</w:t>
            </w:r>
            <w:r w:rsidRPr="000A2A48">
              <w:rPr>
                <w:rFonts w:ascii="Calibri" w:hAnsi="Calibri"/>
              </w:rPr>
              <w:t>cym jest Gmina Brzeg oraz warunków i zasad korzystania z tych obie</w:t>
            </w:r>
            <w:r w:rsidRPr="000A2A48">
              <w:rPr>
                <w:rFonts w:ascii="Calibri" w:hAnsi="Calibri"/>
              </w:rPr>
              <w:t>k</w:t>
            </w:r>
            <w:r w:rsidRPr="000A2A48">
              <w:rPr>
                <w:rFonts w:ascii="Calibri" w:hAnsi="Calibri"/>
              </w:rPr>
              <w:t>tów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95208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zatwierdzenia Regulaminu Organizacyjnego Zarządu Nieruchomości Miejskich w Brzegu</w:t>
            </w:r>
          </w:p>
        </w:tc>
      </w:tr>
      <w:tr w:rsidR="00952084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4" w:rsidRDefault="0095208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4" w:rsidRPr="00BE5881" w:rsidRDefault="006A6319" w:rsidP="000044D0">
            <w:pPr>
              <w:jc w:val="both"/>
              <w:rPr>
                <w:rFonts w:ascii="Calibri" w:hAnsi="Calibri"/>
              </w:rPr>
            </w:pPr>
            <w:r w:rsidRPr="006A6319">
              <w:rPr>
                <w:rFonts w:ascii="Calibri" w:hAnsi="Calibri"/>
              </w:rPr>
              <w:t>zmian w planie finansowym Urzędu Miasta na 2013 rok oraz w planie finansowym PP nr 1, 8 w Brzegu na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8D07AD" w:rsidP="000044D0">
            <w:pPr>
              <w:jc w:val="both"/>
              <w:rPr>
                <w:rFonts w:ascii="Calibri" w:hAnsi="Calibri"/>
              </w:rPr>
            </w:pPr>
            <w:r w:rsidRPr="008D07AD">
              <w:rPr>
                <w:rFonts w:ascii="Calibri" w:hAnsi="Calibri"/>
              </w:rPr>
              <w:t>zmian w planie finansowym Urzędu Miasta na 2013 rok oraz w planie finansowym PG nr 1, 3 ZS nr 1, 2, MOPS, MOSiR w Brzegu na  2013 rok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A77937" w:rsidP="000044D0">
            <w:pPr>
              <w:jc w:val="both"/>
              <w:rPr>
                <w:rFonts w:ascii="Calibri" w:hAnsi="Calibri"/>
              </w:rPr>
            </w:pPr>
            <w:r w:rsidRPr="00A77937">
              <w:rPr>
                <w:rFonts w:ascii="Calibri" w:hAnsi="Calibri"/>
              </w:rPr>
              <w:t>wdrożenia Systemu Zarządzania Jakością w Urzędzie Miasta w Brzegu oraz powołania Pełnomocnika ds. Systemu Zarządzania Jakością</w:t>
            </w:r>
          </w:p>
        </w:tc>
      </w:tr>
      <w:tr w:rsidR="006A6319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9" w:rsidRDefault="006A631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9" w:rsidRPr="00BE5881" w:rsidRDefault="001E3C4C" w:rsidP="000044D0">
            <w:pPr>
              <w:jc w:val="both"/>
              <w:rPr>
                <w:rFonts w:ascii="Calibri" w:hAnsi="Calibri"/>
              </w:rPr>
            </w:pPr>
            <w:r w:rsidRPr="001E3C4C">
              <w:rPr>
                <w:rFonts w:ascii="Calibri" w:hAnsi="Calibri"/>
              </w:rPr>
              <w:t>powołania audytorów wewnętrznych Systemu Zarządzania Jakością w Urzędzie Miasta w Brzegu oraz określenia ich odpowiedzialności i uprawnień</w:t>
            </w:r>
          </w:p>
        </w:tc>
      </w:tr>
      <w:tr w:rsidR="00555551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stycznia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51" w:rsidRDefault="0055555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1" w:rsidRPr="00BE5881" w:rsidRDefault="00AE0CEF" w:rsidP="000044D0">
            <w:pPr>
              <w:jc w:val="both"/>
              <w:rPr>
                <w:rFonts w:ascii="Calibri" w:hAnsi="Calibri"/>
              </w:rPr>
            </w:pPr>
            <w:r w:rsidRPr="00AE0CEF">
              <w:rPr>
                <w:rFonts w:ascii="Calibri" w:hAnsi="Calibri"/>
              </w:rPr>
              <w:t>powołania Właścicieli procesów Systemu Zarządzania Jakością oraz wskazania ich odpowiedzialności i uprawnień w Systemie Zarządzania Jakością w Urzędzie Miasta w Brzegu</w:t>
            </w:r>
          </w:p>
        </w:tc>
      </w:tr>
      <w:tr w:rsidR="00CB0C4B" w:rsidTr="00BE588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4B" w:rsidRDefault="00CB0C4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4B" w:rsidRPr="00AE0CEF" w:rsidRDefault="00CB0C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AA72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627DFB">
              <w:rPr>
                <w:rFonts w:ascii="Calibri" w:hAnsi="Calibri"/>
              </w:rPr>
              <w:t>05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CC4D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6F568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 rewalidacyjnych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>
              <w:rPr>
                <w:rFonts w:ascii="Calibri" w:hAnsi="Calibri"/>
              </w:rPr>
              <w:t>06</w:t>
            </w:r>
            <w:r w:rsidRPr="00627DF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1582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CC007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1583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1584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dzierżawę w trybie bezprzetargowym</w:t>
            </w:r>
          </w:p>
        </w:tc>
      </w:tr>
      <w:tr w:rsidR="00410AB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Default="00410ABD">
            <w:r>
              <w:rPr>
                <w:rFonts w:ascii="Calibri" w:hAnsi="Calibri"/>
              </w:rPr>
              <w:t>1585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D" w:rsidRPr="00AE0CEF" w:rsidRDefault="00691D0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1586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0E17E4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>
            <w:r>
              <w:rPr>
                <w:rFonts w:ascii="Calibri" w:hAnsi="Calibri"/>
              </w:rPr>
              <w:t>1587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4" w:rsidRDefault="000E17E4" w:rsidP="000044D0">
            <w:pPr>
              <w:jc w:val="both"/>
            </w:pPr>
            <w:r w:rsidRPr="00E442C0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1588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7F52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E" w:rsidRDefault="007F52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1589</w:t>
            </w:r>
            <w:r w:rsidRPr="00726610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CE" w:rsidRDefault="007F52CE" w:rsidP="000044D0">
            <w:pPr>
              <w:jc w:val="both"/>
            </w:pPr>
            <w:r w:rsidRPr="00E42CD4">
              <w:rPr>
                <w:rFonts w:ascii="Calibri" w:hAnsi="Calibri"/>
              </w:rPr>
              <w:t>oddania w najem w trybie bezprzetargowym</w:t>
            </w:r>
          </w:p>
        </w:tc>
      </w:tr>
      <w:tr w:rsidR="00CC4D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Default="00CC4DA7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7" w:rsidRDefault="002F09F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7" w:rsidRPr="00AE0CEF" w:rsidRDefault="002F09F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wyznaczenia Gminnego koordynatora badania liczby osób bezdo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nych 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 w:rsidP="00CC4DA7">
            <w:pPr>
              <w:jc w:val="center"/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1591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E462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rozkładu czasu pracy w Urzędzie Miasta w Brzegu w 2013 roku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FC6C57" w:rsidP="00CE4CEF">
            <w:pPr>
              <w:jc w:val="center"/>
              <w:rPr>
                <w:rFonts w:ascii="Calibri" w:hAnsi="Calibri"/>
              </w:rPr>
            </w:pPr>
            <w:r w:rsidRPr="00BB151B">
              <w:rPr>
                <w:rFonts w:ascii="Calibri" w:hAnsi="Calibri"/>
              </w:rPr>
              <w:t>06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1592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26653E" w:rsidP="000044D0">
            <w:pPr>
              <w:jc w:val="both"/>
              <w:rPr>
                <w:rFonts w:ascii="Calibri" w:hAnsi="Calibri"/>
              </w:rPr>
            </w:pPr>
            <w:r w:rsidRPr="0026653E">
              <w:rPr>
                <w:rFonts w:ascii="Calibri" w:hAnsi="Calibri"/>
              </w:rPr>
              <w:t>zmieniające Zarządzenie Nr 1462/2012 Burmistrza Miasta Brzegu w sprawie: upoważnienia do załatwiania spraw z zakresu administracji publicznej w imieniu Burmistrza Miasta przez Kierownika Biura Urb</w:t>
            </w:r>
            <w:r w:rsidRPr="0026653E">
              <w:rPr>
                <w:rFonts w:ascii="Calibri" w:hAnsi="Calibri"/>
              </w:rPr>
              <w:t>a</w:t>
            </w:r>
            <w:r w:rsidRPr="0026653E">
              <w:rPr>
                <w:rFonts w:ascii="Calibri" w:hAnsi="Calibri"/>
              </w:rPr>
              <w:t>nistyki i Ochrony Środowiska Urzędu Miasta w Brzegu</w:t>
            </w:r>
          </w:p>
        </w:tc>
      </w:tr>
      <w:tr w:rsidR="00E462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Default="0026653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Default="00E46283">
            <w:r>
              <w:rPr>
                <w:rFonts w:ascii="Calibri" w:hAnsi="Calibri"/>
              </w:rPr>
              <w:t>1593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3" w:rsidRPr="00AE0CEF" w:rsidRDefault="00B0712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2218B5" w:rsidP="002218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5460F3">
              <w:rPr>
                <w:rFonts w:ascii="Calibri" w:hAnsi="Calibri"/>
              </w:rPr>
              <w:t xml:space="preserve">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1594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2218B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218B5">
              <w:rPr>
                <w:rFonts w:ascii="Calibri" w:hAnsi="Calibri"/>
              </w:rPr>
              <w:t>stalenia na 2013r. Planu audytów Systemu Zarządzania Jakością w Urzędzie Miasta w Brzegu, obejmującego badanie oceny skuteczności oraz zgodności funkcjonowania procesów i procedur z wymaganiami normy ISO PN-EN 9001:2009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1595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747894" w:rsidP="000044D0">
            <w:pPr>
              <w:jc w:val="both"/>
              <w:rPr>
                <w:rFonts w:ascii="Calibri" w:hAnsi="Calibri"/>
              </w:rPr>
            </w:pPr>
            <w:r w:rsidRPr="00747894">
              <w:rPr>
                <w:rFonts w:ascii="Calibri" w:hAnsi="Calibri"/>
              </w:rPr>
              <w:t>zmian w planie finansowym Żłobka Miejskiego "Tęczowy Świat" w Brzegu na 2013 rok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1596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nadzoru nad wyposażeniem do monitorowania i p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miarów wykorzystywanym w Urzędzie Miasta w Brzegu</w:t>
            </w:r>
          </w:p>
        </w:tc>
      </w:tr>
      <w:tr w:rsidR="005460F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3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460F3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Default="005460F3" w:rsidP="00CE4CEF">
            <w:r>
              <w:rPr>
                <w:rFonts w:ascii="Calibri" w:hAnsi="Calibri"/>
              </w:rPr>
              <w:t>1597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3" w:rsidRPr="00AE0CEF" w:rsidRDefault="00837426" w:rsidP="000044D0">
            <w:pPr>
              <w:jc w:val="both"/>
              <w:rPr>
                <w:rFonts w:ascii="Calibri" w:hAnsi="Calibri"/>
              </w:rPr>
            </w:pPr>
            <w:r w:rsidRPr="00837426">
              <w:rPr>
                <w:rFonts w:ascii="Calibri" w:hAnsi="Calibri"/>
              </w:rPr>
              <w:t>określenia zasad prowadzenia przeglądów Systemu Zarządzania Jak</w:t>
            </w:r>
            <w:r w:rsidRPr="00837426">
              <w:rPr>
                <w:rFonts w:ascii="Calibri" w:hAnsi="Calibri"/>
              </w:rPr>
              <w:t>o</w:t>
            </w:r>
            <w:r w:rsidRPr="00837426">
              <w:rPr>
                <w:rFonts w:ascii="Calibri" w:hAnsi="Calibri"/>
              </w:rPr>
              <w:t>ścią w Urzędzie Miasta w Brzegu</w:t>
            </w:r>
          </w:p>
        </w:tc>
      </w:tr>
      <w:tr w:rsidR="002218B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5" w:rsidRDefault="00C2621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2218B5">
              <w:rPr>
                <w:rFonts w:ascii="Calibri" w:hAnsi="Calibri"/>
              </w:rPr>
              <w:t xml:space="preserve">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Default="002218B5" w:rsidP="00CE4CEF">
            <w:r>
              <w:rPr>
                <w:rFonts w:ascii="Calibri" w:hAnsi="Calibri"/>
              </w:rPr>
              <w:t>1598</w:t>
            </w:r>
            <w:r w:rsidRPr="00F62C89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5" w:rsidRPr="00AE0CEF" w:rsidRDefault="00DB5D1E" w:rsidP="000044D0">
            <w:pPr>
              <w:jc w:val="both"/>
              <w:rPr>
                <w:rFonts w:ascii="Calibri" w:hAnsi="Calibri"/>
              </w:rPr>
            </w:pPr>
            <w:r w:rsidRPr="00DB5D1E">
              <w:rPr>
                <w:rFonts w:ascii="Calibri" w:hAnsi="Calibri"/>
              </w:rPr>
              <w:t>ustalenia ekwiwalentu pieniężnego za okulary korygujące wzrok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75396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lutego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75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7539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do najmu w 2013 roku lokali biurowych i innych, poł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żonych przy ul. Sukiennice 2 (w plombie) oraz Ratuszu – Rynek 1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D0449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D044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D0449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140312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2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380BED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Default="00380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2" w:rsidRPr="00AE0CEF" w:rsidRDefault="00380BE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0A6B2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nieodpłatnego przekazania środka trwałego dla Zarządu Nieruchom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ści Miejskich w Brzegu przy ul. Bolesława Chrobrego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0A6B2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FB7D4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powołania biegłego do składu Komisji Przetargowej na zadanie pn.</w:t>
            </w:r>
            <w:r w:rsidR="00315E24">
              <w:rPr>
                <w:rFonts w:ascii="Calibri" w:hAnsi="Calibri"/>
              </w:rPr>
              <w:t xml:space="preserve"> „</w:t>
            </w:r>
            <w:r>
              <w:rPr>
                <w:rFonts w:ascii="Calibri" w:hAnsi="Calibri"/>
              </w:rPr>
              <w:t>Ubezpieczenie miasta i odpowiedzialności Gminy Brzeg”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A218D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9B0FC2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C17CB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edukacji i szkolenia wolontariuszy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45462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5462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kresu turystyki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CE45DB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41044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ogłoszenia otwartego konkursu ofert na realizację zadania publiczn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go w zakresie wspierania i upowszechniania kultury fizycznej i sportu w zakresie: „Propagowanie piłki nożnej poprzez szkolenie sportowe dzieci i młodzieży oraz organizowanie </w:t>
            </w:r>
            <w:r w:rsidR="00887E93">
              <w:rPr>
                <w:rFonts w:ascii="Calibri" w:hAnsi="Calibri"/>
              </w:rPr>
              <w:t>imprez sportowych i rekreacy</w:t>
            </w:r>
            <w:r w:rsidR="00887E93">
              <w:rPr>
                <w:rFonts w:ascii="Calibri" w:hAnsi="Calibri"/>
              </w:rPr>
              <w:t>j</w:t>
            </w:r>
            <w:r w:rsidR="00887E93">
              <w:rPr>
                <w:rFonts w:ascii="Calibri" w:hAnsi="Calibri"/>
              </w:rPr>
              <w:t>nych”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A05C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1A05C9" w:rsidP="000044D0">
            <w:pPr>
              <w:jc w:val="both"/>
              <w:rPr>
                <w:rFonts w:ascii="Calibri" w:hAnsi="Calibri"/>
              </w:rPr>
            </w:pPr>
            <w:r w:rsidRPr="001A05C9">
              <w:rPr>
                <w:rFonts w:ascii="Calibri" w:hAnsi="Calibri"/>
              </w:rPr>
              <w:t>zmian w planie finansowym Urzędu Miasta na 2013 rok oraz zmian w planach finansowych: PSP nr 1, 3, 5, PG nr 1, PG nr 3, ZS nr 1 z OS, ZS nr 2 z OI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zmian w planach finansowych: PSP nr 1, PSP nr 3, MOSiR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7F0CB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7F0CBD" w:rsidP="000044D0">
            <w:pPr>
              <w:jc w:val="both"/>
              <w:rPr>
                <w:rFonts w:ascii="Calibri" w:hAnsi="Calibri"/>
              </w:rPr>
            </w:pPr>
            <w:r w:rsidRPr="007F0CBD">
              <w:rPr>
                <w:rFonts w:ascii="Calibri" w:hAnsi="Calibri"/>
              </w:rPr>
              <w:t>zmian w planie finansowym Urzędu Miasta na 2013 rok oraz w planie finansowym PSP nr 1,3,5, ZS nr 1 w Brzegu na 2013 rok</w:t>
            </w:r>
          </w:p>
        </w:tc>
      </w:tr>
      <w:tr w:rsidR="00CE45D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B" w:rsidRDefault="0014221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CE45DB">
              <w:rPr>
                <w:rFonts w:ascii="Calibri" w:hAnsi="Calibri"/>
              </w:rPr>
              <w:t xml:space="preserve">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Default="00CE45DB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B" w:rsidRPr="00AE0CEF" w:rsidRDefault="008C1D8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udzielenia bonifikaty od płaty rocznej z tytułu użytkowania wieczyst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go nieruchomości gruntowej wykorzystywanej na cele mieszkaniowe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A5434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różnych terminów trwania współużytkowania wieczystego działki nr 626/28 położonej w Brzegu przy ul. Bolesława Chrobrego 12 ustanowionych przy ustanowieniu odrębnej własności lokali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D97983" w:rsidRDefault="0046458E" w:rsidP="000044D0">
            <w:pPr>
              <w:jc w:val="both"/>
              <w:rPr>
                <w:rFonts w:asciiTheme="minorHAnsi" w:hAnsiTheme="minorHAns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14221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14221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Default="0014221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AE0CEF" w:rsidRDefault="00554DC1" w:rsidP="000044D0">
            <w:pPr>
              <w:jc w:val="both"/>
              <w:rPr>
                <w:rFonts w:ascii="Calibri" w:hAnsi="Calibri"/>
              </w:rPr>
            </w:pPr>
            <w:r w:rsidRPr="00D97983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54DC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jc w:val="center"/>
            </w:pPr>
            <w:r w:rsidRPr="00975D50">
              <w:rPr>
                <w:rFonts w:ascii="Calibri" w:hAnsi="Calibri"/>
              </w:rPr>
              <w:lastRenderedPageBreak/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C1" w:rsidRDefault="00554DC1" w:rsidP="000044D0">
            <w:pPr>
              <w:jc w:val="both"/>
            </w:pPr>
            <w:r w:rsidRPr="00C25C01">
              <w:rPr>
                <w:rFonts w:asciiTheme="minorHAnsi" w:hAnsiTheme="minorHAnsi"/>
              </w:rPr>
              <w:t>przeznaczenia do sprzedaży nieruchomości gruntowej stanowiącej własność Gminy Brzeg położonej w Brzegu przy ul. Wrocławskiej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CA3AA6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jc w:val="center"/>
            </w:pPr>
            <w:r w:rsidRPr="00975D50">
              <w:rPr>
                <w:rFonts w:ascii="Calibri" w:hAnsi="Calibri"/>
              </w:rPr>
              <w:t>22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5C4CF0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AE0CEF" w:rsidRDefault="00F41FE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zarządzenia Nr 831/2012 Burmistrza Miasta Brzegu z dnia 10 lutego 2012 roku w sprawie powołania zespołu interdyscyplinarnego ds. </w:t>
            </w:r>
          </w:p>
        </w:tc>
      </w:tr>
      <w:tr w:rsidR="005C4CF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F0" w:rsidRPr="00930AEC" w:rsidRDefault="00930AEC" w:rsidP="00930AE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30AEC">
              <w:rPr>
                <w:rFonts w:asciiTheme="minorHAnsi" w:hAnsiTheme="minorHAnsi"/>
              </w:rPr>
              <w:t>zmian w planie finansowym Urzędu Miasta na 2013 rok oraz zmian w planach finansowych: PP nr 4, ZS nr 1 z OS w Brzegu,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930AEC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930AE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lutego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CE4C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033B7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nauczania indywidualnego 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F513C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274BAC" w:rsidRDefault="00F513CE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F513CE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określenia zasad udzielania i rozmiaru obniżek tygodniowego obowiązkowego wymiaru godzin zajęć dydaktycznych, wychowawczych i opiekuńczych nauczycielom zajmującym stanowisko dyrektora, wicedyrektora: określenia tygodniowego obowiązkowego wymiaru godzin zajęć nauczycieli niewymienionych w art. 42 ust. 3 ustawy – Karta Nauczyciela oraz ustalenia tygodniowego obowiązkowego wymiaru godzin nauczycieli realizujących w ramach stosunku pracy obowiązki określone dla stanowisko różnym tygodniowym obowiązkowym wymiarze godzin w jednostkach oświatowych</w:t>
            </w:r>
            <w:r w:rsidR="00274BAC">
              <w:rPr>
                <w:rFonts w:asciiTheme="minorHAnsi" w:hAnsiTheme="minorHAnsi"/>
              </w:rPr>
              <w:t xml:space="preserve"> prowadzonych przez Gminę Brzeg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F513CE">
            <w:pPr>
              <w:jc w:val="center"/>
            </w:pPr>
            <w:r w:rsidRPr="00B91211">
              <w:rPr>
                <w:rFonts w:ascii="Calibri" w:hAnsi="Calibri"/>
              </w:rPr>
              <w:t>04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274BAC" w:rsidRDefault="00274BAC" w:rsidP="00274BAC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274BAC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nadania Statutu Miejskiej Bibliotece Publicznej im. Księcia Ludwika I w Brzegu</w:t>
            </w:r>
          </w:p>
        </w:tc>
      </w:tr>
      <w:tr w:rsidR="00F513C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6727EC" w:rsidP="00F513CE">
            <w:pPr>
              <w:jc w:val="center"/>
            </w:pPr>
            <w:r>
              <w:rPr>
                <w:rFonts w:ascii="Calibri" w:hAnsi="Calibri"/>
              </w:rPr>
              <w:t>05</w:t>
            </w:r>
            <w:r w:rsidR="00F513CE" w:rsidRPr="00B91211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Default="00F513C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AE0CEF" w:rsidRDefault="006727E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033B7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167A8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1638</w:t>
            </w:r>
            <w:r w:rsidR="00033B73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Pr="00AE0CEF" w:rsidRDefault="00167A8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zastosowania ulgi w spłacie wierzytelności Gminy Brzeg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1639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18 stycznia 2013r. w sprawie szczegółowego sposobu i zakresu świadczenia usług w zakresie odbierania odpadów komunalnych od właścicieli nieruchomości i zagospodarowania tych odpadów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67A83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1640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67A83" w:rsidRDefault="00167A83" w:rsidP="00167A83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67A83"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o wolontariacie projektu uchwały w sprawie określenia wymagań jakie powinien spełnić przedsiębiorca  ubiegający </w:t>
            </w:r>
            <w:r w:rsidRPr="00167A83">
              <w:rPr>
                <w:rFonts w:asciiTheme="minorHAnsi" w:hAnsiTheme="minorHAnsi"/>
              </w:rPr>
              <w:lastRenderedPageBreak/>
              <w:t>się o uzyskanie zezwolenia na prowadzenie działalności w zakresie opróżniania zbiorników bezodpływowych i transportu nieczystości ciekłych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05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1641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AE0CEF" w:rsidRDefault="00741A4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167A83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975D50" w:rsidRDefault="001F4CF8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Default="00167A83">
            <w:r>
              <w:rPr>
                <w:rFonts w:ascii="Calibri" w:hAnsi="Calibri"/>
              </w:rPr>
              <w:t>1642</w:t>
            </w:r>
            <w:r w:rsidRPr="00F3388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3" w:rsidRPr="001F4CF8" w:rsidRDefault="001F4CF8" w:rsidP="001F4CF8">
            <w:pPr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o wolontariacie projektu uchwały w sprawie zmiany uchwały Rady Miejskiej Brzegu z dnia 19 grudnia 2012r. w sprawie ustalenia opłaty za pobyt dziecka w żłobku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3C12A7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781D8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1591/2013 Burmistrza Brzegu z dnia 06 lutego 2013 roku w sprawie rozkładu czasu pracy w Urzędzie Miasta w Brzegu w 2013 roku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3C5F07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Żłobka Miejskiego „Tęczowy Świat” w Brzegu na 2013 rok</w:t>
            </w:r>
          </w:p>
        </w:tc>
      </w:tr>
      <w:tr w:rsidR="003C12A7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975D50" w:rsidRDefault="004C02E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3C12A7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4C02E5">
              <w:rPr>
                <w:rFonts w:ascii="Calibri" w:hAnsi="Calibri"/>
              </w:rPr>
              <w:t>przedaży w trybie bezprzetargowym garażu z równoczesną sprzedażą ułamkowej części gruntu położonego w Brzegu przy ul. Bohaterów Monte Cassino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613E2D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4C02E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613E2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wzorów dokumentacji sporządzanej przez jednostki organ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zacyjne w zakresie wzajemnych wyłączeń  należności i zobowiązań, przychodów i kosztów oraz funduszu</w:t>
            </w:r>
          </w:p>
        </w:tc>
      </w:tr>
      <w:tr w:rsidR="00930AEC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975D50" w:rsidRDefault="0052602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52602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Pr="00AE0CEF" w:rsidRDefault="00930AEC" w:rsidP="000044D0">
            <w:pPr>
              <w:jc w:val="both"/>
              <w:rPr>
                <w:rFonts w:ascii="Calibri" w:hAnsi="Calibri"/>
              </w:rPr>
            </w:pP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1648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garaży z równoczesną sprzedażą ułamkowych części gruntu położonego w Brzegu przy ul. Fabrycznej</w:t>
            </w:r>
          </w:p>
        </w:tc>
      </w:tr>
      <w:tr w:rsidR="0052602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975D50" w:rsidRDefault="00807F08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Default="0052602F">
            <w:r>
              <w:rPr>
                <w:rFonts w:ascii="Calibri" w:hAnsi="Calibri"/>
              </w:rPr>
              <w:t>1649</w:t>
            </w:r>
            <w:r w:rsidRPr="00652EDE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F" w:rsidRPr="00AE0CEF" w:rsidRDefault="00A00A52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E75D6B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5A3D13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Pr="00AE0CEF" w:rsidRDefault="005A3D1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 w:rsidP="00E75D6B">
            <w:pPr>
              <w:jc w:val="center"/>
            </w:pPr>
            <w:r w:rsidRPr="00882DCA">
              <w:rPr>
                <w:rFonts w:ascii="Calibri" w:hAnsi="Calibri"/>
              </w:rPr>
              <w:t>13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1651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0736A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przyznania środków finansowych na realizację zadań ujętych w Gmi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nym Programie Profilaktyki i Rozwiązywania Problemów Alkohol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wych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14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1652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4D12E3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EB2456" w:rsidP="00E75D6B">
            <w:pPr>
              <w:jc w:val="center"/>
            </w:pPr>
            <w:r>
              <w:rPr>
                <w:rFonts w:ascii="Calibri" w:hAnsi="Calibri"/>
              </w:rPr>
              <w:t>18</w:t>
            </w:r>
            <w:r w:rsidR="000736A9" w:rsidRPr="00882DCA">
              <w:rPr>
                <w:rFonts w:ascii="Calibri" w:hAnsi="Calibri"/>
              </w:rPr>
              <w:t xml:space="preserve">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1653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1004E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innego terminu zapłaty opłaty rocznej za użytkowanie wi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czyste nieruchomości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1654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C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umorzenia wierzytelności Gminy Brzeg,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EB2456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1655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odroczenia terminu spłaty wierzytelności Gminy Brzeg</w:t>
            </w:r>
          </w:p>
        </w:tc>
      </w:tr>
      <w:tr w:rsidR="000736A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975D50" w:rsidRDefault="000172E3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Default="000736A9">
            <w:r>
              <w:rPr>
                <w:rFonts w:ascii="Calibri" w:hAnsi="Calibri"/>
              </w:rPr>
              <w:t>1656</w:t>
            </w:r>
            <w:r w:rsidRPr="00E50F61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9" w:rsidRPr="00AE0CEF" w:rsidRDefault="00337D9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rozłożenia na raty spłaty wierzytelności Gminy Brzeg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337D9C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337D9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B2336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planach finansowych: PP nr 2, PP nr 6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D737C6">
              <w:rPr>
                <w:rFonts w:ascii="Calibri" w:hAnsi="Calibri"/>
              </w:rPr>
              <w:t xml:space="preserve">mian w planie finansowym Urzędu Miasta na 2013 rok oraz w planie 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25558F" w:rsidP="00613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25558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25558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Zarządzenia 1576/2013 Burmistrza Brzegu z dnia 31 stycznia 2013 roku w sprawie: wdrożenia Systemu zarządzania Jakością w Urzędzie Miasta w Brzegu oraz powołania Pełnomocnika ds. Systemu Zarządzania Ja</w:t>
            </w:r>
            <w:r w:rsidR="008B2F3E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ością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D46B6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2 w Brzegu na 2013 rok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71E5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nach finansowych na 2013 rok: PP nr 1,2,3,4,5,7,8,10,11, PSP nr 1,3,5, ZS nr 1 z OS i ZS nr 2 z OI w Brzegu</w:t>
            </w:r>
          </w:p>
        </w:tc>
      </w:tr>
      <w:tr w:rsidR="00613E2D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D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nauczania indywidualnego</w:t>
            </w:r>
          </w:p>
        </w:tc>
      </w:tr>
      <w:tr w:rsidR="00EC50F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975D50" w:rsidRDefault="00EC50F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marca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Default="00EC50FF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F" w:rsidRPr="00AE0CEF" w:rsidRDefault="00EC50F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indywidualnych zajęć rewalidacyjno- wychowawczych</w:t>
            </w:r>
          </w:p>
        </w:tc>
      </w:tr>
      <w:tr w:rsidR="00C95BB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C95BBE">
              <w:rPr>
                <w:rFonts w:ascii="Calibri" w:hAnsi="Calibri"/>
              </w:rPr>
              <w:t xml:space="preserve">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E" w:rsidRDefault="00C95BB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rewalidacji indywidualnej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1666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206A1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zmian w planie finansowym PP nr 11 w Brzegu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1667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93597B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666015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66601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D1243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1668</w:t>
            </w:r>
            <w:r w:rsidR="00666015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5" w:rsidRDefault="0000171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marca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3A3C1D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oddania w najem w trybie bezprzetargowym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5F2DF1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Regulaminu Udzielania Zamówień Publicznych</w:t>
            </w:r>
          </w:p>
        </w:tc>
      </w:tr>
      <w:tr w:rsidR="00062500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974028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0</w:t>
            </w:r>
            <w:r w:rsidR="0097402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DA1277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0" w:rsidRDefault="00974028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1673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775/2011 w sprawie : stawek czynszu za wynajmowane sale w Ratuszu oraz pomieszczenia biurowe i inne w budynku przy ul. Sukiennice 2 (plomba Ratusza)i w Urzędzie Miasta przy ul. Robotniczej 12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1674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391EFA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sprzedaży w trybie bezprzetargowym  na rzecz najemcy garażu na 31, położonego w Brzegu przy ul. Powstańców </w:t>
            </w:r>
            <w:r w:rsidR="005D63C2">
              <w:rPr>
                <w:rFonts w:ascii="Calibri" w:hAnsi="Calibri"/>
              </w:rPr>
              <w:t>Śląskich z równoczesną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1675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DA6747" w:rsidP="00DA67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sprzedaży w trybie bezprzetargowym  na rzecz najemcy garażu na 31, położonego w Brzegu przy ul. Bohaterów Monte Cassino z równocz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sną sprzedażą ułamkowej części gruntu</w:t>
            </w:r>
          </w:p>
        </w:tc>
      </w:tr>
      <w:tr w:rsidR="00CE4CEF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E05B26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1676</w:t>
            </w:r>
            <w:r w:rsidR="00CE4CEF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42515E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F046DE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E" w:rsidRDefault="00F046DE">
            <w:r w:rsidRPr="00D8580D">
              <w:rPr>
                <w:rFonts w:ascii="Calibri" w:hAnsi="Calibri"/>
              </w:rPr>
              <w:t xml:space="preserve">oddania w najem w trybie bezprzetargowym 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64D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483A16">
              <w:rPr>
                <w:rFonts w:ascii="Calibri" w:hAnsi="Calibri"/>
              </w:rPr>
              <w:t xml:space="preserve">yboru trybu zbycia akcji Spółki Energetyka Cieplna Opolszczyzny </w:t>
            </w:r>
            <w:r w:rsidR="00E27B4C">
              <w:rPr>
                <w:rFonts w:ascii="Calibri" w:hAnsi="Calibri"/>
              </w:rPr>
              <w:t xml:space="preserve"> SA w Opolu stanowiących własność Gminy Brzeg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w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kresie wspierania i upowszechniania kultury fizycznej i sportu poprzez „Propagowanie piłki nożnej poprzez szkolenie sportowe dzieci i mł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dzieży oraz organizowanie imprez sportowych i rekreacyjnych”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 xml:space="preserve">miotami wymienionymi w art. 3 ust. 3 ustawy o działalności pożytku publicznego i o wolontariacie projektu uchwały w sprawie </w:t>
            </w:r>
            <w:r>
              <w:rPr>
                <w:rFonts w:asciiTheme="minorHAnsi" w:hAnsiTheme="minorHAnsi"/>
              </w:rPr>
              <w:t>określenia przystanków komunikacyjnych, których właścicielem lub zarządzaj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cym jest Gmina Brzeg</w:t>
            </w:r>
            <w:r>
              <w:rPr>
                <w:rFonts w:ascii="Calibri" w:hAnsi="Calibri"/>
              </w:rPr>
              <w:t xml:space="preserve"> oraz warunków i zasad korzystania z tych obie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tów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uchwalenia Wieloletniego Programu Gospodarowania Mieszkaniowym Zasobem Gminy Brzeg na lata 2013 - 2018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483A16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1686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MOSiR w Brzegu na 2013 rok</w:t>
            </w:r>
          </w:p>
        </w:tc>
      </w:tr>
      <w:tr w:rsidR="00483A16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483A16">
              <w:rPr>
                <w:rFonts w:ascii="Calibri" w:hAnsi="Calibri"/>
              </w:rPr>
              <w:t xml:space="preserve"> kwietnia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E27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1687</w:t>
            </w:r>
            <w:r w:rsidR="00483A16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6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stanu pogotowia przeciwpowodziowego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E27B4C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 oraz w planie finansowym PP Nr 1, 4, 10 w Brzegu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1F4CF8">
              <w:rPr>
                <w:rFonts w:asciiTheme="minorHAnsi" w:hAnsiTheme="minorHAnsi"/>
              </w:rPr>
              <w:t>przeprowadzenia konsultacji z organizacjami pozarządowymi i po</w:t>
            </w:r>
            <w:r w:rsidRPr="001F4CF8">
              <w:rPr>
                <w:rFonts w:asciiTheme="minorHAnsi" w:hAnsiTheme="minorHAnsi"/>
              </w:rPr>
              <w:t>d</w:t>
            </w:r>
            <w:r w:rsidRPr="001F4CF8">
              <w:rPr>
                <w:rFonts w:asciiTheme="minorHAnsi" w:hAnsiTheme="minorHAnsi"/>
              </w:rPr>
              <w:t>miotami wymienionymi w art. 3 ust. 3 ustawy o działalności pożytku publicznego i o wolontariacie projektu uchwały w sprawie</w:t>
            </w:r>
            <w:r>
              <w:rPr>
                <w:rFonts w:asciiTheme="minorHAnsi" w:hAnsiTheme="minorHAnsi"/>
              </w:rPr>
              <w:t xml:space="preserve"> zmiany uchwały Nr XXXV/214/12 Rady Miejskiej Brzegu z dnia 19 grudnia 2012r. w sprawie ustalenia opłaty za pobyt dziecka w żłobku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2013 rok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zasad i trybu publikowania info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macji w Biuletynie informacji Publicznej Gminy Miasto Brzeg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wprowadzenia Instrukcji Bezpieczeństwa Pożarowego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zatwierdzenia Regulaminu Organizacyjnego Miejskiego Ośrodka P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mocy Społecznej w Brzegu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Pr="00977214" w:rsidRDefault="00977214" w:rsidP="000044D0">
            <w:pPr>
              <w:jc w:val="both"/>
              <w:rPr>
                <w:rFonts w:asciiTheme="minorHAnsi" w:hAnsiTheme="minorHAnsi"/>
              </w:rPr>
            </w:pPr>
            <w:r w:rsidRPr="00977214">
              <w:rPr>
                <w:rFonts w:asciiTheme="minorHAnsi" w:hAnsiTheme="minorHAnsi"/>
              </w:rPr>
              <w:t>przyznania środków finansowych na realizację zadań ujętych w Gmi</w:t>
            </w:r>
            <w:r w:rsidRPr="00977214">
              <w:rPr>
                <w:rFonts w:asciiTheme="minorHAnsi" w:hAnsiTheme="minorHAnsi"/>
              </w:rPr>
              <w:t>n</w:t>
            </w:r>
            <w:r w:rsidRPr="00977214">
              <w:rPr>
                <w:rFonts w:asciiTheme="minorHAnsi" w:hAnsiTheme="minorHAnsi"/>
              </w:rPr>
              <w:t>nym Programie Profilaktyki i Rozwiązywania Problemów Alkohol</w:t>
            </w:r>
            <w:r w:rsidRPr="00977214">
              <w:rPr>
                <w:rFonts w:asciiTheme="minorHAnsi" w:hAnsiTheme="minorHAnsi"/>
              </w:rPr>
              <w:t>o</w:t>
            </w:r>
            <w:r w:rsidRPr="00977214">
              <w:rPr>
                <w:rFonts w:asciiTheme="minorHAnsi" w:hAnsiTheme="minorHAnsi"/>
              </w:rPr>
              <w:t>wych</w:t>
            </w:r>
          </w:p>
        </w:tc>
      </w:tr>
      <w:tr w:rsidR="00FF4D11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1" w:rsidRDefault="00977214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oddania w dzierżawę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D342D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D342D5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najem</w:t>
            </w:r>
            <w:r w:rsidRPr="00DC6151">
              <w:rPr>
                <w:rFonts w:asciiTheme="minorHAnsi" w:hAnsiTheme="minorHAnsi"/>
              </w:rPr>
              <w:t xml:space="preserve"> trybie bezprzetargowym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odwołania stanu pogotowia przeciwpowodziowego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przeznaczenia do oddania w dzierżawę nieruchomości gruntowej st</w:t>
            </w:r>
            <w:r w:rsidRPr="00DC6151">
              <w:rPr>
                <w:rFonts w:asciiTheme="minorHAnsi" w:hAnsiTheme="minorHAnsi"/>
              </w:rPr>
              <w:t>a</w:t>
            </w:r>
            <w:r w:rsidRPr="00DC6151">
              <w:rPr>
                <w:rFonts w:asciiTheme="minorHAnsi" w:hAnsiTheme="minorHAnsi"/>
              </w:rPr>
              <w:t>nowiącej własność Gminy Brzeg obejmującej część działki nr 442/2 położonej w Brzegu przy ulicy Robotnicze</w:t>
            </w:r>
            <w:r>
              <w:rPr>
                <w:rFonts w:asciiTheme="minorHAnsi" w:hAnsiTheme="minorHAnsi"/>
              </w:rPr>
              <w:t>j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budżecie miasta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5C1989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5, PG nr 1,</w:t>
            </w:r>
            <w:r>
              <w:rPr>
                <w:rFonts w:asciiTheme="minorHAnsi" w:hAnsiTheme="minorHAnsi"/>
              </w:rPr>
              <w:t xml:space="preserve"> </w:t>
            </w:r>
            <w:r w:rsidRPr="00DC6151">
              <w:rPr>
                <w:rFonts w:asciiTheme="minorHAnsi" w:hAnsiTheme="minorHAnsi"/>
              </w:rPr>
              <w:t>3, ZS</w:t>
            </w:r>
            <w:r>
              <w:rPr>
                <w:rFonts w:asciiTheme="minorHAnsi" w:hAnsiTheme="minorHAnsi"/>
              </w:rPr>
              <w:t xml:space="preserve"> Nr 1 z OS, ZS Nr 2 z OI </w:t>
            </w:r>
            <w:r w:rsidRPr="00DC6151">
              <w:rPr>
                <w:rFonts w:asciiTheme="minorHAnsi" w:hAnsiTheme="minorHAnsi"/>
              </w:rPr>
              <w:t xml:space="preserve">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1712/2013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przyznania środków finansowych na realizację zadań ujętych w Gmi</w:t>
            </w:r>
            <w:r w:rsidRPr="00DC6151">
              <w:rPr>
                <w:rFonts w:asciiTheme="minorHAnsi" w:hAnsiTheme="minorHAnsi"/>
              </w:rPr>
              <w:t>n</w:t>
            </w:r>
            <w:r w:rsidRPr="00DC6151">
              <w:rPr>
                <w:rFonts w:asciiTheme="minorHAnsi" w:hAnsiTheme="minorHAnsi"/>
              </w:rPr>
              <w:t>nym Programie Profilaktyki i Rozwiązywania Problemów Alkohol</w:t>
            </w:r>
            <w:r w:rsidRPr="00DC6151">
              <w:rPr>
                <w:rFonts w:asciiTheme="minorHAnsi" w:hAnsiTheme="minorHAnsi"/>
              </w:rPr>
              <w:t>o</w:t>
            </w:r>
            <w:r w:rsidRPr="00DC6151">
              <w:rPr>
                <w:rFonts w:asciiTheme="minorHAnsi" w:hAnsiTheme="minorHAnsi"/>
              </w:rPr>
              <w:t>wych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1713/2013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5C1989" w:rsidP="000044D0">
            <w:pPr>
              <w:jc w:val="both"/>
              <w:rPr>
                <w:rFonts w:ascii="Calibri" w:hAnsi="Calibri"/>
              </w:rPr>
            </w:pPr>
            <w:r w:rsidRPr="00DC6151">
              <w:rPr>
                <w:rFonts w:asciiTheme="minorHAnsi" w:hAnsiTheme="minorHAnsi"/>
              </w:rPr>
              <w:t>zmian w planie finansowym Żłobka Miejskiego „Tęczowy Świat” na 2013 rok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1714/2013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Pr="00196675" w:rsidRDefault="00196675" w:rsidP="00196675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196675">
              <w:rPr>
                <w:rFonts w:asciiTheme="minorHAnsi" w:hAnsiTheme="minorHAnsi"/>
              </w:rPr>
              <w:t>wprowadzenia „Polityki bezpieczeństwa w zakresie przetwarzania danych osobowych w Urzędzie Miasta w Brzegu”.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1715/2013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sprzedaży stanowiącej własność Gminy Brzeg nieruchomości obejm</w:t>
            </w:r>
            <w:r w:rsidRPr="006C451D">
              <w:rPr>
                <w:rFonts w:asciiTheme="minorHAnsi" w:hAnsiTheme="minorHAnsi"/>
              </w:rPr>
              <w:t>u</w:t>
            </w:r>
            <w:r w:rsidRPr="006C451D">
              <w:rPr>
                <w:rFonts w:asciiTheme="minorHAnsi" w:hAnsiTheme="minorHAnsi"/>
              </w:rPr>
              <w:lastRenderedPageBreak/>
              <w:t>jącej działkę nr 492/1 położonej w Brzegu przy ul. Armii Krajowej na poprawę zagospodarowania sąsiedniej przyległej nieruchomości</w:t>
            </w:r>
          </w:p>
        </w:tc>
      </w:tr>
      <w:tr w:rsidR="005C1989" w:rsidTr="00CE4CEF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CE4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1716/2013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9" w:rsidRDefault="00196675" w:rsidP="000044D0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 MOPS i MOSiR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1717/2013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1718/2013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1719/2013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1720/2013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planach finansowych: PSP nr 5, PG nr 1, PG nr 3, ZS nr 1 z OS , ZS nr 2 z OI, MOPS w Brzegu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 w:rsidRPr="00A90484">
              <w:rPr>
                <w:rFonts w:ascii="Calibri" w:hAnsi="Calibri"/>
              </w:rPr>
              <w:t>172</w:t>
            </w:r>
            <w:r>
              <w:rPr>
                <w:rFonts w:ascii="Calibri" w:hAnsi="Calibri"/>
              </w:rPr>
              <w:t>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1729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1731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1733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1734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1735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</w:t>
            </w:r>
            <w:r>
              <w:rPr>
                <w:rFonts w:asciiTheme="minorHAnsi" w:hAnsiTheme="minorHAnsi"/>
              </w:rPr>
              <w:t>dzierżawę</w:t>
            </w:r>
            <w:r w:rsidRPr="006C451D">
              <w:rPr>
                <w:rFonts w:asciiTheme="minorHAnsi" w:hAnsiTheme="minorHAnsi"/>
              </w:rPr>
              <w:t xml:space="preserve">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1736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1737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1738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2013 roku zadań publicznych w zakresie profilaktyki, terapii i rehabilitacji uzależnień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kwietnia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1739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ogłoszenie naboru na wolne stanowisko urzędnicze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1740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dzierżawę w trybie bezprzetargowym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</w:t>
            </w:r>
            <w:r w:rsidRPr="00A90484">
              <w:rPr>
                <w:rFonts w:ascii="Calibri" w:hAnsi="Calibri"/>
              </w:rPr>
              <w:t>1/2013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r>
              <w:rPr>
                <w:rFonts w:ascii="Calibri" w:hAnsi="Calibri"/>
              </w:rPr>
              <w:t>1742</w:t>
            </w:r>
            <w:r w:rsidRPr="00A90484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przeznaczenia do oddania w dzierżawę nieruchomości gruntowych stanowiących własność Gminy Brzeg położonych w Brzegu przy ul. Bolesława Chrobrego i Polskiej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wych</w:t>
            </w:r>
          </w:p>
        </w:tc>
      </w:tr>
      <w:tr w:rsidR="00D342D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D342D5">
            <w:r>
              <w:rPr>
                <w:rFonts w:ascii="Calibri" w:hAnsi="Calibri"/>
              </w:rPr>
              <w:t>1744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budżecie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B621C4">
              <w:rPr>
                <w:rFonts w:ascii="Calibri" w:hAnsi="Calibri"/>
              </w:rPr>
              <w:t xml:space="preserve">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</w:t>
            </w:r>
            <w:r w:rsidR="00B621C4">
              <w:rPr>
                <w:rFonts w:ascii="Calibri" w:hAnsi="Calibri"/>
              </w:rPr>
              <w:t>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B621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824BD1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 xml:space="preserve">oddania w najem w trybie bezprzetargowym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zmiany różnych terminów trwania współużytkowania wieczystego działki nr 327 położonej w Brzegu przy ul. Marszałka Piłsudskiego 2 ustanowionych przy ustanowieniu odrębnej własności lokali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1766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lokalu użytkowego w trybie przetargu ustnego nie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>graniczonego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1767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oddania w najem w trybie bezprzetargowym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1768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zmian w planie finansowym Publicznego Przedszkola nr 7 Integracyjnego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1769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przeprowadzenia konsultacji z organizacjami pozarządowymi i po</w:t>
            </w:r>
            <w:r w:rsidRPr="006C451D">
              <w:rPr>
                <w:rFonts w:asciiTheme="minorHAnsi" w:hAnsiTheme="minorHAnsi"/>
              </w:rPr>
              <w:t>d</w:t>
            </w:r>
            <w:r w:rsidRPr="006C451D">
              <w:rPr>
                <w:rFonts w:asciiTheme="minorHAnsi" w:hAnsiTheme="minorHAnsi"/>
              </w:rPr>
              <w:t>miotami wymienionymi w art. 3 ust. 3 ustawy o działalności pożytku publicznego i o wolontariacie projektu uchwały w sprawie uchwalenia Wieloletniego Programu Gospodarowania Mieszkaniowym Zasobem Gminy Brzeg na lata 2013-2018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1770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Urzędu Miasta na 2013 rok oraz w planie finansowym PSP nr 1,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3,</w:t>
            </w:r>
            <w:r>
              <w:rPr>
                <w:rFonts w:asciiTheme="minorHAnsi" w:hAnsiTheme="minorHAnsi"/>
              </w:rPr>
              <w:t xml:space="preserve"> </w:t>
            </w:r>
            <w:r w:rsidRPr="006C451D">
              <w:rPr>
                <w:rFonts w:asciiTheme="minorHAnsi" w:hAnsiTheme="minorHAnsi"/>
              </w:rPr>
              <w:t>5, PG nr 3, ZS nr 2 i MOSiR w Brzegu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1771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1772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54E48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zastosowania ulgi w spłacie wierzytelności Gminy Brzeg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196675" w:rsidP="00D342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1773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przyznania środków finansowych na realizację zadań ujętych w Gmi</w:t>
            </w:r>
            <w:r w:rsidRPr="006C451D">
              <w:rPr>
                <w:rFonts w:asciiTheme="minorHAnsi" w:hAnsiTheme="minorHAnsi"/>
              </w:rPr>
              <w:t>n</w:t>
            </w:r>
            <w:r w:rsidRPr="006C451D">
              <w:rPr>
                <w:rFonts w:asciiTheme="minorHAnsi" w:hAnsiTheme="minorHAnsi"/>
              </w:rPr>
              <w:t>nym Programie Profilaktyki i Rozwiązywania Problemów Alkohol</w:t>
            </w:r>
            <w:r w:rsidRPr="006C451D">
              <w:rPr>
                <w:rFonts w:asciiTheme="minorHAnsi" w:hAnsiTheme="minorHAnsi"/>
              </w:rPr>
              <w:t>o</w:t>
            </w:r>
            <w:r w:rsidRPr="006C451D">
              <w:rPr>
                <w:rFonts w:asciiTheme="minorHAnsi" w:hAnsiTheme="minorHAnsi"/>
              </w:rPr>
              <w:t xml:space="preserve">wych  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1774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both"/>
              <w:rPr>
                <w:rFonts w:ascii="Calibri" w:hAnsi="Calibri"/>
              </w:rPr>
            </w:pPr>
            <w:r w:rsidRPr="006C451D">
              <w:rPr>
                <w:rFonts w:asciiTheme="minorHAnsi" w:hAnsiTheme="minorHAnsi"/>
              </w:rPr>
              <w:t>zmian w planie finansowym Miejskiego Ośrodka Pomocy Społecznej w Brzegu na 2013 rok</w:t>
            </w:r>
          </w:p>
        </w:tc>
      </w:tr>
      <w:tr w:rsidR="00196675" w:rsidTr="0019667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C96EDF" w:rsidP="00D342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maja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Default="00B621C4" w:rsidP="00D34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1775</w:t>
            </w:r>
            <w:r w:rsidRPr="0010686C">
              <w:rPr>
                <w:rFonts w:ascii="Calibri" w:hAnsi="Calibri"/>
              </w:rPr>
              <w:t>/2013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5" w:rsidRPr="00C96EDF" w:rsidRDefault="00C96EDF" w:rsidP="00C96EDF">
            <w:pPr>
              <w:suppressAutoHyphens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C96EDF">
              <w:rPr>
                <w:rFonts w:asciiTheme="minorHAnsi" w:hAnsiTheme="minorHAnsi"/>
              </w:rPr>
              <w:t>zmian w planie finansowym Urzędu Miasta na 2013 rok oraz w planie finansowym PSP nr 5, PG nr 1 w Brzegu na 2013 rok</w:t>
            </w:r>
          </w:p>
        </w:tc>
      </w:tr>
    </w:tbl>
    <w:p w:rsidR="00267B20" w:rsidRDefault="00267B20"/>
    <w:sectPr w:rsidR="00267B20" w:rsidSect="0026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6DD"/>
    <w:multiLevelType w:val="hybridMultilevel"/>
    <w:tmpl w:val="6068F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E3562"/>
    <w:multiLevelType w:val="hybridMultilevel"/>
    <w:tmpl w:val="80BAD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B0E7B"/>
    <w:multiLevelType w:val="hybridMultilevel"/>
    <w:tmpl w:val="580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E5881"/>
    <w:rsid w:val="0000171C"/>
    <w:rsid w:val="000044D0"/>
    <w:rsid w:val="00004C71"/>
    <w:rsid w:val="00006019"/>
    <w:rsid w:val="000172E3"/>
    <w:rsid w:val="000215BF"/>
    <w:rsid w:val="00033B73"/>
    <w:rsid w:val="00054CD1"/>
    <w:rsid w:val="00062500"/>
    <w:rsid w:val="0006337F"/>
    <w:rsid w:val="000736A9"/>
    <w:rsid w:val="00091CAC"/>
    <w:rsid w:val="00094B5D"/>
    <w:rsid w:val="00097EB2"/>
    <w:rsid w:val="000A2A48"/>
    <w:rsid w:val="000A6B21"/>
    <w:rsid w:val="000C06F2"/>
    <w:rsid w:val="000E17E4"/>
    <w:rsid w:val="000E58AE"/>
    <w:rsid w:val="001004EB"/>
    <w:rsid w:val="00140312"/>
    <w:rsid w:val="0014221F"/>
    <w:rsid w:val="00167A83"/>
    <w:rsid w:val="00194FDD"/>
    <w:rsid w:val="00196675"/>
    <w:rsid w:val="00197633"/>
    <w:rsid w:val="001A05C9"/>
    <w:rsid w:val="001B45BF"/>
    <w:rsid w:val="001E3C4C"/>
    <w:rsid w:val="001E5521"/>
    <w:rsid w:val="001F4CF8"/>
    <w:rsid w:val="00206A1F"/>
    <w:rsid w:val="002218B5"/>
    <w:rsid w:val="00224F9E"/>
    <w:rsid w:val="0025558F"/>
    <w:rsid w:val="0026653E"/>
    <w:rsid w:val="00267B20"/>
    <w:rsid w:val="00274BAC"/>
    <w:rsid w:val="002927AC"/>
    <w:rsid w:val="002F09F2"/>
    <w:rsid w:val="00315E24"/>
    <w:rsid w:val="00337D9C"/>
    <w:rsid w:val="00350712"/>
    <w:rsid w:val="0037116C"/>
    <w:rsid w:val="00380BED"/>
    <w:rsid w:val="00383D76"/>
    <w:rsid w:val="00391EFA"/>
    <w:rsid w:val="003A3C1D"/>
    <w:rsid w:val="003B7257"/>
    <w:rsid w:val="003C12A7"/>
    <w:rsid w:val="003C5F07"/>
    <w:rsid w:val="0041044A"/>
    <w:rsid w:val="00410ABD"/>
    <w:rsid w:val="0042515E"/>
    <w:rsid w:val="00442AFD"/>
    <w:rsid w:val="00454623"/>
    <w:rsid w:val="0046458E"/>
    <w:rsid w:val="00483A16"/>
    <w:rsid w:val="004864D4"/>
    <w:rsid w:val="004A667A"/>
    <w:rsid w:val="004B2601"/>
    <w:rsid w:val="004C02E5"/>
    <w:rsid w:val="004D12E3"/>
    <w:rsid w:val="004D2DAA"/>
    <w:rsid w:val="004F6A23"/>
    <w:rsid w:val="005165BD"/>
    <w:rsid w:val="0052602F"/>
    <w:rsid w:val="00532A7A"/>
    <w:rsid w:val="005460F3"/>
    <w:rsid w:val="00554DC1"/>
    <w:rsid w:val="00555551"/>
    <w:rsid w:val="00583683"/>
    <w:rsid w:val="005954CF"/>
    <w:rsid w:val="005A3D13"/>
    <w:rsid w:val="005C1989"/>
    <w:rsid w:val="005C4CF0"/>
    <w:rsid w:val="005D63C2"/>
    <w:rsid w:val="005F2DF1"/>
    <w:rsid w:val="00613E2D"/>
    <w:rsid w:val="00647F3B"/>
    <w:rsid w:val="00666015"/>
    <w:rsid w:val="006727EC"/>
    <w:rsid w:val="00691D0B"/>
    <w:rsid w:val="006A1184"/>
    <w:rsid w:val="006A6319"/>
    <w:rsid w:val="006B4B0D"/>
    <w:rsid w:val="006F568C"/>
    <w:rsid w:val="00716B9A"/>
    <w:rsid w:val="007273BD"/>
    <w:rsid w:val="00731AE8"/>
    <w:rsid w:val="00741A49"/>
    <w:rsid w:val="00747894"/>
    <w:rsid w:val="0075396F"/>
    <w:rsid w:val="00781D8B"/>
    <w:rsid w:val="007F0CBD"/>
    <w:rsid w:val="007F52CE"/>
    <w:rsid w:val="00807F08"/>
    <w:rsid w:val="00824BD1"/>
    <w:rsid w:val="00837426"/>
    <w:rsid w:val="00887E93"/>
    <w:rsid w:val="00891B65"/>
    <w:rsid w:val="008B2F3E"/>
    <w:rsid w:val="008C1D82"/>
    <w:rsid w:val="008D07AD"/>
    <w:rsid w:val="00930AEC"/>
    <w:rsid w:val="0093597B"/>
    <w:rsid w:val="00952084"/>
    <w:rsid w:val="00967301"/>
    <w:rsid w:val="00974028"/>
    <w:rsid w:val="00977214"/>
    <w:rsid w:val="009B0FC2"/>
    <w:rsid w:val="00A00A52"/>
    <w:rsid w:val="00A218DA"/>
    <w:rsid w:val="00A41845"/>
    <w:rsid w:val="00A54347"/>
    <w:rsid w:val="00A77937"/>
    <w:rsid w:val="00AA7249"/>
    <w:rsid w:val="00AC3CE0"/>
    <w:rsid w:val="00AE0CEF"/>
    <w:rsid w:val="00B07125"/>
    <w:rsid w:val="00B2336F"/>
    <w:rsid w:val="00B54E48"/>
    <w:rsid w:val="00B5727E"/>
    <w:rsid w:val="00B621C4"/>
    <w:rsid w:val="00BE5881"/>
    <w:rsid w:val="00C17CB1"/>
    <w:rsid w:val="00C2621B"/>
    <w:rsid w:val="00C8454C"/>
    <w:rsid w:val="00C95BBE"/>
    <w:rsid w:val="00C96EDF"/>
    <w:rsid w:val="00CA3AA6"/>
    <w:rsid w:val="00CB0C4B"/>
    <w:rsid w:val="00CC007F"/>
    <w:rsid w:val="00CC49DE"/>
    <w:rsid w:val="00CC4DA7"/>
    <w:rsid w:val="00CE45DB"/>
    <w:rsid w:val="00CE4CEF"/>
    <w:rsid w:val="00D04493"/>
    <w:rsid w:val="00D12436"/>
    <w:rsid w:val="00D342D5"/>
    <w:rsid w:val="00D44BCC"/>
    <w:rsid w:val="00D46B6E"/>
    <w:rsid w:val="00D737C6"/>
    <w:rsid w:val="00D773AE"/>
    <w:rsid w:val="00D96A82"/>
    <w:rsid w:val="00D97983"/>
    <w:rsid w:val="00DA1277"/>
    <w:rsid w:val="00DA6747"/>
    <w:rsid w:val="00DB5D1E"/>
    <w:rsid w:val="00E05B26"/>
    <w:rsid w:val="00E27B4C"/>
    <w:rsid w:val="00E46283"/>
    <w:rsid w:val="00E71E5D"/>
    <w:rsid w:val="00E75D6B"/>
    <w:rsid w:val="00EB1E30"/>
    <w:rsid w:val="00EB2456"/>
    <w:rsid w:val="00EC50FF"/>
    <w:rsid w:val="00ED50E6"/>
    <w:rsid w:val="00F046DE"/>
    <w:rsid w:val="00F17BE8"/>
    <w:rsid w:val="00F228DE"/>
    <w:rsid w:val="00F41FE2"/>
    <w:rsid w:val="00F506F0"/>
    <w:rsid w:val="00F513CE"/>
    <w:rsid w:val="00F82B04"/>
    <w:rsid w:val="00FA3EEA"/>
    <w:rsid w:val="00FB7D4B"/>
    <w:rsid w:val="00FC6C57"/>
    <w:rsid w:val="00FF4D1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4120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jchmielewska</cp:lastModifiedBy>
  <cp:revision>155</cp:revision>
  <dcterms:created xsi:type="dcterms:W3CDTF">2013-02-13T08:15:00Z</dcterms:created>
  <dcterms:modified xsi:type="dcterms:W3CDTF">2013-05-24T11:38:00Z</dcterms:modified>
</cp:coreProperties>
</file>