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4" w:history="1">
        <w:r w:rsidR="00EC1F67" w:rsidRPr="00202D8F">
          <w:rPr>
            <w:rStyle w:val="Hipercze"/>
          </w:rPr>
          <w:t>bb@brzeg.pl</w:t>
        </w:r>
      </w:hyperlink>
    </w:p>
    <w:p w:rsidR="008C0946" w:rsidRPr="00A21936" w:rsidRDefault="00727813" w:rsidP="00151759">
      <w:pPr>
        <w:jc w:val="both"/>
        <w:rPr>
          <w:i/>
          <w:color w:val="FF0000"/>
        </w:rPr>
      </w:pPr>
      <w:r>
        <w:t xml:space="preserve">3. Pani/Pana dane osobowe będą przetwarzane w celu wypełnienie obowiązku prawnego ciążącego na administratorze na podstawie art. 6 ust. 1 lit. c Rozporządzenia, </w:t>
      </w:r>
      <w:r w:rsidRPr="00A21936">
        <w:rPr>
          <w:color w:val="FF0000"/>
        </w:rPr>
        <w:t xml:space="preserve">związanym z </w:t>
      </w:r>
      <w:r w:rsidR="0091714A" w:rsidRPr="00A21936">
        <w:rPr>
          <w:color w:val="FF0000"/>
        </w:rPr>
        <w:t xml:space="preserve">ustawą o samorządzie gminnym, ustawą kodeks postepowania administracyjnego, </w:t>
      </w:r>
      <w:r w:rsidR="00372895">
        <w:rPr>
          <w:color w:val="FF0000"/>
        </w:rPr>
        <w:t xml:space="preserve">ustawą o finansach publicznych, </w:t>
      </w:r>
      <w:bookmarkStart w:id="0" w:name="_GoBack"/>
      <w:bookmarkEnd w:id="0"/>
      <w:r w:rsidR="0091714A" w:rsidRPr="00A21936">
        <w:rPr>
          <w:color w:val="FF0000"/>
        </w:rPr>
        <w:t xml:space="preserve">ustawą o drogach publicznych, ustawą prawo wodne, ustawą prawo budowlane, </w:t>
      </w:r>
      <w:r w:rsidR="002C7880" w:rsidRPr="00A21936">
        <w:rPr>
          <w:color w:val="FF0000"/>
        </w:rPr>
        <w:t>ustawą prawo zamówień publicznych</w:t>
      </w:r>
      <w:r w:rsidR="0091714A" w:rsidRPr="00A21936">
        <w:rPr>
          <w:color w:val="FF0000"/>
        </w:rPr>
        <w:t>ustawą prawo energetyczne, ustawą prawo geodezyjne wraz z ich aktami wykonawczymi.</w:t>
      </w:r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</w:p>
    <w:p w:rsidR="00727813" w:rsidRPr="009E69E0" w:rsidRDefault="00727813" w:rsidP="00151759">
      <w:pPr>
        <w:jc w:val="both"/>
      </w:pPr>
      <w:r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Default="00727813" w:rsidP="00151759">
      <w:pPr>
        <w:jc w:val="both"/>
      </w:pPr>
      <w: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</w:p>
    <w:sectPr w:rsidR="007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151759"/>
    <w:rsid w:val="002C7880"/>
    <w:rsid w:val="00372895"/>
    <w:rsid w:val="003D1F42"/>
    <w:rsid w:val="00727813"/>
    <w:rsid w:val="00782CD5"/>
    <w:rsid w:val="007E4BE7"/>
    <w:rsid w:val="0090767C"/>
    <w:rsid w:val="0091714A"/>
    <w:rsid w:val="0092374E"/>
    <w:rsid w:val="009E69E0"/>
    <w:rsid w:val="00A21936"/>
    <w:rsid w:val="00AA744C"/>
    <w:rsid w:val="00B30A71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716E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Lucyna Mielczarek</cp:lastModifiedBy>
  <cp:revision>13</cp:revision>
  <cp:lastPrinted>2018-05-24T07:19:00Z</cp:lastPrinted>
  <dcterms:created xsi:type="dcterms:W3CDTF">2018-05-22T10:07:00Z</dcterms:created>
  <dcterms:modified xsi:type="dcterms:W3CDTF">2018-05-24T09:48:00Z</dcterms:modified>
</cp:coreProperties>
</file>