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Specjalny zasiłek opiekuńczy 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764AF" w:rsidRPr="00F33B33" w:rsidRDefault="004764AF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1 stycznia 2015 roku specjalny zasiłek opiekuńczy przysługuje także osobom, które NIE PODEJMUJĄ zatrudnienia lub innej pracy zarobkowej w celu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356E48" w:rsidRDefault="00F33B33" w:rsidP="0035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0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Kryterium dochodowe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 uprawniające do specjalnego zasiłku opiekuńczego to 764,00 zł. </w:t>
      </w:r>
    </w:p>
    <w:p w:rsidR="00356E48" w:rsidRDefault="00356E48" w:rsidP="0035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UWAGA</w:t>
      </w:r>
      <w:bookmarkStart w:id="0" w:name="_GoBack"/>
      <w:bookmarkEnd w:id="0"/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! W okresie od dnia  1 listopada 201</w:t>
      </w:r>
      <w:r w:rsidR="008538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</w:t>
      </w:r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 do dnia 31 października 201</w:t>
      </w:r>
      <w:r w:rsidR="008538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8</w:t>
      </w:r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 prawo do świadczeń rodzinnych ustala się na podstawie dochodu uzyskanego przez rodzinę w roku kalendarzowym 201</w:t>
      </w:r>
      <w:r w:rsidR="0085384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</w:t>
      </w:r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 </w:t>
      </w:r>
    </w:p>
    <w:p w:rsidR="00F33B33" w:rsidRPr="00356E48" w:rsidRDefault="00356E48" w:rsidP="00356E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okresie od dnia  1 listopada 201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6</w:t>
      </w:r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 do dnia 31 października 201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7</w:t>
      </w:r>
      <w:r w:rsidRPr="00AA793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 prawo do świadczeń rodzinnych ustala się na podstawie dochodu uzyskanego przez rodzinę w roku kalendarzowym 201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5. </w:t>
      </w:r>
      <w:r w:rsidR="00F33B33"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ustalenia dochodu liczy się łączny dochód dwóch rodzin: rodziny osoby sprawującej opiekę i rodziny osoby wymagającej opieki. 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33B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KOGO ZALICZAMY DO SKŁADU RODZINY?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46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SKŁAD RODZINY OSOBY SPRAWUJĄCEJ OPIEKĘ</w:t>
      </w:r>
      <w:r w:rsidRPr="00F33B3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małżonkowie, rodzice dzieci, opiekun faktyczny dziecka oraz pozostające na utrzymaniu dzieci w wieku  do ukończenia 25. roku życia, a także dziecko, które ukończyło 25. rok życia legitymujące się orzeczeniem o znacznym stopniu niepełnosprawności, jeżeli w związku z ta niepełnosprawnością przysługuje świadczenie pielęgnacyjne , specjalny zasiłek opiekuńczy lub zasiłek dla opiekunów; do członków rodziny nie zalicza się dziecka pozostającego pod opieką opiekuna prawnego, dziecka pozostającego w związku małżeńskim, a także pełnoletniego dziecka posiadającego własne dziecko. 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SKŁAD RODZINY MAŁOLETNIEJ OSOBY WYMAGAJĄCEJ OPIEKI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: osoba wymagająca opieki, jej rodzice, małżonek rodzica osoby wymagającej opieki lub osoba z którą rodzic osoby wymagającej opieki wychowuje wspólne dziecko, pozostające na utrzymaniu wyżej wymienionych osób dzieci w wieku do 25 roku życia. Do składu rodziny nie zaliczamy: dziecka będącego pod opieką opiekuna prawnego, dziecka pozostającego w związku małżeńskim, pełnoletniego dziecka posiadającego własne dziecko, rodzica osoby wymagającej opieki zobowiązanego do alimentacji na jej rzecz. 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SKŁAD RODZINY PEŁNOLETNIEJ OSOBY WYMAGAJĄCEJ OPIEKI</w:t>
      </w:r>
      <w:r w:rsidRPr="00F33B3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osoba wymagająca opieki, jej małżonek lub osoba z którą wychowuje wspólne dziecko, pozostające na utrzymaniu wyżej wymienionych osób dzieci w wieku do 25 roku życia. Do składu rodziny nie zaliczamy: dziecka będącego pod opieką opiekuna prawnego, dziecka pozostającego    w związku małżeńskim, pełnoletniego dziecka posiadającego własne dziecko. </w:t>
      </w:r>
    </w:p>
    <w:p w:rsidR="00B46C19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F33B33" w:rsidRPr="00B46C19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6C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Postępowanie w sprawie o przyznanie specjalnego zasiłku opiekuńczego wszczyna się na podstawie wniosku o ustalenie prawa do specjalnego zasiłku opiekuńczego, do którego należy dołączyć (między innymi): </w:t>
      </w:r>
    </w:p>
    <w:p w:rsidR="00F33B33" w:rsidRPr="00F33B33" w:rsidRDefault="00F33B33" w:rsidP="00F33B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Kserokopia dowodu osobistego wnioskodawcy (oryginał do wglądu). </w:t>
      </w:r>
    </w:p>
    <w:p w:rsidR="00F33B33" w:rsidRPr="00F33B33" w:rsidRDefault="00F33B33" w:rsidP="00F33B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Kserokopia dowodu osobistego osoby wymagającej opieki – jeżeli jest pełnoletnia (oryginał do wglądu). </w:t>
      </w:r>
    </w:p>
    <w:p w:rsidR="00F33B33" w:rsidRPr="00F33B33" w:rsidRDefault="00F33B33" w:rsidP="00F33B3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Kserokopia orzeczenia o niepełnosprawności (oryginał do wglądu): </w:t>
      </w:r>
    </w:p>
    <w:p w:rsidR="00F33B33" w:rsidRPr="00F33B33" w:rsidRDefault="00F33B33" w:rsidP="00F33B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dzieci do 16 roku życia orzeczenie o zaliczeniu do osób niepełnosprawnych wraz ze wskazaniami w punktach: 7 i 8, </w:t>
      </w:r>
    </w:p>
    <w:p w:rsidR="00F33B33" w:rsidRPr="00F33B33" w:rsidRDefault="00F33B33" w:rsidP="00F33B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osób powyżej 16 roku życia orzeczenie o znacznym stopniu niepełnosprawności, I grupie inwalidzkiej lub o całkowitej niezdolności do pracy i samodzielnej egzystencji. </w:t>
      </w:r>
    </w:p>
    <w:p w:rsidR="00F33B33" w:rsidRPr="00F33B33" w:rsidRDefault="00F33B33" w:rsidP="00F33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ZUS o niepobieraniu świadczeń </w:t>
      </w:r>
      <w:proofErr w:type="spellStart"/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emerytalno</w:t>
      </w:r>
      <w:proofErr w:type="spellEnd"/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rentowych. </w:t>
      </w:r>
    </w:p>
    <w:p w:rsidR="00F33B33" w:rsidRPr="00F33B33" w:rsidRDefault="00F33B33" w:rsidP="00F33B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o niepobieraniu żadnych świadczeń </w:t>
      </w:r>
      <w:proofErr w:type="spellStart"/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emerytalno</w:t>
      </w:r>
      <w:proofErr w:type="spellEnd"/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rentowych z KRUS, Biura Emerytalnego MSWiA, Wojskowego Biura Emerytalnego i innych instytucji, niepobieraniu zasiłku stałego na podstawie przepisów ustawy o pomocy społecznej, nieprowadzeniu pozarolniczej działalności gospodarczej </w:t>
      </w:r>
    </w:p>
    <w:p w:rsidR="00F33B33" w:rsidRPr="00B46C19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6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celu udokumentowania stopni pokrewieństwa: </w:t>
      </w:r>
    </w:p>
    <w:p w:rsidR="00F33B33" w:rsidRPr="00F33B33" w:rsidRDefault="00F33B33" w:rsidP="00F33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ubiega się rodzic na dziecko lub dziecko na rodzica: akt urodzenia dziecka. </w:t>
      </w:r>
    </w:p>
    <w:p w:rsidR="00F33B33" w:rsidRPr="00F33B33" w:rsidRDefault="00F33B33" w:rsidP="00F33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ubiegają się osoby w relacji dziadkowie – wnuki: akty urodzenia dziadka/babci, syna/córki, wnuka/wnuczki, </w:t>
      </w:r>
    </w:p>
    <w:p w:rsidR="00F33B33" w:rsidRPr="00F33B33" w:rsidRDefault="00F33B33" w:rsidP="00F33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ubiega się brat lub siostra: akty urodzenia obojga. </w:t>
      </w:r>
    </w:p>
    <w:p w:rsidR="00F33B33" w:rsidRPr="00F33B33" w:rsidRDefault="00F33B33" w:rsidP="00F33B3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lub osoba wymagająca opieki jest rozwiedziona – prawomocny wyrok rozwodowy, separowana – prawomocny wyrok orzekający separację, wdową lub wdowc</w:t>
      </w:r>
      <w:r w:rsidR="004764AF">
        <w:rPr>
          <w:rFonts w:ascii="Times New Roman" w:eastAsia="Times New Roman" w:hAnsi="Times New Roman" w:cs="Times New Roman"/>
          <w:sz w:val="20"/>
          <w:szCs w:val="20"/>
          <w:lang w:eastAsia="pl-PL"/>
        </w:rPr>
        <w:t>em – akt zgonu współmałżonka. </w:t>
      </w:r>
      <w:r w:rsidR="004764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Specjalny zasiłek opiekuńczy – przebieg pracy zawodowej.</w:t>
      </w:r>
      <w:r w:rsidRPr="00B46C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Pr="00B46C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B46C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ubiegania się wnioskodawcy o zgłoszenie do ubezpieczenia emerytalno-rentowego należy dostarczyć dokumenty (wyłącznie oryginały), potwierdzające okresy składkowe (dokumenty te należy dostarczyć  tylko do pierwszego wniosku). Wnioskodawca może jednocześnie ubiegać się o objęcie ubezpieczeniem zdrowotnym siebie oraz członków swojej rodziny, jeśli nie podlegają oni ubezpieczeniu zdrowotnemu z innego tytułu. 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</w:p>
    <w:p w:rsidR="00F33B33" w:rsidRPr="00B46C19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6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celu udokumentowania dochodów rodziny do wniosku należy dołączyć:</w:t>
      </w:r>
    </w:p>
    <w:p w:rsidR="00F33B33" w:rsidRPr="00F33B33" w:rsidRDefault="00F33B33" w:rsidP="00F33B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zaświadczenia z właściwego urzędu skarbowego o dochodach osiągniętych w 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oku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bazowym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wszystkich pełnoletnich członków rodziny (każdego członka rodziny na osobnym druku, również małoletnich dzieci, jeżeli osiągały dochody)</w:t>
      </w:r>
    </w:p>
    <w:p w:rsidR="00F33B33" w:rsidRPr="00F33B33" w:rsidRDefault="00F33B33" w:rsidP="00F33B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zaświadczenia członków rodziny zawierające informacji o wysokości składek na ubezpiec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zenie zdrowotne w 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roku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bazowym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33B33" w:rsidRPr="00F33B33" w:rsidRDefault="00F33B33" w:rsidP="00F33B3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dochodach nieopodatkowanych rodziny (m.in.: alimenty, stypendia, dochody z gospodarstwa rolnego). Jeżeli na dzieci w rodzinie są zasądzone alimenty należy dostarczyć kopię tytułu wykonawczego (oryginał do wglądu). W przypadku, gdy alimenty są egzekwowane przez komornika, należy dostarczyć zaświadczenie tegoż komornika o stanie egzekucji za rok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bazowy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46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Uzyskanie dochodu.</w:t>
      </w:r>
      <w:r w:rsidRPr="004764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B46C19" w:rsidRPr="00B46C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uzyskania nowego źródła dochodu (np. podjęcia zatrudnienia, uzyskania emerytury lub renty itp.) po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bazowym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dostarczyć umowę o pracę (lub zaświadczenie o zatrudnieniu na umowę zlecenie/dzieło, decyzję ZUS), zaświadczenie pracodawcy o dochodzie z miesiąca następującego po miesiącu w którym rozpoczęto zatrudnienie. 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Utrata dochodu.</w:t>
      </w:r>
      <w:r w:rsidRPr="00B46C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ab/>
      </w:r>
      <w:r w:rsidR="00B46C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ktoś z członków rodziny w roku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bazowym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osiągał dochód wykazany w zaświadczeniu US lub oświadczeniu, a w tej chwili go już nie uzyskuje należy przedstawić kserokopię świadectwa pracy, lub zaświadczenie o formie i okresie zatrudnienia (umowa zlecenie/dzieło) oraz PIT wystawiony przez pracodawcę  za 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>rok bazowy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wysokością utraconych dochodów (kserokopie + oryginały do wglądu) lub np. zaświadczenie ZUS. 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Uwaga.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Ktoś z członków rodziny osiągał dochód 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>w roku bazowym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. ale nie przez pełne 12 m-</w:t>
      </w:r>
      <w:proofErr w:type="spellStart"/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cy</w:t>
      </w:r>
      <w:proofErr w:type="spellEnd"/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 osiąga go nadal. 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dochód z roku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bazowego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wykazany przez poszczególnych członków rodziny nie obejmował pełnych dwunastu miesięcy tego roku (np. jeden  z członków rodziny podjął pracę w czerwcu 2014) dzieli się go przez faktyczną liczbę miesięcy w których został osiągany. W tym celu należy dostarczyć kopie umowy o pracę, zaświadczenie od pracodawcy (umowa zlecenie/dzieło), decyzję ZUS i PIT wystawiony przez pracodawcę lub ZUS za 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>rok bazowy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wysokością uzyskanych dochodów (kserokopie + oryginały do wglądu) lub np. zaświadczenie o wysokości osiąganych dochodów. 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 </w:t>
      </w:r>
    </w:p>
    <w:p w:rsidR="00F33B33" w:rsidRPr="00B46C19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Specjalny zasiłek opiekuńczy przyznawany jest na okres ważności orzeczenia ale nie dłużej niż do końca okresu zasiłkowego. </w:t>
      </w:r>
      <w:r w:rsidRPr="00B46C1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Każdorazowo przy ustalaniu prawa do tego świadczenia obowiązkowe jest przeprowadzenie wywiadu środowiskowego, który będzie aktualizowany po sześciu miesiącach (lub każdorazowo w przypadku wystąpienia wątpliwości co do spełniania warunków do przyznania świadczenia. 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przypadku, gdy o świadczenie pielęgnacyjne lub specjalny zasiłek opiekuńczy ubiegają się rolnicy, małżonkowie rolników lub domownicy, świadczenia te przysługują odpowiednio:</w:t>
      </w:r>
    </w:p>
    <w:p w:rsidR="00F33B33" w:rsidRPr="00B46C19" w:rsidRDefault="00F33B33" w:rsidP="00B46C1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C19">
        <w:rPr>
          <w:rFonts w:ascii="Times New Roman" w:eastAsia="Times New Roman" w:hAnsi="Times New Roman" w:cs="Times New Roman"/>
          <w:sz w:val="20"/>
          <w:szCs w:val="20"/>
          <w:lang w:eastAsia="pl-PL"/>
        </w:rPr>
        <w:t>rolnikom w przypadku zaprzestania prowadzenia przez nich gospodarstwa rolnego;</w:t>
      </w:r>
    </w:p>
    <w:p w:rsidR="00F33B33" w:rsidRPr="00B46C19" w:rsidRDefault="00F33B33" w:rsidP="00B46C19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6C19">
        <w:rPr>
          <w:rFonts w:ascii="Times New Roman" w:eastAsia="Times New Roman" w:hAnsi="Times New Roman" w:cs="Times New Roman"/>
          <w:sz w:val="20"/>
          <w:szCs w:val="20"/>
          <w:lang w:eastAsia="pl-PL"/>
        </w:rPr>
        <w:t>małżonkom rolników lub domownikom w przypadku zaprzestania prowadzenia przez nich gospodarstwa rolnego albo wykonywania przez nich pracy w gospodarstwie rolnym.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764AF" w:rsidRDefault="004764AF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764AF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WAŻNE!</w:t>
      </w: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</w:t>
      </w:r>
      <w:r w:rsidR="00356E48">
        <w:rPr>
          <w:rFonts w:ascii="Times New Roman" w:eastAsia="Times New Roman" w:hAnsi="Times New Roman" w:cs="Times New Roman"/>
          <w:sz w:val="20"/>
          <w:szCs w:val="20"/>
          <w:lang w:eastAsia="pl-PL"/>
        </w:rPr>
        <w:t>powiadaj na wezwania urzędu !</w:t>
      </w:r>
    </w:p>
    <w:p w:rsidR="00F33B33" w:rsidRPr="00F33B33" w:rsidRDefault="00F33B33" w:rsidP="00F33B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złożenia wadliwie wypełnionego wniosku podmiot realizujący wzywa pisemnie osobę ubiegającą się do poprawienia lub uzupełnienia wniosku, w terminie od 14 do 30  dni od dnia otrzymania wezwania. W przypadku niezastosowania się do wezwania wniosek pozostawia się bez rozpatrzenia. </w:t>
      </w:r>
    </w:p>
    <w:p w:rsidR="001720E9" w:rsidRPr="00F33B33" w:rsidRDefault="00F33B33" w:rsidP="00BF1093">
      <w:pPr>
        <w:spacing w:after="0" w:line="240" w:lineRule="auto"/>
        <w:jc w:val="both"/>
        <w:rPr>
          <w:sz w:val="20"/>
          <w:szCs w:val="20"/>
        </w:rPr>
      </w:pPr>
      <w:r w:rsidRPr="00F33B33">
        <w:rPr>
          <w:rFonts w:ascii="Times New Roman" w:eastAsia="Times New Roman" w:hAnsi="Times New Roman" w:cs="Times New Roman"/>
          <w:sz w:val="20"/>
          <w:szCs w:val="20"/>
          <w:lang w:eastAsia="pl-PL"/>
        </w:rPr>
        <w:t>Już po przyznaniu zasiłku może się zdarzyć tak, że dostaniesz z urzędu pismo z prośbą o podanie szczegółów, które mają wpływ na prawo do zasiłku. Pamiętaj, żeby udzielić odpowiedzi w wymaganym terminie! Jeżeli tego nie zrobisz, wypłata zasiłku będzie wstrzymana. </w:t>
      </w:r>
    </w:p>
    <w:sectPr w:rsidR="001720E9" w:rsidRPr="00F33B33" w:rsidSect="00B46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115"/>
    <w:multiLevelType w:val="multilevel"/>
    <w:tmpl w:val="FEBA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B463E"/>
    <w:multiLevelType w:val="multilevel"/>
    <w:tmpl w:val="DF84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9206E"/>
    <w:multiLevelType w:val="multilevel"/>
    <w:tmpl w:val="B2CE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81B13"/>
    <w:multiLevelType w:val="multilevel"/>
    <w:tmpl w:val="D648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303E5"/>
    <w:multiLevelType w:val="multilevel"/>
    <w:tmpl w:val="1662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9511A8"/>
    <w:multiLevelType w:val="hybridMultilevel"/>
    <w:tmpl w:val="34A28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33"/>
    <w:rsid w:val="001720E9"/>
    <w:rsid w:val="00356E48"/>
    <w:rsid w:val="004764AF"/>
    <w:rsid w:val="006903EA"/>
    <w:rsid w:val="0085384F"/>
    <w:rsid w:val="00B46C19"/>
    <w:rsid w:val="00BF1093"/>
    <w:rsid w:val="00F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93D4"/>
  <w15:docId w15:val="{B27DCB20-34DC-400D-9B85-D1C55D5F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C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askibinska</dc:creator>
  <cp:lastModifiedBy>Anna Dorecka</cp:lastModifiedBy>
  <cp:revision>3</cp:revision>
  <cp:lastPrinted>2016-01-13T10:16:00Z</cp:lastPrinted>
  <dcterms:created xsi:type="dcterms:W3CDTF">2016-06-28T07:55:00Z</dcterms:created>
  <dcterms:modified xsi:type="dcterms:W3CDTF">2017-06-12T07:52:00Z</dcterms:modified>
</cp:coreProperties>
</file>