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9A" w:rsidRDefault="00445C9A" w:rsidP="0080521E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521E" w:rsidRPr="009A7EDE" w:rsidRDefault="0080521E" w:rsidP="0080521E">
      <w:pPr>
        <w:jc w:val="center"/>
        <w:rPr>
          <w:rFonts w:asciiTheme="minorHAnsi" w:hAnsiTheme="minorHAnsi"/>
          <w:b/>
          <w:sz w:val="28"/>
          <w:szCs w:val="28"/>
        </w:rPr>
      </w:pPr>
      <w:r w:rsidRPr="00004C11">
        <w:rPr>
          <w:rFonts w:asciiTheme="minorHAnsi" w:hAnsiTheme="minorHAnsi"/>
          <w:b/>
          <w:sz w:val="28"/>
          <w:szCs w:val="28"/>
        </w:rPr>
        <w:t>URZĄD MIASTA W BRZEGU</w:t>
      </w:r>
      <w:r w:rsidRPr="009A7EDE">
        <w:rPr>
          <w:rFonts w:asciiTheme="minorHAnsi" w:hAnsiTheme="minorHAnsi"/>
          <w:b/>
          <w:sz w:val="28"/>
          <w:szCs w:val="28"/>
        </w:rPr>
        <w:t xml:space="preserve"> </w:t>
      </w:r>
    </w:p>
    <w:p w:rsidR="0080521E" w:rsidRPr="009A7EDE" w:rsidRDefault="0080521E" w:rsidP="0080521E">
      <w:pPr>
        <w:jc w:val="center"/>
        <w:rPr>
          <w:rFonts w:asciiTheme="minorHAnsi" w:hAnsiTheme="minorHAnsi"/>
          <w:b/>
          <w:sz w:val="28"/>
          <w:szCs w:val="28"/>
        </w:rPr>
      </w:pPr>
      <w:r w:rsidRPr="009A7EDE">
        <w:rPr>
          <w:rFonts w:asciiTheme="minorHAnsi" w:hAnsiTheme="minorHAnsi"/>
          <w:b/>
          <w:sz w:val="28"/>
          <w:szCs w:val="28"/>
        </w:rPr>
        <w:t>ul. Robotnicza 12</w:t>
      </w:r>
    </w:p>
    <w:p w:rsidR="0080521E" w:rsidRPr="009A7EDE" w:rsidRDefault="0080521E" w:rsidP="0080521E">
      <w:pPr>
        <w:jc w:val="center"/>
        <w:rPr>
          <w:rFonts w:asciiTheme="minorHAnsi" w:hAnsiTheme="minorHAnsi"/>
          <w:b/>
          <w:sz w:val="28"/>
          <w:szCs w:val="28"/>
        </w:rPr>
      </w:pPr>
      <w:r w:rsidRPr="009A7EDE">
        <w:rPr>
          <w:rFonts w:asciiTheme="minorHAnsi" w:hAnsiTheme="minorHAnsi"/>
          <w:b/>
          <w:sz w:val="28"/>
          <w:szCs w:val="28"/>
        </w:rPr>
        <w:t>OGŁASZA NABÓR NA WOLNE STANOWISKO URZĘDNICZE</w:t>
      </w:r>
      <w:r w:rsidR="00926328">
        <w:rPr>
          <w:rFonts w:asciiTheme="minorHAnsi" w:hAnsiTheme="minorHAnsi"/>
          <w:b/>
          <w:sz w:val="28"/>
          <w:szCs w:val="28"/>
        </w:rPr>
        <w:t>:</w:t>
      </w:r>
    </w:p>
    <w:p w:rsidR="0080521E" w:rsidRPr="009A7EDE" w:rsidRDefault="00926328" w:rsidP="0080521E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Podinspektor</w:t>
      </w:r>
      <w:r w:rsidR="0080521E" w:rsidRPr="009A7EDE">
        <w:rPr>
          <w:rFonts w:asciiTheme="minorHAnsi" w:hAnsiTheme="minorHAnsi"/>
          <w:b/>
          <w:sz w:val="28"/>
          <w:szCs w:val="28"/>
          <w:u w:val="single"/>
        </w:rPr>
        <w:t xml:space="preserve"> w Biurze </w:t>
      </w:r>
      <w:r w:rsidR="006768C1">
        <w:rPr>
          <w:rFonts w:asciiTheme="minorHAnsi" w:hAnsiTheme="minorHAnsi"/>
          <w:b/>
          <w:sz w:val="28"/>
          <w:szCs w:val="28"/>
          <w:u w:val="single"/>
        </w:rPr>
        <w:t>Oświaty</w:t>
      </w:r>
    </w:p>
    <w:p w:rsidR="0080521E" w:rsidRPr="009A7EDE" w:rsidRDefault="0080521E" w:rsidP="0080521E">
      <w:pPr>
        <w:spacing w:line="36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80521E" w:rsidRPr="00E57881" w:rsidRDefault="0080521E" w:rsidP="0080521E">
      <w:pPr>
        <w:numPr>
          <w:ilvl w:val="1"/>
          <w:numId w:val="17"/>
        </w:numPr>
        <w:ind w:left="357" w:hanging="357"/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Wymagania niezbędne:</w:t>
      </w:r>
    </w:p>
    <w:p w:rsidR="0080521E" w:rsidRPr="00E57881" w:rsidRDefault="0080521E" w:rsidP="00276072">
      <w:pPr>
        <w:numPr>
          <w:ilvl w:val="2"/>
          <w:numId w:val="17"/>
        </w:numPr>
        <w:tabs>
          <w:tab w:val="clear" w:pos="786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obywatelstwo polskie</w:t>
      </w:r>
      <w:r w:rsidR="00602024">
        <w:rPr>
          <w:rFonts w:asciiTheme="minorHAnsi" w:hAnsiTheme="minorHAnsi"/>
        </w:rPr>
        <w:t xml:space="preserve"> (o stanowisko mogą ubiegać się także osoby nieposiadające obywatelstwa polskiego, zgodnie z art. 11 ust. 2 i 3 ustawy z dnia 21 listopada 2008r. o pracownikach samorządowych Dz. U. Nr 223, poz. 1458 z </w:t>
      </w:r>
      <w:proofErr w:type="spellStart"/>
      <w:r w:rsidR="00602024">
        <w:rPr>
          <w:rFonts w:asciiTheme="minorHAnsi" w:hAnsiTheme="minorHAnsi"/>
        </w:rPr>
        <w:t>późn</w:t>
      </w:r>
      <w:proofErr w:type="spellEnd"/>
      <w:r w:rsidR="00602024">
        <w:rPr>
          <w:rFonts w:asciiTheme="minorHAnsi" w:hAnsiTheme="minorHAnsi"/>
        </w:rPr>
        <w:t>. zm., w przypadku uznania spełnienia przesłanek cytowanego artykułu)</w:t>
      </w:r>
      <w:r w:rsidR="00917374">
        <w:rPr>
          <w:rFonts w:asciiTheme="minorHAnsi" w:hAnsiTheme="minorHAnsi"/>
        </w:rPr>
        <w:t>,</w:t>
      </w:r>
    </w:p>
    <w:p w:rsidR="0080521E" w:rsidRPr="00004C11" w:rsidRDefault="0080521E" w:rsidP="0080521E">
      <w:pPr>
        <w:pStyle w:val="Akapitzlist"/>
        <w:numPr>
          <w:ilvl w:val="2"/>
          <w:numId w:val="17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004C11">
        <w:rPr>
          <w:rFonts w:asciiTheme="minorHAnsi" w:hAnsiTheme="minorHAnsi"/>
        </w:rPr>
        <w:t>wykształcenie</w:t>
      </w:r>
      <w:r w:rsidR="005724AE" w:rsidRPr="00004C11">
        <w:rPr>
          <w:rFonts w:asciiTheme="minorHAnsi" w:hAnsiTheme="minorHAnsi"/>
        </w:rPr>
        <w:t>:</w:t>
      </w:r>
      <w:r w:rsidRPr="00004C11">
        <w:rPr>
          <w:rFonts w:asciiTheme="minorHAnsi" w:hAnsiTheme="minorHAnsi"/>
        </w:rPr>
        <w:t xml:space="preserve"> wyższe</w:t>
      </w:r>
      <w:r w:rsidR="00532076" w:rsidRPr="00004C11">
        <w:rPr>
          <w:rFonts w:asciiTheme="minorHAnsi" w:hAnsiTheme="minorHAnsi"/>
        </w:rPr>
        <w:t xml:space="preserve"> z zakresu </w:t>
      </w:r>
      <w:r w:rsidR="006768C1">
        <w:rPr>
          <w:rFonts w:asciiTheme="minorHAnsi" w:hAnsiTheme="minorHAnsi"/>
        </w:rPr>
        <w:t>polityki oświatowej, zarządzania oświatą, admin</w:t>
      </w:r>
      <w:r w:rsidR="006768C1">
        <w:rPr>
          <w:rFonts w:asciiTheme="minorHAnsi" w:hAnsiTheme="minorHAnsi"/>
        </w:rPr>
        <w:t>i</w:t>
      </w:r>
      <w:r w:rsidR="006768C1">
        <w:rPr>
          <w:rFonts w:asciiTheme="minorHAnsi" w:hAnsiTheme="minorHAnsi"/>
        </w:rPr>
        <w:t>stracji lub prawa,</w:t>
      </w:r>
    </w:p>
    <w:p w:rsidR="0080521E" w:rsidRPr="00E57881" w:rsidRDefault="0080521E" w:rsidP="0080521E">
      <w:pPr>
        <w:pStyle w:val="Akapitzlist"/>
        <w:numPr>
          <w:ilvl w:val="2"/>
          <w:numId w:val="17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pełna zdolność do czynności prawnych oraz korzystanie z pełni praw publicznych,</w:t>
      </w:r>
    </w:p>
    <w:p w:rsidR="0080521E" w:rsidRPr="00E57881" w:rsidRDefault="0080521E" w:rsidP="0080521E">
      <w:pPr>
        <w:numPr>
          <w:ilvl w:val="2"/>
          <w:numId w:val="17"/>
        </w:numPr>
        <w:tabs>
          <w:tab w:val="left" w:pos="40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kandydat nie może być skazany prawomocnym wyrokiem sądu za umyślne przestę</w:t>
      </w:r>
      <w:r w:rsidRPr="00E57881">
        <w:rPr>
          <w:rFonts w:asciiTheme="minorHAnsi" w:hAnsiTheme="minorHAnsi"/>
        </w:rPr>
        <w:t>p</w:t>
      </w:r>
      <w:r w:rsidRPr="00E57881">
        <w:rPr>
          <w:rFonts w:asciiTheme="minorHAnsi" w:hAnsiTheme="minorHAnsi"/>
        </w:rPr>
        <w:t>stwo ścigane z oskarżenia publicznego lub umyślne przestępstwo skarbowe,</w:t>
      </w:r>
    </w:p>
    <w:p w:rsidR="0080521E" w:rsidRPr="00E57881" w:rsidRDefault="0080521E" w:rsidP="0080521E">
      <w:pPr>
        <w:numPr>
          <w:ilvl w:val="2"/>
          <w:numId w:val="17"/>
        </w:numPr>
        <w:tabs>
          <w:tab w:val="left" w:pos="40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nieposzlakowana opinia,</w:t>
      </w:r>
    </w:p>
    <w:p w:rsidR="0080521E" w:rsidRPr="00E57881" w:rsidRDefault="0080521E" w:rsidP="0080521E">
      <w:pPr>
        <w:pStyle w:val="Akapitzlist"/>
        <w:numPr>
          <w:ilvl w:val="2"/>
          <w:numId w:val="17"/>
        </w:numPr>
        <w:ind w:left="709" w:hanging="283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znajomość  przepisów prawa w zakresie:</w:t>
      </w:r>
    </w:p>
    <w:p w:rsidR="0080521E" w:rsidRPr="00E57881" w:rsidRDefault="00532076" w:rsidP="0080521E">
      <w:pPr>
        <w:pStyle w:val="Akapitzlist"/>
        <w:numPr>
          <w:ilvl w:val="4"/>
          <w:numId w:val="19"/>
        </w:numPr>
        <w:ind w:left="993" w:hanging="284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 xml:space="preserve">ustawy o </w:t>
      </w:r>
      <w:r w:rsidR="006768C1">
        <w:rPr>
          <w:rFonts w:asciiTheme="minorHAnsi" w:hAnsiTheme="minorHAnsi"/>
        </w:rPr>
        <w:t>systemie oświaty</w:t>
      </w:r>
      <w:r w:rsidRPr="00E57881">
        <w:rPr>
          <w:rFonts w:asciiTheme="minorHAnsi" w:hAnsiTheme="minorHAnsi"/>
        </w:rPr>
        <w:t>,</w:t>
      </w:r>
    </w:p>
    <w:p w:rsidR="0080521E" w:rsidRPr="00E57881" w:rsidRDefault="00532076" w:rsidP="0080521E">
      <w:pPr>
        <w:pStyle w:val="Akapitzlist"/>
        <w:numPr>
          <w:ilvl w:val="4"/>
          <w:numId w:val="19"/>
        </w:numPr>
        <w:ind w:left="993" w:hanging="284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ustawy</w:t>
      </w:r>
      <w:r w:rsidR="006768C1">
        <w:rPr>
          <w:rFonts w:asciiTheme="minorHAnsi" w:hAnsiTheme="minorHAnsi"/>
        </w:rPr>
        <w:t>- Karta Nauczyciela</w:t>
      </w:r>
      <w:r w:rsidRPr="00E57881">
        <w:rPr>
          <w:rFonts w:asciiTheme="minorHAnsi" w:hAnsiTheme="minorHAnsi"/>
        </w:rPr>
        <w:t>,</w:t>
      </w:r>
    </w:p>
    <w:p w:rsidR="0080521E" w:rsidRPr="00E57881" w:rsidRDefault="00602024" w:rsidP="0080521E">
      <w:pPr>
        <w:pStyle w:val="Akapitzlist"/>
        <w:numPr>
          <w:ilvl w:val="4"/>
          <w:numId w:val="19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kodeksu postępowania administracyjnego</w:t>
      </w:r>
      <w:r w:rsidR="00532076" w:rsidRPr="00E57881">
        <w:rPr>
          <w:rFonts w:asciiTheme="minorHAnsi" w:hAnsiTheme="minorHAnsi"/>
        </w:rPr>
        <w:t>,</w:t>
      </w:r>
    </w:p>
    <w:p w:rsidR="00532076" w:rsidRPr="00E57881" w:rsidRDefault="00532076" w:rsidP="0080521E">
      <w:pPr>
        <w:pStyle w:val="Akapitzlist"/>
        <w:numPr>
          <w:ilvl w:val="4"/>
          <w:numId w:val="19"/>
        </w:numPr>
        <w:ind w:left="993" w:hanging="284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ustawy o samorządzie gminnym,</w:t>
      </w:r>
    </w:p>
    <w:p w:rsidR="00532076" w:rsidRPr="00E57881" w:rsidRDefault="00532076" w:rsidP="0080521E">
      <w:pPr>
        <w:pStyle w:val="Akapitzlist"/>
        <w:numPr>
          <w:ilvl w:val="4"/>
          <w:numId w:val="19"/>
        </w:numPr>
        <w:ind w:left="993" w:hanging="284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ustawy o pracownikach samorządowych,</w:t>
      </w:r>
    </w:p>
    <w:p w:rsidR="00532076" w:rsidRDefault="00532076" w:rsidP="0080521E">
      <w:pPr>
        <w:pStyle w:val="Akapitzlist"/>
        <w:numPr>
          <w:ilvl w:val="4"/>
          <w:numId w:val="19"/>
        </w:numPr>
        <w:ind w:left="993" w:hanging="284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ustawy o ochronie danych osobowych</w:t>
      </w:r>
      <w:r w:rsidR="00216954">
        <w:rPr>
          <w:rFonts w:asciiTheme="minorHAnsi" w:hAnsiTheme="minorHAnsi"/>
        </w:rPr>
        <w:t>,</w:t>
      </w:r>
    </w:p>
    <w:p w:rsidR="00602024" w:rsidRPr="00E57881" w:rsidRDefault="00602024" w:rsidP="0080521E">
      <w:pPr>
        <w:pStyle w:val="Akapitzlist"/>
        <w:numPr>
          <w:ilvl w:val="4"/>
          <w:numId w:val="19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ustawy-prawo zamówień publicznych,</w:t>
      </w:r>
    </w:p>
    <w:p w:rsidR="0080521E" w:rsidRPr="00E57881" w:rsidRDefault="0080521E" w:rsidP="00276072">
      <w:pPr>
        <w:pStyle w:val="Akapitzlist"/>
        <w:numPr>
          <w:ilvl w:val="2"/>
          <w:numId w:val="17"/>
        </w:numPr>
        <w:tabs>
          <w:tab w:val="clear" w:pos="786"/>
        </w:tabs>
        <w:ind w:left="709" w:hanging="283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biegła obsługa komputera</w:t>
      </w:r>
      <w:r w:rsidR="00602024">
        <w:rPr>
          <w:rFonts w:asciiTheme="minorHAnsi" w:hAnsiTheme="minorHAnsi"/>
        </w:rPr>
        <w:t xml:space="preserve"> (pakiet MS Office)</w:t>
      </w:r>
      <w:r w:rsidR="000E2C12">
        <w:rPr>
          <w:rFonts w:asciiTheme="minorHAnsi" w:hAnsiTheme="minorHAnsi"/>
        </w:rPr>
        <w:t>.</w:t>
      </w:r>
      <w:r w:rsidRPr="00E57881">
        <w:rPr>
          <w:rFonts w:asciiTheme="minorHAnsi" w:hAnsiTheme="minorHAnsi"/>
        </w:rPr>
        <w:t xml:space="preserve"> </w:t>
      </w:r>
    </w:p>
    <w:p w:rsidR="0080521E" w:rsidRPr="00E57881" w:rsidRDefault="0080521E" w:rsidP="0080521E">
      <w:pPr>
        <w:pStyle w:val="Akapitzlist"/>
        <w:jc w:val="both"/>
        <w:rPr>
          <w:rFonts w:asciiTheme="minorHAnsi" w:hAnsiTheme="minorHAnsi"/>
          <w:color w:val="FF0000"/>
        </w:rPr>
      </w:pPr>
    </w:p>
    <w:p w:rsidR="0080521E" w:rsidRPr="00216954" w:rsidRDefault="0080521E" w:rsidP="00276072">
      <w:pPr>
        <w:pStyle w:val="Akapitzlist"/>
        <w:numPr>
          <w:ilvl w:val="1"/>
          <w:numId w:val="17"/>
        </w:numPr>
        <w:tabs>
          <w:tab w:val="num" w:pos="1134"/>
        </w:tabs>
        <w:ind w:left="426"/>
        <w:jc w:val="both"/>
        <w:rPr>
          <w:rFonts w:asciiTheme="minorHAnsi" w:hAnsiTheme="minorHAnsi"/>
          <w:b/>
        </w:rPr>
      </w:pPr>
      <w:r w:rsidRPr="00216954">
        <w:rPr>
          <w:rFonts w:asciiTheme="minorHAnsi" w:hAnsiTheme="minorHAnsi"/>
          <w:b/>
        </w:rPr>
        <w:t>Wymagania dodatkowe:</w:t>
      </w:r>
    </w:p>
    <w:p w:rsidR="00646025" w:rsidRPr="00917374" w:rsidRDefault="000E2C12" w:rsidP="00917374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mile widziana praktyka na stanowiskach wymagających stosowania przepisów prawa oświatowego w urzędzie lub poza urzędem</w:t>
      </w:r>
      <w:r w:rsidR="00646025" w:rsidRPr="00917374">
        <w:rPr>
          <w:rFonts w:asciiTheme="minorHAnsi" w:hAnsiTheme="minorHAnsi"/>
        </w:rPr>
        <w:t xml:space="preserve">, </w:t>
      </w:r>
    </w:p>
    <w:p w:rsidR="000E2C12" w:rsidRPr="00917374" w:rsidRDefault="000E2C12" w:rsidP="00917374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umiejętność organizacji pracy, nastawienie na rozwiązywanie problemów,</w:t>
      </w:r>
    </w:p>
    <w:p w:rsidR="000E2C12" w:rsidRPr="00917374" w:rsidRDefault="000E2C12" w:rsidP="00917374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umiejętność pracy pod presją,</w:t>
      </w:r>
    </w:p>
    <w:p w:rsidR="000E2C12" w:rsidRPr="00917374" w:rsidRDefault="000E2C12" w:rsidP="00917374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umiejętność współpracy z ludźmi,</w:t>
      </w:r>
    </w:p>
    <w:p w:rsidR="000E2C12" w:rsidRPr="00917374" w:rsidRDefault="000E2C12" w:rsidP="00917374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 xml:space="preserve">znajomość obsługi programu </w:t>
      </w:r>
      <w:proofErr w:type="spellStart"/>
      <w:r w:rsidRPr="00917374">
        <w:rPr>
          <w:rFonts w:asciiTheme="minorHAnsi" w:hAnsiTheme="minorHAnsi"/>
        </w:rPr>
        <w:t>Vulcan</w:t>
      </w:r>
      <w:proofErr w:type="spellEnd"/>
      <w:r w:rsidRPr="00917374">
        <w:rPr>
          <w:rFonts w:asciiTheme="minorHAnsi" w:hAnsiTheme="minorHAnsi"/>
        </w:rPr>
        <w:t xml:space="preserve"> </w:t>
      </w:r>
      <w:proofErr w:type="spellStart"/>
      <w:r w:rsidRPr="00917374">
        <w:rPr>
          <w:rFonts w:asciiTheme="minorHAnsi" w:hAnsiTheme="minorHAnsi"/>
        </w:rPr>
        <w:t>Opitvum</w:t>
      </w:r>
      <w:proofErr w:type="spellEnd"/>
      <w:r w:rsidRPr="00917374">
        <w:rPr>
          <w:rFonts w:asciiTheme="minorHAnsi" w:hAnsiTheme="minorHAnsi"/>
        </w:rPr>
        <w:t>.</w:t>
      </w:r>
    </w:p>
    <w:p w:rsidR="00646025" w:rsidRPr="00646025" w:rsidRDefault="00646025" w:rsidP="00646025">
      <w:pPr>
        <w:pStyle w:val="Akapitzlist"/>
        <w:ind w:left="786"/>
        <w:jc w:val="both"/>
        <w:rPr>
          <w:rFonts w:asciiTheme="minorHAnsi" w:hAnsiTheme="minorHAnsi"/>
        </w:rPr>
      </w:pPr>
    </w:p>
    <w:p w:rsidR="0080521E" w:rsidRPr="00E57881" w:rsidRDefault="0080521E" w:rsidP="00276072">
      <w:pPr>
        <w:pStyle w:val="Akapitzlist"/>
        <w:numPr>
          <w:ilvl w:val="1"/>
          <w:numId w:val="17"/>
        </w:numPr>
        <w:ind w:left="426"/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Zakres wykonywanych zadań na stanowisku:</w:t>
      </w:r>
    </w:p>
    <w:p w:rsidR="0080521E" w:rsidRPr="00E57881" w:rsidRDefault="0080521E" w:rsidP="0080521E">
      <w:pPr>
        <w:pStyle w:val="Akapitzlist"/>
        <w:ind w:left="360"/>
        <w:jc w:val="both"/>
        <w:rPr>
          <w:rFonts w:asciiTheme="minorHAnsi" w:hAnsiTheme="minorHAnsi"/>
          <w:b/>
          <w:sz w:val="16"/>
          <w:szCs w:val="16"/>
        </w:rPr>
      </w:pPr>
    </w:p>
    <w:p w:rsidR="00E933DB" w:rsidRDefault="000E2C12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0E2C12">
        <w:rPr>
          <w:rFonts w:asciiTheme="minorHAnsi" w:hAnsiTheme="minorHAnsi"/>
        </w:rPr>
        <w:t xml:space="preserve">ealizacja </w:t>
      </w:r>
      <w:r>
        <w:rPr>
          <w:rFonts w:asciiTheme="minorHAnsi" w:hAnsiTheme="minorHAnsi"/>
        </w:rPr>
        <w:t>zadań związanych z organizacją szkół, w tym: analiza arkuszy organizacji pracy szkół, gromadzenie, przetwarzanie i analizowanie danych dotyczących organ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>zacji szkół,</w:t>
      </w:r>
    </w:p>
    <w:p w:rsidR="000E2C12" w:rsidRDefault="000E2C12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przygotowanie oceny cząstkowej oraz projektu oceny pracy dyrektorów szkół,</w:t>
      </w:r>
    </w:p>
    <w:p w:rsidR="000E2C12" w:rsidRDefault="000E2C12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współudział w planowaniu i realizacji budżetu biura w zakresie prowadzonych spraw,</w:t>
      </w:r>
    </w:p>
    <w:p w:rsidR="000E2C12" w:rsidRDefault="000E2C12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współudział w opracowaniu informacji o stanie realizacji zadań oświatowych,</w:t>
      </w:r>
    </w:p>
    <w:p w:rsidR="000E2C12" w:rsidRDefault="000E2C12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kontrola wykorzystania dotacji w placówkach publicznych i niepublicznych,</w:t>
      </w:r>
    </w:p>
    <w:p w:rsidR="000E2C12" w:rsidRDefault="000E2C12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pilotowanie programów lokalnych, rządowych, unijnych związanych z poprawą jak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>ści kształcenia i opieki w szkołach,</w:t>
      </w:r>
    </w:p>
    <w:p w:rsidR="000E2C12" w:rsidRDefault="000E2C12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nadzór </w:t>
      </w:r>
      <w:r w:rsidR="004210BA">
        <w:rPr>
          <w:rFonts w:asciiTheme="minorHAnsi" w:hAnsiTheme="minorHAnsi"/>
        </w:rPr>
        <w:t>nad spełnianiem</w:t>
      </w:r>
      <w:r>
        <w:rPr>
          <w:rFonts w:asciiTheme="minorHAnsi" w:hAnsiTheme="minorHAnsi"/>
        </w:rPr>
        <w:t xml:space="preserve"> obowiązku szkolnego lub obowiązku nauki, w tym prow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dzenie rejestru uczniów</w:t>
      </w:r>
      <w:r w:rsidR="00BD3A4D">
        <w:rPr>
          <w:rFonts w:asciiTheme="minorHAnsi" w:hAnsiTheme="minorHAnsi"/>
        </w:rPr>
        <w:t xml:space="preserve"> realizujących obowiązek nauki,</w:t>
      </w:r>
    </w:p>
    <w:p w:rsidR="00BD3A4D" w:rsidRDefault="00BD3A4D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koordynowanie organizacji konkursów przedmiotowych na etapie gminnym w p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</w:rPr>
        <w:t>blicznych szkołach,</w:t>
      </w:r>
    </w:p>
    <w:p w:rsidR="00BD3A4D" w:rsidRDefault="00BD3A4D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przygotowanie opracowań demograficznych oraz ich analiza,</w:t>
      </w:r>
    </w:p>
    <w:p w:rsidR="00BD3A4D" w:rsidRDefault="00BD3A4D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zapewnienie uczniom niepełnosprawnym bezpłatnego transportu i opieki do prze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szkoli, szkół i innych placówek oświatowych, w tym: sporządzanie dokumentacji, przygotowanie procedury przetargowej oraz umów, rozliczanie realizacji umów oraz refundacja kosztów </w:t>
      </w:r>
      <w:r w:rsidR="00331E30">
        <w:rPr>
          <w:rFonts w:asciiTheme="minorHAnsi" w:hAnsiTheme="minorHAnsi"/>
        </w:rPr>
        <w:t xml:space="preserve">dowozu </w:t>
      </w:r>
      <w:r>
        <w:rPr>
          <w:rFonts w:asciiTheme="minorHAnsi" w:hAnsiTheme="minorHAnsi"/>
        </w:rPr>
        <w:t>uczniów do szkół,</w:t>
      </w:r>
    </w:p>
    <w:p w:rsidR="00BD3A4D" w:rsidRPr="00BD3A4D" w:rsidRDefault="00BD3A4D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współpraca z organizacjami kombatanckimi w zakresie organizowania uroczystości państwowych, regionalnych i okolicznościowych.</w:t>
      </w:r>
    </w:p>
    <w:p w:rsidR="009A7EDE" w:rsidRPr="00E57881" w:rsidRDefault="009A7EDE" w:rsidP="004210BA">
      <w:pPr>
        <w:pStyle w:val="Tekstpodstawowywcity"/>
        <w:spacing w:after="0"/>
        <w:ind w:left="567"/>
        <w:jc w:val="both"/>
        <w:rPr>
          <w:rFonts w:asciiTheme="minorHAnsi" w:hAnsiTheme="minorHAnsi"/>
        </w:rPr>
      </w:pPr>
    </w:p>
    <w:p w:rsidR="00E75D55" w:rsidRDefault="0097172B" w:rsidP="00BD3A4D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Informacja o warunkach pracy n</w:t>
      </w:r>
      <w:r w:rsidR="00AB03EA" w:rsidRPr="00E57881">
        <w:rPr>
          <w:rFonts w:asciiTheme="minorHAnsi" w:hAnsiTheme="minorHAnsi"/>
          <w:b/>
        </w:rPr>
        <w:t>a danym stanowisku</w:t>
      </w:r>
      <w:r w:rsidR="00BD3A4D">
        <w:rPr>
          <w:rFonts w:asciiTheme="minorHAnsi" w:hAnsiTheme="minorHAnsi"/>
          <w:b/>
        </w:rPr>
        <w:t>:</w:t>
      </w:r>
    </w:p>
    <w:p w:rsidR="00BD3A4D" w:rsidRDefault="00BD3A4D" w:rsidP="00BD3A4D">
      <w:pPr>
        <w:jc w:val="both"/>
        <w:rPr>
          <w:rFonts w:asciiTheme="minorHAnsi" w:hAnsiTheme="minorHAnsi"/>
          <w:b/>
        </w:rPr>
      </w:pPr>
    </w:p>
    <w:p w:rsidR="00BD3A4D" w:rsidRPr="00BD3A4D" w:rsidRDefault="00BD3A4D" w:rsidP="00BD3A4D">
      <w:pPr>
        <w:jc w:val="both"/>
        <w:rPr>
          <w:rFonts w:asciiTheme="minorHAnsi" w:hAnsiTheme="minorHAnsi"/>
          <w:b/>
        </w:rPr>
      </w:pPr>
      <w:r w:rsidRPr="00BD3A4D">
        <w:rPr>
          <w:rFonts w:asciiTheme="minorHAnsi" w:hAnsiTheme="minorHAnsi"/>
          <w:b/>
        </w:rPr>
        <w:t xml:space="preserve">Miejsce pracy: </w:t>
      </w:r>
      <w:r w:rsidRPr="00BD3A4D">
        <w:rPr>
          <w:rFonts w:asciiTheme="minorHAnsi" w:hAnsiTheme="minorHAnsi"/>
        </w:rPr>
        <w:t>praca w budynku Urzędu</w:t>
      </w:r>
      <w:r>
        <w:rPr>
          <w:rFonts w:asciiTheme="minorHAnsi" w:hAnsiTheme="minorHAnsi"/>
        </w:rPr>
        <w:t xml:space="preserve"> Miasta w Brzegu przy ul. Robotniczej 12</w:t>
      </w:r>
      <w:r w:rsidRPr="00BD3A4D">
        <w:rPr>
          <w:rFonts w:asciiTheme="minorHAnsi" w:hAnsiTheme="minorHAnsi"/>
        </w:rPr>
        <w:t xml:space="preserve"> i poza nim. Bezpieczne warunki pracy na stanowisku. Pomieszczenie pracy usytuowane na trzecim pi</w:t>
      </w:r>
      <w:r w:rsidRPr="00BD3A4D">
        <w:rPr>
          <w:rFonts w:asciiTheme="minorHAnsi" w:hAnsiTheme="minorHAnsi"/>
        </w:rPr>
        <w:t>ę</w:t>
      </w:r>
      <w:r w:rsidRPr="00BD3A4D">
        <w:rPr>
          <w:rFonts w:asciiTheme="minorHAnsi" w:hAnsiTheme="minorHAnsi"/>
        </w:rPr>
        <w:t>trze, bez możliwości dotarcia wózkiem inwalidzkim do stanowiska pracy. W pomieszczeniu pracy przejścia, dojścia do stanowiska pracy umożliwiają poruszanie się wózkiem inwalid</w:t>
      </w:r>
      <w:r w:rsidRPr="00BD3A4D">
        <w:rPr>
          <w:rFonts w:asciiTheme="minorHAnsi" w:hAnsiTheme="minorHAnsi"/>
        </w:rPr>
        <w:t>z</w:t>
      </w:r>
      <w:r w:rsidRPr="00BD3A4D">
        <w:rPr>
          <w:rFonts w:asciiTheme="minorHAnsi" w:hAnsiTheme="minorHAnsi"/>
        </w:rPr>
        <w:t>kim.</w:t>
      </w:r>
    </w:p>
    <w:p w:rsidR="00BD3A4D" w:rsidRDefault="00BD3A4D" w:rsidP="00BD3A4D">
      <w:pPr>
        <w:jc w:val="both"/>
        <w:rPr>
          <w:rFonts w:asciiTheme="minorHAnsi" w:hAnsiTheme="minorHAnsi"/>
          <w:b/>
        </w:rPr>
      </w:pPr>
    </w:p>
    <w:p w:rsidR="00BD3A4D" w:rsidRPr="00BD3A4D" w:rsidRDefault="00BD3A4D" w:rsidP="00BD3A4D">
      <w:pPr>
        <w:jc w:val="both"/>
        <w:rPr>
          <w:rFonts w:asciiTheme="minorHAnsi" w:hAnsiTheme="minorHAnsi"/>
        </w:rPr>
      </w:pPr>
      <w:r w:rsidRPr="00BD3A4D">
        <w:rPr>
          <w:rFonts w:asciiTheme="minorHAnsi" w:hAnsiTheme="minorHAnsi"/>
          <w:b/>
        </w:rPr>
        <w:t xml:space="preserve">Stanowisko pracy: </w:t>
      </w:r>
      <w:r w:rsidRPr="00BD3A4D">
        <w:rPr>
          <w:rFonts w:asciiTheme="minorHAnsi" w:hAnsiTheme="minorHAnsi"/>
        </w:rPr>
        <w:t>stanowisko pracy związane jest z prac</w:t>
      </w:r>
      <w:r w:rsidR="004210BA">
        <w:rPr>
          <w:rFonts w:asciiTheme="minorHAnsi" w:hAnsiTheme="minorHAnsi"/>
        </w:rPr>
        <w:t>ą</w:t>
      </w:r>
      <w:r w:rsidRPr="00BD3A4D">
        <w:rPr>
          <w:rFonts w:asciiTheme="minorHAnsi" w:hAnsiTheme="minorHAnsi"/>
        </w:rPr>
        <w:t xml:space="preserve"> przy komputerze, przemieszcz</w:t>
      </w:r>
      <w:r w:rsidRPr="00BD3A4D">
        <w:rPr>
          <w:rFonts w:asciiTheme="minorHAnsi" w:hAnsiTheme="minorHAnsi"/>
        </w:rPr>
        <w:t>a</w:t>
      </w:r>
      <w:r w:rsidRPr="00BD3A4D">
        <w:rPr>
          <w:rFonts w:asciiTheme="minorHAnsi" w:hAnsiTheme="minorHAnsi"/>
        </w:rPr>
        <w:t>niem się wewnątrz budynku i w terenie oraz bezpośrednim kontaktem z klientem. Na stan</w:t>
      </w:r>
      <w:r w:rsidRPr="00BD3A4D">
        <w:rPr>
          <w:rFonts w:asciiTheme="minorHAnsi" w:hAnsiTheme="minorHAnsi"/>
        </w:rPr>
        <w:t>o</w:t>
      </w:r>
      <w:r w:rsidRPr="00BD3A4D">
        <w:rPr>
          <w:rFonts w:asciiTheme="minorHAnsi" w:hAnsiTheme="minorHAnsi"/>
        </w:rPr>
        <w:t>wisku pracy brak specjalistycznych urządzeń umożliwiających pracę osobom niewidomym.</w:t>
      </w:r>
    </w:p>
    <w:p w:rsidR="00BD3A4D" w:rsidRPr="00E57881" w:rsidRDefault="00BD3A4D" w:rsidP="00BD3A4D">
      <w:pPr>
        <w:pStyle w:val="Akapitzlist"/>
        <w:ind w:left="786"/>
        <w:jc w:val="both"/>
        <w:rPr>
          <w:rFonts w:asciiTheme="minorHAnsi" w:hAnsiTheme="minorHAnsi"/>
          <w:b/>
        </w:rPr>
      </w:pPr>
    </w:p>
    <w:p w:rsidR="00BD3A4D" w:rsidRDefault="00D9543F" w:rsidP="00276072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  <w:b/>
        </w:rPr>
        <w:t>5.</w:t>
      </w:r>
      <w:r w:rsidRPr="00E57881">
        <w:rPr>
          <w:rFonts w:asciiTheme="minorHAnsi" w:hAnsiTheme="minorHAnsi"/>
        </w:rPr>
        <w:t xml:space="preserve"> </w:t>
      </w:r>
      <w:r w:rsidR="00BD3A4D" w:rsidRPr="00BD3A4D">
        <w:rPr>
          <w:rFonts w:asciiTheme="minorHAnsi" w:hAnsiTheme="minorHAnsi"/>
          <w:b/>
        </w:rPr>
        <w:t>Informacja na temat wskaźnika zatrudnienia osób niepełnosprawnych:</w:t>
      </w:r>
    </w:p>
    <w:p w:rsidR="00D9543F" w:rsidRPr="00E57881" w:rsidRDefault="00D9543F" w:rsidP="00276072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W miesiącu poprzedzającym datę upublicznienia ogłoszenia wskaźnik zatrudnienia osób ni</w:t>
      </w:r>
      <w:r w:rsidRPr="00E57881">
        <w:rPr>
          <w:rFonts w:asciiTheme="minorHAnsi" w:hAnsiTheme="minorHAnsi"/>
        </w:rPr>
        <w:t>e</w:t>
      </w:r>
      <w:r w:rsidRPr="00E57881">
        <w:rPr>
          <w:rFonts w:asciiTheme="minorHAnsi" w:hAnsiTheme="minorHAnsi"/>
        </w:rPr>
        <w:t xml:space="preserve">pełnosprawnych w </w:t>
      </w:r>
      <w:r w:rsidR="00351E2D" w:rsidRPr="00E57881">
        <w:rPr>
          <w:rFonts w:asciiTheme="minorHAnsi" w:hAnsiTheme="minorHAnsi"/>
        </w:rPr>
        <w:t>U</w:t>
      </w:r>
      <w:r w:rsidRPr="00E57881">
        <w:rPr>
          <w:rFonts w:asciiTheme="minorHAnsi" w:hAnsiTheme="minorHAnsi"/>
        </w:rPr>
        <w:t xml:space="preserve">rzędzie, w rozumieniu przepisów </w:t>
      </w:r>
      <w:r w:rsidR="00E57881">
        <w:rPr>
          <w:rFonts w:asciiTheme="minorHAnsi" w:hAnsiTheme="minorHAnsi"/>
        </w:rPr>
        <w:t xml:space="preserve">ustawy </w:t>
      </w:r>
      <w:r w:rsidRPr="00E57881">
        <w:rPr>
          <w:rFonts w:asciiTheme="minorHAnsi" w:hAnsiTheme="minorHAnsi"/>
        </w:rPr>
        <w:t>o rehabilitacji zawodowej i społecznej oraz zatrudnianiu osób niepełnosprawnych</w:t>
      </w:r>
      <w:r w:rsidR="00E57881">
        <w:rPr>
          <w:rFonts w:asciiTheme="minorHAnsi" w:hAnsiTheme="minorHAnsi"/>
        </w:rPr>
        <w:t xml:space="preserve"> </w:t>
      </w:r>
      <w:r w:rsidR="00E57881">
        <w:rPr>
          <w:rFonts w:asciiTheme="minorHAnsi" w:hAnsiTheme="minorHAnsi"/>
          <w:b/>
        </w:rPr>
        <w:t>jest wyższy niż 6%.</w:t>
      </w:r>
    </w:p>
    <w:p w:rsidR="00C55115" w:rsidRPr="00E57881" w:rsidRDefault="00C55115" w:rsidP="0080521E">
      <w:pPr>
        <w:tabs>
          <w:tab w:val="num" w:pos="709"/>
        </w:tabs>
        <w:ind w:left="709" w:hanging="283"/>
        <w:jc w:val="both"/>
        <w:rPr>
          <w:rFonts w:asciiTheme="minorHAnsi" w:hAnsiTheme="minorHAnsi"/>
          <w:b/>
          <w:color w:val="FF0000"/>
        </w:rPr>
      </w:pPr>
    </w:p>
    <w:p w:rsidR="0080521E" w:rsidRPr="00E57881" w:rsidRDefault="00D9543F" w:rsidP="00276072">
      <w:pPr>
        <w:pStyle w:val="Tekstpodstawowywcity"/>
        <w:spacing w:after="0" w:line="360" w:lineRule="auto"/>
        <w:ind w:hanging="283"/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6</w:t>
      </w:r>
      <w:r w:rsidRPr="00E57881">
        <w:rPr>
          <w:rFonts w:asciiTheme="minorHAnsi" w:hAnsiTheme="minorHAnsi"/>
        </w:rPr>
        <w:t>.</w:t>
      </w:r>
      <w:r w:rsidR="00276072">
        <w:rPr>
          <w:rFonts w:asciiTheme="minorHAnsi" w:hAnsiTheme="minorHAnsi"/>
        </w:rPr>
        <w:t xml:space="preserve"> </w:t>
      </w:r>
      <w:r w:rsidR="0080521E" w:rsidRPr="00E57881">
        <w:rPr>
          <w:rFonts w:asciiTheme="minorHAnsi" w:hAnsiTheme="minorHAnsi"/>
          <w:b/>
        </w:rPr>
        <w:t>Wymagane dokumenty: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list motywacyjny oraz CV zawierające oświadczenie kandydata o wyrażeniu zgody na przetwarzanie danych osobowych do realizacji procesu naboru zgodnie z ustawą z dnia 29 sierpnia 1997 r. o ochronie danych osobowych (</w:t>
      </w:r>
      <w:proofErr w:type="spellStart"/>
      <w:r w:rsidRPr="00917374">
        <w:rPr>
          <w:rFonts w:asciiTheme="minorHAnsi" w:hAnsiTheme="minorHAnsi"/>
        </w:rPr>
        <w:t>t.j</w:t>
      </w:r>
      <w:proofErr w:type="spellEnd"/>
      <w:r w:rsidRPr="00917374">
        <w:rPr>
          <w:rFonts w:asciiTheme="minorHAnsi" w:hAnsiTheme="minorHAnsi"/>
        </w:rPr>
        <w:t xml:space="preserve">. Dz. U. z 2002r. Nr 101 poz. 926 z </w:t>
      </w:r>
      <w:proofErr w:type="spellStart"/>
      <w:r w:rsidRPr="00917374">
        <w:rPr>
          <w:rFonts w:asciiTheme="minorHAnsi" w:hAnsiTheme="minorHAnsi"/>
        </w:rPr>
        <w:t>późn</w:t>
      </w:r>
      <w:proofErr w:type="spellEnd"/>
      <w:r w:rsidRPr="00917374">
        <w:rPr>
          <w:rFonts w:asciiTheme="minorHAnsi" w:hAnsiTheme="minorHAnsi"/>
        </w:rPr>
        <w:t>. zm.),</w:t>
      </w:r>
    </w:p>
    <w:p w:rsidR="0080521E" w:rsidRPr="00E57881" w:rsidRDefault="0080521E" w:rsidP="004210BA">
      <w:pPr>
        <w:ind w:left="284"/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List motywacyjny, CV oraz klauzula o wyrażeniu zgody na przetwarzanie danych osob</w:t>
      </w:r>
      <w:r w:rsidRPr="00E57881">
        <w:rPr>
          <w:rFonts w:asciiTheme="minorHAnsi" w:hAnsiTheme="minorHAnsi"/>
          <w:b/>
        </w:rPr>
        <w:t>o</w:t>
      </w:r>
      <w:r w:rsidRPr="00E57881">
        <w:rPr>
          <w:rFonts w:asciiTheme="minorHAnsi" w:hAnsiTheme="minorHAnsi"/>
          <w:b/>
        </w:rPr>
        <w:t>wych muszą być opatrzone własnoręcznym podpisem.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kwestionariusz osobowy, wg wzoru dla osoby ubiegającej się o zatrudnienie,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kserokopie dokumentów potwierdzające obywatelstwo (np. dowodu osobistego)- p</w:t>
      </w:r>
      <w:r w:rsidRPr="00917374">
        <w:rPr>
          <w:rFonts w:asciiTheme="minorHAnsi" w:hAnsiTheme="minorHAnsi"/>
        </w:rPr>
        <w:t>o</w:t>
      </w:r>
      <w:r w:rsidRPr="00917374">
        <w:rPr>
          <w:rFonts w:asciiTheme="minorHAnsi" w:hAnsiTheme="minorHAnsi"/>
        </w:rPr>
        <w:t>świadczone przez kandydata za zgodność z oryginałem,</w:t>
      </w:r>
    </w:p>
    <w:p w:rsidR="007C6F11" w:rsidRPr="00917374" w:rsidRDefault="007C6F11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kserokopia dokumentu potwierdzającego znajomość języka polskiego (dotyczy osób nie posiadających obywatelstwa polskiego) – poświadczona przez kandydata za zgo</w:t>
      </w:r>
      <w:r w:rsidRPr="00917374">
        <w:rPr>
          <w:rFonts w:asciiTheme="minorHAnsi" w:hAnsiTheme="minorHAnsi"/>
        </w:rPr>
        <w:t>d</w:t>
      </w:r>
      <w:r w:rsidRPr="00917374">
        <w:rPr>
          <w:rFonts w:asciiTheme="minorHAnsi" w:hAnsiTheme="minorHAnsi"/>
        </w:rPr>
        <w:t>ność z oryginałem,</w:t>
      </w:r>
    </w:p>
    <w:p w:rsidR="0080521E" w:rsidRPr="00917374" w:rsidRDefault="00C1497D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kserokopie świadectw pracy</w:t>
      </w:r>
      <w:r w:rsidR="00B40731" w:rsidRPr="00917374">
        <w:rPr>
          <w:rFonts w:asciiTheme="minorHAnsi" w:hAnsiTheme="minorHAnsi"/>
        </w:rPr>
        <w:t>, zaświadczeń o odbytych stażach</w:t>
      </w:r>
      <w:r w:rsidRPr="00917374">
        <w:rPr>
          <w:rFonts w:asciiTheme="minorHAnsi" w:hAnsiTheme="minorHAnsi"/>
        </w:rPr>
        <w:t xml:space="preserve"> </w:t>
      </w:r>
      <w:r w:rsidR="00926328" w:rsidRPr="00917374">
        <w:rPr>
          <w:rFonts w:asciiTheme="minorHAnsi" w:hAnsiTheme="minorHAnsi"/>
        </w:rPr>
        <w:t xml:space="preserve">(jeśli takie posiada) </w:t>
      </w:r>
      <w:r w:rsidR="0080521E" w:rsidRPr="00917374">
        <w:rPr>
          <w:rFonts w:asciiTheme="minorHAnsi" w:hAnsiTheme="minorHAnsi"/>
        </w:rPr>
        <w:t>p</w:t>
      </w:r>
      <w:r w:rsidR="0080521E" w:rsidRPr="00917374">
        <w:rPr>
          <w:rFonts w:asciiTheme="minorHAnsi" w:hAnsiTheme="minorHAnsi"/>
        </w:rPr>
        <w:t>o</w:t>
      </w:r>
      <w:r w:rsidR="0080521E" w:rsidRPr="00917374">
        <w:rPr>
          <w:rFonts w:asciiTheme="minorHAnsi" w:hAnsiTheme="minorHAnsi"/>
        </w:rPr>
        <w:t>świadczone przez kandydata za zgodność z oryginałem lub oświadczenie kandydata w przypadku trwającego stosunku pracy,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oświadczenie kandydata o braku przeciwwskazań zdrowotnych do zajmowanego st</w:t>
      </w:r>
      <w:r w:rsidRPr="00917374">
        <w:rPr>
          <w:rFonts w:asciiTheme="minorHAnsi" w:hAnsiTheme="minorHAnsi"/>
        </w:rPr>
        <w:t>a</w:t>
      </w:r>
      <w:r w:rsidRPr="00917374">
        <w:rPr>
          <w:rFonts w:asciiTheme="minorHAnsi" w:hAnsiTheme="minorHAnsi"/>
        </w:rPr>
        <w:t>nowiska,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lastRenderedPageBreak/>
        <w:t>kserokopie dokumentów (poświadczone przez kandydata za zgodność z oryginałem) potwierdzające wykształcenie i kwalifikacje zawodowe,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oświadczenie o posiadaniu pełnej zdolności do czynności prawnych, korzystaniu w   pełni z praw publicznych oraz, że kandydat nie był skazany prawomocnym wyrokiem sądu za umyślne przestępstwo ścigane z oskarżenia publicznego lub umyślne prz</w:t>
      </w:r>
      <w:r w:rsidRPr="00917374">
        <w:rPr>
          <w:rFonts w:asciiTheme="minorHAnsi" w:hAnsiTheme="minorHAnsi"/>
        </w:rPr>
        <w:t>e</w:t>
      </w:r>
      <w:r w:rsidRPr="00917374">
        <w:rPr>
          <w:rFonts w:asciiTheme="minorHAnsi" w:hAnsiTheme="minorHAnsi"/>
        </w:rPr>
        <w:t>stępstwo skarbowe,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oświadczenie kandydata, że w przypadku wyboru jego oferty zobowiązuje się nie p</w:t>
      </w:r>
      <w:r w:rsidRPr="00917374">
        <w:rPr>
          <w:rFonts w:asciiTheme="minorHAnsi" w:hAnsiTheme="minorHAnsi"/>
        </w:rPr>
        <w:t>o</w:t>
      </w:r>
      <w:r w:rsidRPr="00917374">
        <w:rPr>
          <w:rFonts w:asciiTheme="minorHAnsi" w:hAnsiTheme="minorHAnsi"/>
        </w:rPr>
        <w:t>zostawać w innym stosunku pracy, który uniemożliwiłby mu wykonywanie obowią</w:t>
      </w:r>
      <w:r w:rsidRPr="00917374">
        <w:rPr>
          <w:rFonts w:asciiTheme="minorHAnsi" w:hAnsiTheme="minorHAnsi"/>
        </w:rPr>
        <w:t>z</w:t>
      </w:r>
      <w:r w:rsidRPr="00917374">
        <w:rPr>
          <w:rFonts w:asciiTheme="minorHAnsi" w:hAnsiTheme="minorHAnsi"/>
        </w:rPr>
        <w:t>ków w wymiarze 1 etatu,</w:t>
      </w:r>
    </w:p>
    <w:p w:rsidR="002713AC" w:rsidRDefault="009A7EDE" w:rsidP="00AB03EA">
      <w:pPr>
        <w:pStyle w:val="Akapitzlist"/>
        <w:numPr>
          <w:ilvl w:val="0"/>
          <w:numId w:val="24"/>
        </w:numPr>
        <w:ind w:left="709"/>
        <w:jc w:val="both"/>
        <w:rPr>
          <w:rFonts w:asciiTheme="minorHAnsi" w:hAnsiTheme="minorHAnsi"/>
        </w:rPr>
      </w:pPr>
      <w:r w:rsidRPr="002713AC">
        <w:rPr>
          <w:rFonts w:asciiTheme="minorHAnsi" w:hAnsiTheme="minorHAnsi"/>
        </w:rPr>
        <w:t>inne dokumenty o posiadanych k</w:t>
      </w:r>
      <w:r w:rsidR="002713AC">
        <w:rPr>
          <w:rFonts w:asciiTheme="minorHAnsi" w:hAnsiTheme="minorHAnsi"/>
        </w:rPr>
        <w:t>walifikacjach i umiejętnościach,</w:t>
      </w:r>
    </w:p>
    <w:p w:rsidR="009A7EDE" w:rsidRPr="00E57881" w:rsidRDefault="002713AC" w:rsidP="00AB03EA">
      <w:pPr>
        <w:pStyle w:val="Akapitzlist"/>
        <w:numPr>
          <w:ilvl w:val="0"/>
          <w:numId w:val="24"/>
        </w:num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dokumenty sporządzone w języku obcym należy przetłumaczyć na język polski.</w:t>
      </w:r>
      <w:r w:rsidRPr="002713AC">
        <w:rPr>
          <w:rFonts w:asciiTheme="minorHAnsi" w:hAnsiTheme="minorHAnsi"/>
        </w:rPr>
        <w:t xml:space="preserve"> </w:t>
      </w:r>
    </w:p>
    <w:p w:rsidR="00AB03EA" w:rsidRPr="00E57881" w:rsidRDefault="00AB03EA" w:rsidP="0080521E">
      <w:pPr>
        <w:jc w:val="both"/>
        <w:rPr>
          <w:rFonts w:asciiTheme="minorHAnsi" w:hAnsiTheme="minorHAnsi"/>
        </w:rPr>
      </w:pPr>
    </w:p>
    <w:p w:rsidR="0080521E" w:rsidRPr="00E57881" w:rsidRDefault="0080521E" w:rsidP="0080521E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 xml:space="preserve">Wymagane dokumenty aplikacyjne należy składać lub przesłać w terminie do </w:t>
      </w:r>
      <w:r w:rsidR="00513E5A" w:rsidRPr="00513E5A">
        <w:rPr>
          <w:rFonts w:asciiTheme="minorHAnsi" w:hAnsiTheme="minorHAnsi"/>
          <w:b/>
        </w:rPr>
        <w:t>13 maja</w:t>
      </w:r>
      <w:r w:rsidR="00D9543F" w:rsidRPr="00E57881">
        <w:rPr>
          <w:rFonts w:asciiTheme="minorHAnsi" w:hAnsiTheme="minorHAnsi"/>
          <w:b/>
        </w:rPr>
        <w:t xml:space="preserve"> 20</w:t>
      </w:r>
      <w:r w:rsidRPr="00E57881">
        <w:rPr>
          <w:rFonts w:asciiTheme="minorHAnsi" w:hAnsiTheme="minorHAnsi"/>
          <w:b/>
        </w:rPr>
        <w:t>1</w:t>
      </w:r>
      <w:r w:rsidR="00917374">
        <w:rPr>
          <w:rFonts w:asciiTheme="minorHAnsi" w:hAnsiTheme="minorHAnsi"/>
          <w:b/>
        </w:rPr>
        <w:t>3</w:t>
      </w:r>
      <w:r w:rsidRPr="00E57881">
        <w:rPr>
          <w:rFonts w:asciiTheme="minorHAnsi" w:hAnsiTheme="minorHAnsi"/>
          <w:b/>
        </w:rPr>
        <w:t xml:space="preserve"> roku do godz. 15</w:t>
      </w:r>
      <w:r w:rsidRPr="00E57881">
        <w:rPr>
          <w:rFonts w:asciiTheme="minorHAnsi" w:hAnsiTheme="minorHAnsi"/>
          <w:b/>
          <w:vertAlign w:val="superscript"/>
        </w:rPr>
        <w:t>15</w:t>
      </w:r>
      <w:r w:rsidRPr="00E57881">
        <w:rPr>
          <w:rFonts w:asciiTheme="minorHAnsi" w:hAnsiTheme="minorHAnsi"/>
          <w:b/>
        </w:rPr>
        <w:t xml:space="preserve"> </w:t>
      </w:r>
      <w:r w:rsidRPr="00E57881">
        <w:rPr>
          <w:rFonts w:asciiTheme="minorHAnsi" w:hAnsiTheme="minorHAnsi"/>
        </w:rPr>
        <w:t xml:space="preserve">pod adresem:          </w:t>
      </w:r>
    </w:p>
    <w:p w:rsidR="0080521E" w:rsidRPr="00E57881" w:rsidRDefault="0080521E" w:rsidP="0080521E">
      <w:pPr>
        <w:jc w:val="both"/>
        <w:rPr>
          <w:rFonts w:asciiTheme="minorHAnsi" w:hAnsiTheme="minorHAnsi"/>
          <w:sz w:val="12"/>
          <w:szCs w:val="12"/>
        </w:rPr>
      </w:pPr>
      <w:r w:rsidRPr="00E57881">
        <w:rPr>
          <w:rFonts w:asciiTheme="minorHAnsi" w:hAnsiTheme="minorHAnsi"/>
          <w:sz w:val="12"/>
          <w:szCs w:val="12"/>
        </w:rPr>
        <w:t xml:space="preserve">                                                                 </w:t>
      </w:r>
    </w:p>
    <w:p w:rsidR="0080521E" w:rsidRPr="00E57881" w:rsidRDefault="0080521E" w:rsidP="0080521E">
      <w:pPr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</w:rPr>
        <w:t xml:space="preserve">                               </w:t>
      </w:r>
      <w:r w:rsidRPr="00E57881">
        <w:rPr>
          <w:rFonts w:asciiTheme="minorHAnsi" w:hAnsiTheme="minorHAnsi"/>
          <w:b/>
        </w:rPr>
        <w:t>Urząd Miasta</w:t>
      </w:r>
      <w:r w:rsidR="00917374">
        <w:rPr>
          <w:rFonts w:asciiTheme="minorHAnsi" w:hAnsiTheme="minorHAnsi"/>
          <w:b/>
        </w:rPr>
        <w:t xml:space="preserve"> w Brzegu</w:t>
      </w:r>
    </w:p>
    <w:p w:rsidR="0080521E" w:rsidRPr="00E57881" w:rsidRDefault="0080521E" w:rsidP="0080521E">
      <w:pPr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 xml:space="preserve">                               ul. Robotnicza 12</w:t>
      </w:r>
    </w:p>
    <w:p w:rsidR="0080521E" w:rsidRPr="00E57881" w:rsidRDefault="0080521E" w:rsidP="0080521E">
      <w:pPr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 xml:space="preserve">                               49-300 Brzeg</w:t>
      </w:r>
    </w:p>
    <w:p w:rsidR="0080521E" w:rsidRPr="00E57881" w:rsidRDefault="0080521E" w:rsidP="0080521E">
      <w:pPr>
        <w:jc w:val="both"/>
        <w:rPr>
          <w:rFonts w:asciiTheme="minorHAnsi" w:hAnsiTheme="minorHAnsi"/>
        </w:rPr>
      </w:pPr>
    </w:p>
    <w:p w:rsidR="0080521E" w:rsidRPr="00E57881" w:rsidRDefault="0080521E" w:rsidP="0080521E">
      <w:pPr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</w:rPr>
        <w:t>w zaklejonych kopertach z dopiskiem: „</w:t>
      </w:r>
      <w:r w:rsidRPr="00E57881">
        <w:rPr>
          <w:rFonts w:asciiTheme="minorHAnsi" w:hAnsiTheme="minorHAnsi"/>
          <w:b/>
        </w:rPr>
        <w:t>Nabór na wolne stanowisko urzędnicze</w:t>
      </w:r>
      <w:r w:rsidR="00445C9A">
        <w:rPr>
          <w:rFonts w:asciiTheme="minorHAnsi" w:hAnsiTheme="minorHAnsi"/>
          <w:b/>
        </w:rPr>
        <w:t xml:space="preserve"> </w:t>
      </w:r>
      <w:r w:rsidRPr="00E57881">
        <w:rPr>
          <w:rFonts w:asciiTheme="minorHAnsi" w:hAnsiTheme="minorHAnsi"/>
          <w:b/>
        </w:rPr>
        <w:t xml:space="preserve">– </w:t>
      </w:r>
      <w:r w:rsidR="00DC54F6" w:rsidRPr="00E57881">
        <w:rPr>
          <w:rFonts w:asciiTheme="minorHAnsi" w:hAnsiTheme="minorHAnsi"/>
          <w:b/>
        </w:rPr>
        <w:t>Podi</w:t>
      </w:r>
      <w:r w:rsidR="00DC54F6" w:rsidRPr="00E57881">
        <w:rPr>
          <w:rFonts w:asciiTheme="minorHAnsi" w:hAnsiTheme="minorHAnsi"/>
          <w:b/>
        </w:rPr>
        <w:t>n</w:t>
      </w:r>
      <w:r w:rsidR="00DC54F6" w:rsidRPr="00E57881">
        <w:rPr>
          <w:rFonts w:asciiTheme="minorHAnsi" w:hAnsiTheme="minorHAnsi"/>
          <w:b/>
        </w:rPr>
        <w:t xml:space="preserve">spektor w </w:t>
      </w:r>
      <w:r w:rsidRPr="00E57881">
        <w:rPr>
          <w:rFonts w:asciiTheme="minorHAnsi" w:hAnsiTheme="minorHAnsi"/>
          <w:b/>
        </w:rPr>
        <w:t xml:space="preserve"> Biurze </w:t>
      </w:r>
      <w:r w:rsidR="00917374">
        <w:rPr>
          <w:rFonts w:asciiTheme="minorHAnsi" w:hAnsiTheme="minorHAnsi"/>
          <w:b/>
        </w:rPr>
        <w:t>Oświaty</w:t>
      </w:r>
      <w:r w:rsidRPr="00E57881">
        <w:rPr>
          <w:rFonts w:asciiTheme="minorHAnsi" w:hAnsiTheme="minorHAnsi"/>
          <w:b/>
        </w:rPr>
        <w:t>”</w:t>
      </w:r>
    </w:p>
    <w:p w:rsidR="0080521E" w:rsidRPr="00E57881" w:rsidRDefault="0080521E" w:rsidP="0080521E">
      <w:pPr>
        <w:jc w:val="both"/>
        <w:rPr>
          <w:rFonts w:asciiTheme="minorHAnsi" w:hAnsiTheme="minorHAnsi"/>
          <w:b/>
        </w:rPr>
      </w:pPr>
    </w:p>
    <w:p w:rsidR="0080521E" w:rsidRPr="00E57881" w:rsidRDefault="0080521E" w:rsidP="0080521E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  <w:b/>
        </w:rPr>
        <w:tab/>
      </w:r>
      <w:r w:rsidRPr="00E57881">
        <w:rPr>
          <w:rFonts w:asciiTheme="minorHAnsi" w:hAnsiTheme="minorHAnsi"/>
        </w:rPr>
        <w:t>Aplikacje, które wpłyną do Urzędu po wyżej określonym terminie nie będą rozpatr</w:t>
      </w:r>
      <w:r w:rsidRPr="00E57881">
        <w:rPr>
          <w:rFonts w:asciiTheme="minorHAnsi" w:hAnsiTheme="minorHAnsi"/>
        </w:rPr>
        <w:t>y</w:t>
      </w:r>
      <w:r w:rsidRPr="00E57881">
        <w:rPr>
          <w:rFonts w:asciiTheme="minorHAnsi" w:hAnsiTheme="minorHAnsi"/>
        </w:rPr>
        <w:t>wane.</w:t>
      </w:r>
    </w:p>
    <w:p w:rsidR="0080521E" w:rsidRPr="00E57881" w:rsidRDefault="0080521E" w:rsidP="0080521E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ab/>
        <w:t xml:space="preserve">Kandydaci spełniający wymagania formalne będą powiadomieni pisemnie o terminie i miejscu rozpoczęcia II etapu konkursu. </w:t>
      </w:r>
    </w:p>
    <w:p w:rsidR="0080521E" w:rsidRPr="00E57881" w:rsidRDefault="0080521E" w:rsidP="0080521E">
      <w:pPr>
        <w:jc w:val="both"/>
        <w:rPr>
          <w:rFonts w:asciiTheme="minorHAnsi" w:hAnsiTheme="minorHAnsi"/>
        </w:rPr>
      </w:pPr>
    </w:p>
    <w:p w:rsidR="0080521E" w:rsidRPr="00E57881" w:rsidRDefault="0080521E" w:rsidP="0080521E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 xml:space="preserve">Z Regulaminem naboru można się zapoznać w Urzędzie Miasta w Brzegu przy ul. Robotniczej 12 (budynek B pok. 313) oraz na stronie Biuletynu Informacji Publicznej </w:t>
      </w:r>
      <w:hyperlink r:id="rId7" w:history="1">
        <w:r w:rsidRPr="00E57881">
          <w:rPr>
            <w:rStyle w:val="Hipercze"/>
            <w:rFonts w:asciiTheme="minorHAnsi" w:hAnsiTheme="minorHAnsi"/>
            <w:b/>
          </w:rPr>
          <w:t>www.bip.brzeg.pl</w:t>
        </w:r>
      </w:hyperlink>
      <w:r w:rsidRPr="00E57881">
        <w:rPr>
          <w:rFonts w:asciiTheme="minorHAnsi" w:hAnsiTheme="minorHAnsi"/>
          <w:b/>
        </w:rPr>
        <w:t xml:space="preserve">. </w:t>
      </w:r>
      <w:r w:rsidRPr="00E57881">
        <w:rPr>
          <w:rFonts w:asciiTheme="minorHAnsi" w:hAnsiTheme="minorHAnsi"/>
        </w:rPr>
        <w:t xml:space="preserve">Dodatkowe informacje można uzyskać pod numerem telefonu  (77) </w:t>
      </w:r>
      <w:r w:rsidR="00917374">
        <w:rPr>
          <w:rFonts w:asciiTheme="minorHAnsi" w:hAnsiTheme="minorHAnsi"/>
        </w:rPr>
        <w:t>404-71</w:t>
      </w:r>
      <w:r w:rsidR="00DC54F6" w:rsidRPr="00E57881">
        <w:rPr>
          <w:rFonts w:asciiTheme="minorHAnsi" w:hAnsiTheme="minorHAnsi"/>
        </w:rPr>
        <w:t>-</w:t>
      </w:r>
      <w:r w:rsidR="00917374">
        <w:rPr>
          <w:rFonts w:asciiTheme="minorHAnsi" w:hAnsiTheme="minorHAnsi"/>
        </w:rPr>
        <w:t>46</w:t>
      </w:r>
      <w:r w:rsidR="00487D81" w:rsidRPr="00E57881">
        <w:rPr>
          <w:rFonts w:asciiTheme="minorHAnsi" w:hAnsiTheme="minorHAnsi"/>
        </w:rPr>
        <w:t xml:space="preserve"> </w:t>
      </w:r>
      <w:r w:rsidRPr="00E57881">
        <w:rPr>
          <w:rFonts w:asciiTheme="minorHAnsi" w:hAnsiTheme="minorHAnsi"/>
        </w:rPr>
        <w:t>lub (77) 416-07-24</w:t>
      </w:r>
      <w:r w:rsidR="00445C9A">
        <w:rPr>
          <w:rFonts w:asciiTheme="minorHAnsi" w:hAnsiTheme="minorHAnsi"/>
        </w:rPr>
        <w:t>.</w:t>
      </w:r>
    </w:p>
    <w:p w:rsidR="0080521E" w:rsidRPr="00E57881" w:rsidRDefault="0080521E" w:rsidP="0080521E">
      <w:pPr>
        <w:jc w:val="both"/>
        <w:rPr>
          <w:rFonts w:asciiTheme="minorHAnsi" w:hAnsiTheme="minorHAnsi"/>
        </w:rPr>
      </w:pPr>
    </w:p>
    <w:p w:rsidR="0080521E" w:rsidRPr="00E57881" w:rsidRDefault="0080521E" w:rsidP="0080521E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Informacja o wyniku naboru będzie umieszczona na stronie internetowej Biuletynu Inform</w:t>
      </w:r>
      <w:r w:rsidRPr="00E57881">
        <w:rPr>
          <w:rFonts w:asciiTheme="minorHAnsi" w:hAnsiTheme="minorHAnsi"/>
        </w:rPr>
        <w:t>a</w:t>
      </w:r>
      <w:r w:rsidRPr="00E57881">
        <w:rPr>
          <w:rFonts w:asciiTheme="minorHAnsi" w:hAnsiTheme="minorHAnsi"/>
        </w:rPr>
        <w:t>cji Publicznej (</w:t>
      </w:r>
      <w:hyperlink r:id="rId8" w:history="1">
        <w:r w:rsidRPr="00E57881">
          <w:rPr>
            <w:rStyle w:val="Hipercze"/>
            <w:rFonts w:asciiTheme="minorHAnsi" w:hAnsiTheme="minorHAnsi"/>
            <w:b/>
          </w:rPr>
          <w:t>www.bip.brzeg.pl</w:t>
        </w:r>
      </w:hyperlink>
      <w:r w:rsidRPr="00E57881">
        <w:rPr>
          <w:rFonts w:asciiTheme="minorHAnsi" w:hAnsiTheme="minorHAnsi"/>
          <w:b/>
        </w:rPr>
        <w:t>.</w:t>
      </w:r>
      <w:r w:rsidRPr="00E57881">
        <w:rPr>
          <w:rFonts w:asciiTheme="minorHAnsi" w:hAnsiTheme="minorHAnsi"/>
        </w:rPr>
        <w:t>) oraz na tablicy informacyjnej Urzędu Miasta przy ul. R</w:t>
      </w:r>
      <w:r w:rsidRPr="00E57881">
        <w:rPr>
          <w:rFonts w:asciiTheme="minorHAnsi" w:hAnsiTheme="minorHAnsi"/>
        </w:rPr>
        <w:t>o</w:t>
      </w:r>
      <w:r w:rsidRPr="00E57881">
        <w:rPr>
          <w:rFonts w:asciiTheme="minorHAnsi" w:hAnsiTheme="minorHAnsi"/>
        </w:rPr>
        <w:t>botniczej 12, 49-300 Brzeg.</w:t>
      </w:r>
    </w:p>
    <w:p w:rsidR="006B4209" w:rsidRPr="00E57881" w:rsidRDefault="006B4209" w:rsidP="0080521E">
      <w:pPr>
        <w:jc w:val="both"/>
        <w:rPr>
          <w:rFonts w:asciiTheme="minorHAnsi" w:hAnsiTheme="minorHAnsi"/>
        </w:rPr>
      </w:pPr>
    </w:p>
    <w:p w:rsidR="006B4209" w:rsidRPr="00E57881" w:rsidRDefault="006B4209" w:rsidP="0080521E">
      <w:pPr>
        <w:jc w:val="both"/>
        <w:rPr>
          <w:rFonts w:asciiTheme="minorHAnsi" w:hAnsiTheme="minorHAnsi"/>
        </w:rPr>
      </w:pPr>
    </w:p>
    <w:p w:rsidR="006B4209" w:rsidRDefault="006B4209" w:rsidP="00204058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="00204058" w:rsidRPr="00E57881">
        <w:rPr>
          <w:rFonts w:asciiTheme="minorHAnsi" w:hAnsiTheme="minorHAnsi"/>
        </w:rPr>
        <w:t xml:space="preserve"> </w:t>
      </w:r>
      <w:r w:rsidR="00EB2CF8">
        <w:rPr>
          <w:rFonts w:asciiTheme="minorHAnsi" w:hAnsiTheme="minorHAnsi"/>
        </w:rPr>
        <w:t>Burmistrz</w:t>
      </w:r>
    </w:p>
    <w:p w:rsidR="00EB2CF8" w:rsidRPr="00EB2CF8" w:rsidRDefault="00EB2CF8" w:rsidP="00204058">
      <w:pPr>
        <w:jc w:val="both"/>
        <w:rPr>
          <w:rFonts w:asciiTheme="minorHAnsi" w:hAnsiTheme="minorHAnsi"/>
          <w:i/>
        </w:rPr>
      </w:pPr>
      <w:bookmarkStart w:id="0" w:name="_GoBack"/>
      <w:r w:rsidRPr="00EB2CF8">
        <w:rPr>
          <w:rFonts w:asciiTheme="minorHAnsi" w:hAnsiTheme="minorHAnsi"/>
          <w:i/>
        </w:rPr>
        <w:t xml:space="preserve">                                                                                                   (-) Wojciech Huczyński</w:t>
      </w:r>
      <w:bookmarkEnd w:id="0"/>
    </w:p>
    <w:sectPr w:rsidR="00EB2CF8" w:rsidRPr="00EB2CF8" w:rsidSect="004122C8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65"/>
    <w:multiLevelType w:val="multilevel"/>
    <w:tmpl w:val="F81E62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D360B31"/>
    <w:multiLevelType w:val="hybridMultilevel"/>
    <w:tmpl w:val="D9F4E0F4"/>
    <w:lvl w:ilvl="0" w:tplc="AFF24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8D5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3643C"/>
    <w:multiLevelType w:val="hybridMultilevel"/>
    <w:tmpl w:val="0F00D9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A335B2A"/>
    <w:multiLevelType w:val="hybridMultilevel"/>
    <w:tmpl w:val="3954D988"/>
    <w:lvl w:ilvl="0" w:tplc="6FE2D3D6">
      <w:start w:val="1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633257"/>
    <w:multiLevelType w:val="hybridMultilevel"/>
    <w:tmpl w:val="5F2EF40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B2255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311C635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/>
        <w:b w:val="0"/>
        <w:color w:val="auto"/>
      </w:rPr>
    </w:lvl>
    <w:lvl w:ilvl="3" w:tplc="430ECDA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80A82FA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D6DA8"/>
    <w:multiLevelType w:val="hybridMultilevel"/>
    <w:tmpl w:val="51F238D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9071CF1"/>
    <w:multiLevelType w:val="hybridMultilevel"/>
    <w:tmpl w:val="3D2C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41EA"/>
    <w:multiLevelType w:val="hybridMultilevel"/>
    <w:tmpl w:val="E236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442E"/>
    <w:multiLevelType w:val="hybridMultilevel"/>
    <w:tmpl w:val="18D6249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4370"/>
    <w:multiLevelType w:val="hybridMultilevel"/>
    <w:tmpl w:val="3D5A2DD0"/>
    <w:lvl w:ilvl="0" w:tplc="B560CD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A765C3"/>
    <w:multiLevelType w:val="hybridMultilevel"/>
    <w:tmpl w:val="C2B0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30976"/>
    <w:multiLevelType w:val="hybridMultilevel"/>
    <w:tmpl w:val="A95A6D7A"/>
    <w:lvl w:ilvl="0" w:tplc="A1527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06C3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4396"/>
    <w:multiLevelType w:val="hybridMultilevel"/>
    <w:tmpl w:val="DD4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23AE7"/>
    <w:multiLevelType w:val="hybridMultilevel"/>
    <w:tmpl w:val="D0CEF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E808F1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A68D5"/>
    <w:multiLevelType w:val="hybridMultilevel"/>
    <w:tmpl w:val="3276513C"/>
    <w:lvl w:ilvl="0" w:tplc="07687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47BCD"/>
    <w:multiLevelType w:val="hybridMultilevel"/>
    <w:tmpl w:val="22EE5FF8"/>
    <w:lvl w:ilvl="0" w:tplc="1E529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7CC9DEA">
      <w:start w:val="1"/>
      <w:numFmt w:val="decimal"/>
      <w:lvlText w:val="%2)"/>
      <w:lvlJc w:val="left"/>
      <w:pPr>
        <w:ind w:left="1506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A4241E"/>
    <w:multiLevelType w:val="hybridMultilevel"/>
    <w:tmpl w:val="A74478E6"/>
    <w:lvl w:ilvl="0" w:tplc="E010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EABC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A03EB"/>
    <w:multiLevelType w:val="hybridMultilevel"/>
    <w:tmpl w:val="DE76E53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0641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ACB6F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C2607"/>
    <w:multiLevelType w:val="hybridMultilevel"/>
    <w:tmpl w:val="CD70D3DC"/>
    <w:lvl w:ilvl="0" w:tplc="474810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EC76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D6F82"/>
    <w:multiLevelType w:val="hybridMultilevel"/>
    <w:tmpl w:val="36F0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A49D5"/>
    <w:multiLevelType w:val="hybridMultilevel"/>
    <w:tmpl w:val="82848E0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98701A5"/>
    <w:multiLevelType w:val="hybridMultilevel"/>
    <w:tmpl w:val="7D9C33D0"/>
    <w:lvl w:ilvl="0" w:tplc="602AB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C0DAE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46168"/>
    <w:multiLevelType w:val="hybridMultilevel"/>
    <w:tmpl w:val="3E52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F23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225D6D"/>
    <w:multiLevelType w:val="hybridMultilevel"/>
    <w:tmpl w:val="E4029C9A"/>
    <w:lvl w:ilvl="0" w:tplc="4738A74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17"/>
  </w:num>
  <w:num w:numId="6">
    <w:abstractNumId w:val="23"/>
  </w:num>
  <w:num w:numId="7">
    <w:abstractNumId w:val="8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20"/>
  </w:num>
  <w:num w:numId="17">
    <w:abstractNumId w:val="4"/>
  </w:num>
  <w:num w:numId="18">
    <w:abstractNumId w:val="5"/>
  </w:num>
  <w:num w:numId="19">
    <w:abstractNumId w:val="13"/>
  </w:num>
  <w:num w:numId="20">
    <w:abstractNumId w:val="9"/>
  </w:num>
  <w:num w:numId="21">
    <w:abstractNumId w:val="21"/>
  </w:num>
  <w:num w:numId="22">
    <w:abstractNumId w:val="0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805EA"/>
    <w:rsid w:val="00004C11"/>
    <w:rsid w:val="00011575"/>
    <w:rsid w:val="00041B6F"/>
    <w:rsid w:val="00054979"/>
    <w:rsid w:val="00083EDA"/>
    <w:rsid w:val="000C6218"/>
    <w:rsid w:val="000C6F67"/>
    <w:rsid w:val="000E069B"/>
    <w:rsid w:val="000E2A52"/>
    <w:rsid w:val="000E2C12"/>
    <w:rsid w:val="000F4FAB"/>
    <w:rsid w:val="001120AF"/>
    <w:rsid w:val="00112329"/>
    <w:rsid w:val="001126BE"/>
    <w:rsid w:val="001238DD"/>
    <w:rsid w:val="001265ED"/>
    <w:rsid w:val="00156814"/>
    <w:rsid w:val="00157B02"/>
    <w:rsid w:val="001654C7"/>
    <w:rsid w:val="00165B5D"/>
    <w:rsid w:val="001A65C9"/>
    <w:rsid w:val="001E1BA5"/>
    <w:rsid w:val="001E41FD"/>
    <w:rsid w:val="001E6869"/>
    <w:rsid w:val="001F182C"/>
    <w:rsid w:val="00204058"/>
    <w:rsid w:val="00214CF5"/>
    <w:rsid w:val="00216954"/>
    <w:rsid w:val="0023490A"/>
    <w:rsid w:val="002436CE"/>
    <w:rsid w:val="0026091B"/>
    <w:rsid w:val="00265245"/>
    <w:rsid w:val="002713AC"/>
    <w:rsid w:val="00275FAA"/>
    <w:rsid w:val="00276072"/>
    <w:rsid w:val="002803A9"/>
    <w:rsid w:val="002A4DB0"/>
    <w:rsid w:val="002D3E9E"/>
    <w:rsid w:val="002F67C1"/>
    <w:rsid w:val="00302B86"/>
    <w:rsid w:val="0030594E"/>
    <w:rsid w:val="00305C19"/>
    <w:rsid w:val="00314CB6"/>
    <w:rsid w:val="00325269"/>
    <w:rsid w:val="00330003"/>
    <w:rsid w:val="00331E30"/>
    <w:rsid w:val="00351E2D"/>
    <w:rsid w:val="00361AEC"/>
    <w:rsid w:val="00372583"/>
    <w:rsid w:val="00373841"/>
    <w:rsid w:val="00385112"/>
    <w:rsid w:val="003941EF"/>
    <w:rsid w:val="003B5BDD"/>
    <w:rsid w:val="004122C8"/>
    <w:rsid w:val="004147B7"/>
    <w:rsid w:val="004210BA"/>
    <w:rsid w:val="00427557"/>
    <w:rsid w:val="00445C9A"/>
    <w:rsid w:val="00487D81"/>
    <w:rsid w:val="004F7668"/>
    <w:rsid w:val="005073A8"/>
    <w:rsid w:val="00511C00"/>
    <w:rsid w:val="00513E5A"/>
    <w:rsid w:val="00520273"/>
    <w:rsid w:val="00532076"/>
    <w:rsid w:val="00533156"/>
    <w:rsid w:val="00541002"/>
    <w:rsid w:val="00555BAE"/>
    <w:rsid w:val="005724AE"/>
    <w:rsid w:val="0058296C"/>
    <w:rsid w:val="005A590E"/>
    <w:rsid w:val="005B4955"/>
    <w:rsid w:val="005C5E59"/>
    <w:rsid w:val="00602024"/>
    <w:rsid w:val="0060550E"/>
    <w:rsid w:val="0063533A"/>
    <w:rsid w:val="00646025"/>
    <w:rsid w:val="00655F9A"/>
    <w:rsid w:val="006768C1"/>
    <w:rsid w:val="006770BB"/>
    <w:rsid w:val="006B0B2F"/>
    <w:rsid w:val="006B4209"/>
    <w:rsid w:val="006D1C43"/>
    <w:rsid w:val="006E72DA"/>
    <w:rsid w:val="006F6366"/>
    <w:rsid w:val="00713606"/>
    <w:rsid w:val="007277B9"/>
    <w:rsid w:val="00741D9C"/>
    <w:rsid w:val="00750CF1"/>
    <w:rsid w:val="00756A33"/>
    <w:rsid w:val="00774E49"/>
    <w:rsid w:val="007826D7"/>
    <w:rsid w:val="00782FC2"/>
    <w:rsid w:val="00783B3F"/>
    <w:rsid w:val="007941B5"/>
    <w:rsid w:val="007A64ED"/>
    <w:rsid w:val="007B5969"/>
    <w:rsid w:val="007C3F80"/>
    <w:rsid w:val="007C6F11"/>
    <w:rsid w:val="007C7AFA"/>
    <w:rsid w:val="007E6CF5"/>
    <w:rsid w:val="0080521E"/>
    <w:rsid w:val="008541CF"/>
    <w:rsid w:val="0086389B"/>
    <w:rsid w:val="00874A18"/>
    <w:rsid w:val="00874E7F"/>
    <w:rsid w:val="008F1A16"/>
    <w:rsid w:val="009038F4"/>
    <w:rsid w:val="00912F29"/>
    <w:rsid w:val="00917374"/>
    <w:rsid w:val="0092261B"/>
    <w:rsid w:val="00924879"/>
    <w:rsid w:val="00926328"/>
    <w:rsid w:val="00926388"/>
    <w:rsid w:val="00941C03"/>
    <w:rsid w:val="00954C45"/>
    <w:rsid w:val="00954FF6"/>
    <w:rsid w:val="00964F81"/>
    <w:rsid w:val="0097172B"/>
    <w:rsid w:val="00973837"/>
    <w:rsid w:val="00984A6A"/>
    <w:rsid w:val="00993062"/>
    <w:rsid w:val="009A60B5"/>
    <w:rsid w:val="009A7EDE"/>
    <w:rsid w:val="009C141C"/>
    <w:rsid w:val="00A02D4D"/>
    <w:rsid w:val="00A1159C"/>
    <w:rsid w:val="00A21377"/>
    <w:rsid w:val="00A42A78"/>
    <w:rsid w:val="00A75E2B"/>
    <w:rsid w:val="00A94A66"/>
    <w:rsid w:val="00A95173"/>
    <w:rsid w:val="00AB03EA"/>
    <w:rsid w:val="00AC3D46"/>
    <w:rsid w:val="00AC7643"/>
    <w:rsid w:val="00AE3432"/>
    <w:rsid w:val="00B13E7C"/>
    <w:rsid w:val="00B170C2"/>
    <w:rsid w:val="00B172DE"/>
    <w:rsid w:val="00B2036F"/>
    <w:rsid w:val="00B40731"/>
    <w:rsid w:val="00B60883"/>
    <w:rsid w:val="00B70151"/>
    <w:rsid w:val="00B8303D"/>
    <w:rsid w:val="00B90BDE"/>
    <w:rsid w:val="00BA0EB2"/>
    <w:rsid w:val="00BA363E"/>
    <w:rsid w:val="00BB4543"/>
    <w:rsid w:val="00BD3A4D"/>
    <w:rsid w:val="00BD77A1"/>
    <w:rsid w:val="00C104E6"/>
    <w:rsid w:val="00C1497D"/>
    <w:rsid w:val="00C31EE1"/>
    <w:rsid w:val="00C45147"/>
    <w:rsid w:val="00C55115"/>
    <w:rsid w:val="00C76252"/>
    <w:rsid w:val="00C9692B"/>
    <w:rsid w:val="00CA710E"/>
    <w:rsid w:val="00CF5486"/>
    <w:rsid w:val="00CF79A4"/>
    <w:rsid w:val="00D313E8"/>
    <w:rsid w:val="00D41CCD"/>
    <w:rsid w:val="00D556E5"/>
    <w:rsid w:val="00D628C2"/>
    <w:rsid w:val="00D8339B"/>
    <w:rsid w:val="00D9543F"/>
    <w:rsid w:val="00DA16C0"/>
    <w:rsid w:val="00DA36D5"/>
    <w:rsid w:val="00DC54F6"/>
    <w:rsid w:val="00DD23A4"/>
    <w:rsid w:val="00DD70E7"/>
    <w:rsid w:val="00E276DC"/>
    <w:rsid w:val="00E47C34"/>
    <w:rsid w:val="00E57881"/>
    <w:rsid w:val="00E7279C"/>
    <w:rsid w:val="00E75D55"/>
    <w:rsid w:val="00E832C3"/>
    <w:rsid w:val="00E933DB"/>
    <w:rsid w:val="00EA6A73"/>
    <w:rsid w:val="00EB0AB2"/>
    <w:rsid w:val="00EB2CF8"/>
    <w:rsid w:val="00EB6529"/>
    <w:rsid w:val="00EC2234"/>
    <w:rsid w:val="00EC3A17"/>
    <w:rsid w:val="00F04C82"/>
    <w:rsid w:val="00F11AE8"/>
    <w:rsid w:val="00F31A77"/>
    <w:rsid w:val="00F362E8"/>
    <w:rsid w:val="00F72A05"/>
    <w:rsid w:val="00F76763"/>
    <w:rsid w:val="00F76D25"/>
    <w:rsid w:val="00F805EA"/>
    <w:rsid w:val="00FA4F4A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05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4879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9692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24879"/>
    <w:rPr>
      <w:rFonts w:eastAsia="Arial Unicode MS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24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2487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24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87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05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521E"/>
    <w:rPr>
      <w:sz w:val="24"/>
      <w:szCs w:val="24"/>
    </w:rPr>
  </w:style>
  <w:style w:type="character" w:styleId="Hipercze">
    <w:name w:val="Hyperlink"/>
    <w:basedOn w:val="Domylnaczcionkaakapitu"/>
    <w:rsid w:val="0080521E"/>
    <w:rPr>
      <w:color w:val="0000FF"/>
      <w:u w:val="single"/>
    </w:rPr>
  </w:style>
  <w:style w:type="paragraph" w:styleId="Akapitzlist">
    <w:name w:val="List Paragraph"/>
    <w:basedOn w:val="Normalny"/>
    <w:qFormat/>
    <w:rsid w:val="00805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brze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FC25-E849-4552-ADF7-70951A1C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W BRZEGU </vt:lpstr>
    </vt:vector>
  </TitlesOfParts>
  <Company/>
  <LinksUpToDate>false</LinksUpToDate>
  <CharactersWithSpaces>6990</CharactersWithSpaces>
  <SharedDoc>false</SharedDoc>
  <HLinks>
    <vt:vector size="12" baseType="variant"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http://www.bip.brzeg.pl/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http://www.bip.brzeg.pl/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W BRZEGU </dc:title>
  <dc:subject/>
  <dc:creator>Joanna Chmielewska</dc:creator>
  <cp:keywords/>
  <cp:lastModifiedBy>jchmielewska</cp:lastModifiedBy>
  <cp:revision>11</cp:revision>
  <cp:lastPrinted>2013-04-26T10:49:00Z</cp:lastPrinted>
  <dcterms:created xsi:type="dcterms:W3CDTF">2013-04-26T07:57:00Z</dcterms:created>
  <dcterms:modified xsi:type="dcterms:W3CDTF">2013-04-30T10:44:00Z</dcterms:modified>
</cp:coreProperties>
</file>