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1B8" w:rsidRPr="00CD2A4E" w:rsidRDefault="00CD4237" w:rsidP="00CD2A4E">
      <w:pPr>
        <w:jc w:val="center"/>
        <w:rPr>
          <w:rFonts w:ascii="Times New Roman" w:hAnsi="Times New Roman" w:cs="Times New Roman"/>
          <w:b/>
        </w:rPr>
      </w:pPr>
      <w:r w:rsidRPr="00CD4237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pl-PL"/>
        </w:rPr>
        <w:t>AKTUALIZACJA OP</w:t>
      </w:r>
      <w:r w:rsidRPr="00CD4237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Ł</w:t>
      </w:r>
      <w:r w:rsidRPr="00CD4237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pl-PL"/>
        </w:rPr>
        <w:t>ATY ROCZNEJ Z TYTU</w:t>
      </w:r>
      <w:r w:rsidRPr="00CD4237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Ł</w:t>
      </w:r>
      <w:r w:rsidRPr="00CD4237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pl-PL"/>
        </w:rPr>
        <w:t>U U</w:t>
      </w:r>
      <w:r w:rsidRPr="00CD4237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pl-PL"/>
        </w:rPr>
        <w:t>Ż</w:t>
      </w:r>
      <w:r w:rsidRPr="00CD4237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pl-PL"/>
        </w:rPr>
        <w:t>YTKOWANIA WIECZYSTEGO NIERUCHOMO</w:t>
      </w:r>
      <w:r w:rsidRPr="00CD4237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pl-PL"/>
        </w:rPr>
        <w:t>Ś</w:t>
      </w:r>
      <w:r w:rsidRPr="00CD4237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pl-PL"/>
        </w:rPr>
        <w:t>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22"/>
        <w:gridCol w:w="5740"/>
      </w:tblGrid>
      <w:tr w:rsidR="00931580" w:rsidTr="0070622D">
        <w:trPr>
          <w:trHeight w:val="720"/>
        </w:trPr>
        <w:tc>
          <w:tcPr>
            <w:tcW w:w="3369" w:type="dxa"/>
          </w:tcPr>
          <w:p w:rsidR="00931580" w:rsidRPr="00CD4237" w:rsidRDefault="00931580" w:rsidP="0093158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D4237">
              <w:rPr>
                <w:rFonts w:ascii="Times New Roman" w:hAnsi="Times New Roman" w:cs="Times New Roman"/>
                <w:b/>
                <w:sz w:val="24"/>
              </w:rPr>
              <w:t xml:space="preserve">Nazwa procedury          </w:t>
            </w:r>
          </w:p>
        </w:tc>
        <w:tc>
          <w:tcPr>
            <w:tcW w:w="5843" w:type="dxa"/>
          </w:tcPr>
          <w:p w:rsidR="00931580" w:rsidRPr="00CD4237" w:rsidRDefault="00CD423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D42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  <w:lang w:eastAsia="pl-PL"/>
              </w:rPr>
              <w:t>Aktualizacja op</w:t>
            </w:r>
            <w:r w:rsidRPr="00CD4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ł</w:t>
            </w:r>
            <w:r w:rsidRPr="00CD42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  <w:lang w:eastAsia="pl-PL"/>
              </w:rPr>
              <w:t>aty rocznej z tytu</w:t>
            </w:r>
            <w:r w:rsidRPr="00CD4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ł</w:t>
            </w:r>
            <w:r w:rsidRPr="00CD42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  <w:lang w:eastAsia="pl-PL"/>
              </w:rPr>
              <w:t>u u</w:t>
            </w:r>
            <w:r w:rsidRPr="00CD4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pl-PL"/>
              </w:rPr>
              <w:t>ż</w:t>
            </w:r>
            <w:r w:rsidRPr="00CD42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  <w:lang w:eastAsia="pl-PL"/>
              </w:rPr>
              <w:t>ytkowania wieczystego nieruchomo</w:t>
            </w:r>
            <w:r w:rsidRPr="00CD4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pl-PL"/>
              </w:rPr>
              <w:t>ś</w:t>
            </w:r>
            <w:r w:rsidRPr="00CD42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  <w:lang w:eastAsia="pl-PL"/>
              </w:rPr>
              <w:t>ci</w:t>
            </w:r>
          </w:p>
        </w:tc>
      </w:tr>
      <w:tr w:rsidR="00D506C0" w:rsidTr="00D506C0">
        <w:tc>
          <w:tcPr>
            <w:tcW w:w="3369" w:type="dxa"/>
          </w:tcPr>
          <w:p w:rsidR="00D506C0" w:rsidRPr="00D506C0" w:rsidRDefault="00D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Wymagane dokumenty</w:t>
            </w:r>
          </w:p>
        </w:tc>
        <w:tc>
          <w:tcPr>
            <w:tcW w:w="5843" w:type="dxa"/>
          </w:tcPr>
          <w:p w:rsidR="00F42627" w:rsidRPr="0037256B" w:rsidRDefault="00D06A2C" w:rsidP="00F42627">
            <w:pPr>
              <w:tabs>
                <w:tab w:val="left" w:pos="163"/>
              </w:tabs>
              <w:autoSpaceDE w:val="0"/>
              <w:autoSpaceDN w:val="0"/>
              <w:adjustRightInd w:val="0"/>
              <w:spacing w:line="226" w:lineRule="exact"/>
              <w:ind w:right="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="00F42627"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Wniosek o aktualizacj</w:t>
            </w:r>
            <w:r w:rsidR="00F42627" w:rsidRPr="003725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ę </w:t>
            </w:r>
            <w:r w:rsidR="00F42627"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  <w:r w:rsidR="00F42627" w:rsidRPr="003725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ł</w:t>
            </w:r>
            <w:r w:rsidR="00F42627"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aty rocznej z tytu</w:t>
            </w:r>
            <w:r w:rsidR="00F42627" w:rsidRPr="003725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ł</w:t>
            </w:r>
            <w:r w:rsidR="00F42627"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 u</w:t>
            </w:r>
            <w:r w:rsidR="00F42627" w:rsidRPr="003725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ż</w:t>
            </w:r>
            <w:r w:rsidR="00F42627"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ytkowania wieczysteg</w:t>
            </w:r>
            <w:r w:rsidR="007A2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 gruntu (zgodny z drukiem WOA</w:t>
            </w:r>
            <w:r w:rsidR="00F42627"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  <w:p w:rsidR="00F42627" w:rsidRPr="0037256B" w:rsidRDefault="00D06A2C" w:rsidP="00F42627">
            <w:pPr>
              <w:tabs>
                <w:tab w:val="left" w:pos="163"/>
              </w:tabs>
              <w:autoSpaceDE w:val="0"/>
              <w:autoSpaceDN w:val="0"/>
              <w:adjustRightInd w:val="0"/>
              <w:spacing w:line="226" w:lineRule="exact"/>
              <w:ind w:right="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="00F42627"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Operat szacunkowy okre</w:t>
            </w:r>
            <w:r w:rsidR="00F42627" w:rsidRPr="0037256B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0"/>
                <w:szCs w:val="20"/>
                <w:lang w:eastAsia="pl-PL"/>
              </w:rPr>
              <w:t>ś</w:t>
            </w:r>
            <w:r w:rsidR="00F42627"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laj</w:t>
            </w:r>
            <w:r w:rsidR="00F42627" w:rsidRPr="0037256B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0"/>
                <w:szCs w:val="20"/>
                <w:lang w:eastAsia="pl-PL"/>
              </w:rPr>
              <w:t>ą</w:t>
            </w:r>
            <w:r w:rsidR="00F42627"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cy warto</w:t>
            </w:r>
            <w:r w:rsidR="00F42627" w:rsidRPr="0037256B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0"/>
                <w:szCs w:val="20"/>
                <w:lang w:eastAsia="pl-PL"/>
              </w:rPr>
              <w:t>ść</w:t>
            </w:r>
            <w:r w:rsidR="00F42627" w:rsidRPr="003725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42627"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nieruchomo</w:t>
            </w:r>
            <w:r w:rsidR="00F42627" w:rsidRPr="0037256B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0"/>
                <w:szCs w:val="20"/>
                <w:lang w:eastAsia="pl-PL"/>
              </w:rPr>
              <w:t>ś</w:t>
            </w:r>
            <w:r w:rsidR="00F42627"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 gruntowej na dzie</w:t>
            </w:r>
            <w:r w:rsidR="00F42627" w:rsidRPr="0037256B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0"/>
                <w:szCs w:val="20"/>
                <w:lang w:eastAsia="pl-PL"/>
              </w:rPr>
              <w:t>ń</w:t>
            </w:r>
            <w:r w:rsidR="00F42627" w:rsidRPr="003725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A2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aktualizacji (</w:t>
            </w:r>
            <w:r w:rsidR="00F42627"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orygina</w:t>
            </w:r>
            <w:r w:rsidR="007A26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ł</w:t>
            </w:r>
            <w:r w:rsidR="00F42627"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  <w:p w:rsidR="00D506C0" w:rsidRPr="0037256B" w:rsidRDefault="00F42627" w:rsidP="00F42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-Pe</w:t>
            </w:r>
            <w:r w:rsidRPr="003725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ł</w:t>
            </w:r>
            <w:r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nomocnictwo w przypadku ustanowienia pe</w:t>
            </w:r>
            <w:r w:rsidRPr="003725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ł</w:t>
            </w:r>
            <w:r w:rsidR="007A2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nomocnika (</w:t>
            </w:r>
            <w:r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orygina</w:t>
            </w:r>
            <w:r w:rsidRPr="003725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ł </w:t>
            </w:r>
            <w:r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 urz</w:t>
            </w:r>
            <w:r w:rsidRPr="003725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ę</w:t>
            </w:r>
            <w:r w:rsidR="007A2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dowo potwierdzona kopia</w:t>
            </w:r>
            <w:r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D506C0" w:rsidTr="00D506C0">
        <w:tc>
          <w:tcPr>
            <w:tcW w:w="3369" w:type="dxa"/>
          </w:tcPr>
          <w:p w:rsidR="00D506C0" w:rsidRPr="00D506C0" w:rsidRDefault="00D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Opłaty skarbowe</w:t>
            </w:r>
          </w:p>
        </w:tc>
        <w:tc>
          <w:tcPr>
            <w:tcW w:w="5843" w:type="dxa"/>
          </w:tcPr>
          <w:p w:rsidR="00D506C0" w:rsidRPr="0037256B" w:rsidRDefault="0070622D" w:rsidP="00F41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56B">
              <w:rPr>
                <w:rFonts w:ascii="Times New Roman" w:hAnsi="Times New Roman" w:cs="Times New Roman"/>
                <w:sz w:val="20"/>
                <w:szCs w:val="20"/>
              </w:rPr>
              <w:t xml:space="preserve">Brak opłat </w:t>
            </w:r>
          </w:p>
        </w:tc>
      </w:tr>
      <w:tr w:rsidR="00D506C0" w:rsidTr="00D506C0">
        <w:tc>
          <w:tcPr>
            <w:tcW w:w="3369" w:type="dxa"/>
          </w:tcPr>
          <w:p w:rsidR="00D506C0" w:rsidRPr="00D506C0" w:rsidRDefault="00D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Opłaty administracyjne </w:t>
            </w:r>
          </w:p>
        </w:tc>
        <w:tc>
          <w:tcPr>
            <w:tcW w:w="5843" w:type="dxa"/>
          </w:tcPr>
          <w:p w:rsidR="00D506C0" w:rsidRPr="0037256B" w:rsidRDefault="00462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56B">
              <w:rPr>
                <w:rFonts w:ascii="Times New Roman" w:hAnsi="Times New Roman" w:cs="Times New Roman"/>
                <w:sz w:val="20"/>
                <w:szCs w:val="20"/>
              </w:rPr>
              <w:t>Nie pobiera się</w:t>
            </w:r>
          </w:p>
        </w:tc>
      </w:tr>
      <w:tr w:rsidR="00D506C0" w:rsidTr="00D506C0">
        <w:tc>
          <w:tcPr>
            <w:tcW w:w="3369" w:type="dxa"/>
          </w:tcPr>
          <w:p w:rsidR="00D506C0" w:rsidRPr="00D506C0" w:rsidRDefault="008D0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C6C">
              <w:rPr>
                <w:rFonts w:ascii="Times New Roman" w:hAnsi="Times New Roman" w:cs="Times New Roman"/>
                <w:sz w:val="20"/>
                <w:szCs w:val="20"/>
              </w:rPr>
              <w:t>Termin i sposób 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Pr="008D0C6C">
              <w:rPr>
                <w:rFonts w:ascii="Times New Roman" w:hAnsi="Times New Roman" w:cs="Times New Roman"/>
                <w:sz w:val="20"/>
                <w:szCs w:val="20"/>
              </w:rPr>
              <w:t>atwienia sprawy</w:t>
            </w:r>
          </w:p>
        </w:tc>
        <w:tc>
          <w:tcPr>
            <w:tcW w:w="5843" w:type="dxa"/>
          </w:tcPr>
          <w:p w:rsidR="0064091A" w:rsidRPr="0037256B" w:rsidRDefault="0064091A" w:rsidP="0064091A">
            <w:pPr>
              <w:tabs>
                <w:tab w:val="left" w:pos="245"/>
              </w:tabs>
              <w:autoSpaceDE w:val="0"/>
              <w:autoSpaceDN w:val="0"/>
              <w:adjustRightInd w:val="0"/>
              <w:spacing w:line="230" w:lineRule="exact"/>
              <w:ind w:right="38" w:firstLine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ab/>
              <w:t>Wype</w:t>
            </w:r>
            <w:r w:rsidRPr="003725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ł</w:t>
            </w:r>
            <w:r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nij druk WOA lub sporz</w:t>
            </w:r>
            <w:r w:rsidRPr="003725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ą</w:t>
            </w:r>
            <w:r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</w:t>
            </w:r>
            <w:r w:rsidRPr="003725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ź </w:t>
            </w:r>
            <w:r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samodzielnie pismo zawieraj</w:t>
            </w:r>
            <w:r w:rsidRPr="003725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ą</w:t>
            </w:r>
            <w:r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 wszystkie informacje</w:t>
            </w:r>
            <w:r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okre</w:t>
            </w:r>
            <w:r w:rsidR="007775D7" w:rsidRPr="003725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ś</w:t>
            </w:r>
            <w:r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lone w druku WOA</w:t>
            </w:r>
          </w:p>
          <w:p w:rsidR="0064091A" w:rsidRPr="0037256B" w:rsidRDefault="0064091A" w:rsidP="0064091A">
            <w:pPr>
              <w:tabs>
                <w:tab w:val="left" w:pos="254"/>
              </w:tabs>
              <w:autoSpaceDE w:val="0"/>
              <w:autoSpaceDN w:val="0"/>
              <w:adjustRightInd w:val="0"/>
              <w:spacing w:line="230" w:lineRule="exact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ab/>
              <w:t>Ui</w:t>
            </w:r>
            <w:r w:rsidRPr="0037256B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0"/>
                <w:szCs w:val="20"/>
                <w:lang w:eastAsia="pl-PL"/>
              </w:rPr>
              <w:t>ść</w:t>
            </w:r>
            <w:r w:rsidRPr="003725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  <w:r w:rsidRPr="003725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ł</w:t>
            </w:r>
            <w:r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at</w:t>
            </w:r>
            <w:r w:rsidRPr="0037256B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0"/>
                <w:szCs w:val="20"/>
                <w:lang w:eastAsia="pl-PL"/>
              </w:rPr>
              <w:t>ę</w:t>
            </w:r>
            <w:r w:rsidRPr="003725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skarbow</w:t>
            </w:r>
            <w:r w:rsidRPr="0037256B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0"/>
                <w:szCs w:val="20"/>
                <w:lang w:eastAsia="pl-PL"/>
              </w:rPr>
              <w:t>ą</w:t>
            </w:r>
            <w:r w:rsidRPr="003725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</w:t>
            </w:r>
            <w:r w:rsidRPr="0037256B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0"/>
                <w:szCs w:val="20"/>
                <w:lang w:eastAsia="pl-PL"/>
              </w:rPr>
              <w:t>ś</w:t>
            </w:r>
            <w:r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 jest wymagana i przynie</w:t>
            </w:r>
            <w:r w:rsidRPr="0037256B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0"/>
                <w:szCs w:val="20"/>
                <w:lang w:eastAsia="pl-PL"/>
              </w:rPr>
              <w:t>ś</w:t>
            </w:r>
            <w:r w:rsidRPr="003725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 prze</w:t>
            </w:r>
            <w:r w:rsidRPr="0037256B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0"/>
                <w:szCs w:val="20"/>
                <w:lang w:eastAsia="pl-PL"/>
              </w:rPr>
              <w:t>ś</w:t>
            </w:r>
            <w:r w:rsidR="007775D7" w:rsidRPr="003725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l</w:t>
            </w:r>
            <w:r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ij poczt</w:t>
            </w:r>
            <w:r w:rsidRPr="0037256B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0"/>
                <w:szCs w:val="20"/>
                <w:lang w:eastAsia="pl-PL"/>
              </w:rPr>
              <w:t>ą</w:t>
            </w:r>
            <w:r w:rsidRPr="003725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wszystkie</w:t>
            </w:r>
            <w:r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dokumenty do urz</w:t>
            </w:r>
            <w:r w:rsidRPr="003725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ę</w:t>
            </w:r>
            <w:r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du miasta</w:t>
            </w:r>
          </w:p>
          <w:p w:rsidR="0064091A" w:rsidRPr="0037256B" w:rsidRDefault="0064091A" w:rsidP="0064091A">
            <w:pPr>
              <w:tabs>
                <w:tab w:val="left" w:pos="245"/>
              </w:tabs>
              <w:autoSpaceDE w:val="0"/>
              <w:autoSpaceDN w:val="0"/>
              <w:adjustRightInd w:val="0"/>
              <w:spacing w:line="230" w:lineRule="exact"/>
              <w:ind w:right="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ab/>
              <w:t>Poczekaj na informacj</w:t>
            </w:r>
            <w:r w:rsidRPr="003725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ę </w:t>
            </w:r>
            <w:r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Biura Gospodarki Nieruchomo</w:t>
            </w:r>
            <w:r w:rsidRPr="003725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ś</w:t>
            </w:r>
            <w:r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ciami i Lokalami o podj</w:t>
            </w:r>
            <w:r w:rsidRPr="003725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ę</w:t>
            </w:r>
            <w:r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tych</w:t>
            </w:r>
            <w:r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czynno</w:t>
            </w:r>
            <w:r w:rsidR="007775D7" w:rsidRPr="003725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ś</w:t>
            </w:r>
            <w:r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ciach w sprawie.</w:t>
            </w:r>
          </w:p>
          <w:p w:rsidR="0064091A" w:rsidRPr="0037256B" w:rsidRDefault="0064091A" w:rsidP="0064091A">
            <w:pPr>
              <w:tabs>
                <w:tab w:val="left" w:pos="245"/>
              </w:tabs>
              <w:autoSpaceDE w:val="0"/>
              <w:autoSpaceDN w:val="0"/>
              <w:adjustRightInd w:val="0"/>
              <w:spacing w:line="230" w:lineRule="exact"/>
              <w:ind w:right="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  <w:r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ab/>
              <w:t>Poczekaj na decyzj</w:t>
            </w:r>
            <w:r w:rsidRPr="003725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ę </w:t>
            </w:r>
            <w:r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Burmistrza Brzegu o aktualizacji b</w:t>
            </w:r>
            <w:r w:rsidRPr="003725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ą</w:t>
            </w:r>
            <w:r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</w:t>
            </w:r>
            <w:r w:rsidRPr="003725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ź </w:t>
            </w:r>
            <w:r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odmowie aktualizacji op</w:t>
            </w:r>
            <w:r w:rsidRPr="003725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ł</w:t>
            </w:r>
            <w:r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aty</w:t>
            </w:r>
            <w:r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rocznej z tytu</w:t>
            </w:r>
            <w:r w:rsidRPr="003725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ł</w:t>
            </w:r>
            <w:r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 u</w:t>
            </w:r>
            <w:r w:rsidRPr="003725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ż</w:t>
            </w:r>
            <w:r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ytkowania wieczystego nieruchomo</w:t>
            </w:r>
            <w:r w:rsidRPr="003725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ś</w:t>
            </w:r>
            <w:r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ci.</w:t>
            </w:r>
          </w:p>
          <w:p w:rsidR="00D506C0" w:rsidRPr="0037256B" w:rsidRDefault="0064091A" w:rsidP="00640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Termin </w:t>
            </w:r>
            <w:r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rozpatrzenia wniosku </w:t>
            </w:r>
            <w:r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 dni od dnia dor</w:t>
            </w:r>
            <w:r w:rsidRPr="0037256B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0"/>
                <w:szCs w:val="20"/>
                <w:lang w:eastAsia="pl-PL"/>
              </w:rPr>
              <w:t>ę</w:t>
            </w:r>
            <w:r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czenia </w:t>
            </w:r>
            <w:r w:rsidRPr="0037256B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0"/>
                <w:szCs w:val="20"/>
                <w:lang w:eastAsia="pl-PL"/>
              </w:rPr>
              <w:t>żą</w:t>
            </w:r>
            <w:r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dania.</w:t>
            </w:r>
          </w:p>
        </w:tc>
      </w:tr>
      <w:tr w:rsidR="00592CD1" w:rsidTr="00D506C0">
        <w:tc>
          <w:tcPr>
            <w:tcW w:w="3369" w:type="dxa"/>
          </w:tcPr>
          <w:p w:rsidR="00592CD1" w:rsidRPr="00847DC6" w:rsidRDefault="00592CD1" w:rsidP="00AC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DC6">
              <w:rPr>
                <w:rFonts w:ascii="Times New Roman" w:hAnsi="Times New Roman" w:cs="Times New Roman"/>
                <w:sz w:val="20"/>
                <w:szCs w:val="20"/>
              </w:rPr>
              <w:t>Miejsce złożenia dokumentów</w:t>
            </w:r>
          </w:p>
        </w:tc>
        <w:tc>
          <w:tcPr>
            <w:tcW w:w="5843" w:type="dxa"/>
          </w:tcPr>
          <w:p w:rsidR="00CA507C" w:rsidRPr="0037256B" w:rsidRDefault="00CA507C" w:rsidP="00CA5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56B">
              <w:rPr>
                <w:rFonts w:ascii="Times New Roman" w:hAnsi="Times New Roman" w:cs="Times New Roman"/>
                <w:sz w:val="20"/>
                <w:szCs w:val="20"/>
              </w:rPr>
              <w:t>Urząd Miasta ul. Robotnicza 12, 49-300 Brzeg</w:t>
            </w:r>
          </w:p>
          <w:p w:rsidR="00592CD1" w:rsidRPr="0037256B" w:rsidRDefault="00CA507C" w:rsidP="00CA5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56B">
              <w:rPr>
                <w:rFonts w:ascii="Times New Roman" w:hAnsi="Times New Roman" w:cs="Times New Roman"/>
                <w:sz w:val="20"/>
                <w:szCs w:val="20"/>
              </w:rPr>
              <w:t>Biuro podawcze - parter budynek „A" czynne codziennie poniedziałek w godz. 7.15 do 16.15, od wtorku do piątku w godz. od 7.15 do 15.15.</w:t>
            </w:r>
          </w:p>
        </w:tc>
      </w:tr>
      <w:tr w:rsidR="00D506C0" w:rsidTr="00D506C0">
        <w:tc>
          <w:tcPr>
            <w:tcW w:w="3369" w:type="dxa"/>
          </w:tcPr>
          <w:p w:rsidR="00D506C0" w:rsidRPr="00847DC6" w:rsidRDefault="00847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DC6">
              <w:rPr>
                <w:rFonts w:ascii="Times New Roman" w:hAnsi="Times New Roman" w:cs="Times New Roman"/>
                <w:sz w:val="20"/>
                <w:szCs w:val="20"/>
              </w:rPr>
              <w:t xml:space="preserve">Komórka odpowiedzialna </w:t>
            </w:r>
          </w:p>
        </w:tc>
        <w:tc>
          <w:tcPr>
            <w:tcW w:w="5843" w:type="dxa"/>
          </w:tcPr>
          <w:p w:rsidR="00D506C0" w:rsidRPr="0037256B" w:rsidRDefault="00CA5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56B">
              <w:rPr>
                <w:rFonts w:ascii="Times New Roman" w:hAnsi="Times New Roman" w:cs="Times New Roman"/>
                <w:sz w:val="20"/>
                <w:szCs w:val="20"/>
              </w:rPr>
              <w:t xml:space="preserve">Biuro Gospodarki Nieruchomościami i Lokalami </w:t>
            </w:r>
          </w:p>
        </w:tc>
      </w:tr>
      <w:tr w:rsidR="00D506C0" w:rsidTr="00D506C0">
        <w:tc>
          <w:tcPr>
            <w:tcW w:w="3369" w:type="dxa"/>
          </w:tcPr>
          <w:p w:rsidR="00D506C0" w:rsidRPr="00D506C0" w:rsidRDefault="00EA1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Tryb odwoławczy</w:t>
            </w:r>
          </w:p>
        </w:tc>
        <w:tc>
          <w:tcPr>
            <w:tcW w:w="5843" w:type="dxa"/>
          </w:tcPr>
          <w:p w:rsidR="00A162E8" w:rsidRPr="0037256B" w:rsidRDefault="00A162E8" w:rsidP="00A162E8">
            <w:pPr>
              <w:pStyle w:val="Style6"/>
              <w:widowControl/>
              <w:spacing w:line="230" w:lineRule="exact"/>
              <w:ind w:left="14" w:hanging="14"/>
              <w:rPr>
                <w:rStyle w:val="FontStyle18"/>
                <w:sz w:val="20"/>
                <w:szCs w:val="20"/>
              </w:rPr>
            </w:pPr>
            <w:r w:rsidRPr="0037256B">
              <w:rPr>
                <w:rStyle w:val="FontStyle18"/>
                <w:sz w:val="20"/>
                <w:szCs w:val="20"/>
              </w:rPr>
              <w:t>Je</w:t>
            </w:r>
            <w:r w:rsidRPr="0037256B">
              <w:rPr>
                <w:rStyle w:val="FontStyle17"/>
                <w:sz w:val="20"/>
                <w:szCs w:val="20"/>
              </w:rPr>
              <w:t>ż</w:t>
            </w:r>
            <w:r w:rsidRPr="0037256B">
              <w:rPr>
                <w:rStyle w:val="FontStyle18"/>
                <w:sz w:val="20"/>
                <w:szCs w:val="20"/>
              </w:rPr>
              <w:t>eli w</w:t>
            </w:r>
            <w:r w:rsidR="0014172B" w:rsidRPr="0037256B">
              <w:rPr>
                <w:rStyle w:val="FontStyle18"/>
                <w:sz w:val="20"/>
                <w:szCs w:val="20"/>
              </w:rPr>
              <w:t xml:space="preserve">łaściwy </w:t>
            </w:r>
            <w:r w:rsidR="00333F70" w:rsidRPr="0037256B">
              <w:rPr>
                <w:rStyle w:val="FontStyle18"/>
                <w:sz w:val="20"/>
                <w:szCs w:val="20"/>
              </w:rPr>
              <w:t>organ odmówił</w:t>
            </w:r>
            <w:r w:rsidRPr="0037256B">
              <w:rPr>
                <w:rStyle w:val="FontStyle16"/>
                <w:sz w:val="20"/>
                <w:szCs w:val="20"/>
              </w:rPr>
              <w:t xml:space="preserve"> </w:t>
            </w:r>
            <w:r w:rsidR="0014172B" w:rsidRPr="0037256B">
              <w:rPr>
                <w:rStyle w:val="FontStyle18"/>
                <w:sz w:val="20"/>
                <w:szCs w:val="20"/>
              </w:rPr>
              <w:t xml:space="preserve">aktualizacji </w:t>
            </w:r>
            <w:r w:rsidR="00150FA5" w:rsidRPr="0037256B">
              <w:rPr>
                <w:rStyle w:val="FontStyle18"/>
                <w:sz w:val="20"/>
                <w:szCs w:val="20"/>
              </w:rPr>
              <w:t>opłaty</w:t>
            </w:r>
            <w:r w:rsidRPr="0037256B">
              <w:rPr>
                <w:rStyle w:val="FontStyle18"/>
                <w:sz w:val="20"/>
                <w:szCs w:val="20"/>
              </w:rPr>
              <w:t xml:space="preserve"> u</w:t>
            </w:r>
            <w:r w:rsidRPr="0037256B">
              <w:rPr>
                <w:rStyle w:val="FontStyle17"/>
                <w:sz w:val="20"/>
                <w:szCs w:val="20"/>
              </w:rPr>
              <w:t>ż</w:t>
            </w:r>
            <w:r w:rsidRPr="0037256B">
              <w:rPr>
                <w:rStyle w:val="FontStyle18"/>
                <w:sz w:val="20"/>
                <w:szCs w:val="20"/>
              </w:rPr>
              <w:t>ytkownik wieczysty mo</w:t>
            </w:r>
            <w:r w:rsidRPr="0037256B">
              <w:rPr>
                <w:rStyle w:val="FontStyle17"/>
                <w:sz w:val="20"/>
                <w:szCs w:val="20"/>
              </w:rPr>
              <w:t>ż</w:t>
            </w:r>
            <w:r w:rsidRPr="0037256B">
              <w:rPr>
                <w:rStyle w:val="FontStyle18"/>
                <w:sz w:val="20"/>
                <w:szCs w:val="20"/>
              </w:rPr>
              <w:t>e, w terminie 30 dni od dnia otrzymania odmowy, skierowa</w:t>
            </w:r>
            <w:r w:rsidRPr="0037256B">
              <w:rPr>
                <w:rStyle w:val="FontStyle17"/>
                <w:sz w:val="20"/>
                <w:szCs w:val="20"/>
              </w:rPr>
              <w:t xml:space="preserve">ć </w:t>
            </w:r>
            <w:r w:rsidRPr="0037256B">
              <w:rPr>
                <w:rStyle w:val="FontStyle18"/>
                <w:sz w:val="20"/>
                <w:szCs w:val="20"/>
              </w:rPr>
              <w:t>spraw</w:t>
            </w:r>
            <w:r w:rsidRPr="0037256B">
              <w:rPr>
                <w:rStyle w:val="FontStyle17"/>
                <w:sz w:val="20"/>
                <w:szCs w:val="20"/>
              </w:rPr>
              <w:t xml:space="preserve">ę </w:t>
            </w:r>
            <w:r w:rsidRPr="0037256B">
              <w:rPr>
                <w:rStyle w:val="FontStyle18"/>
                <w:sz w:val="20"/>
                <w:szCs w:val="20"/>
              </w:rPr>
              <w:t xml:space="preserve">do kolegium. W przypadku gdy </w:t>
            </w:r>
            <w:r w:rsidR="00333F70" w:rsidRPr="0037256B">
              <w:rPr>
                <w:rStyle w:val="FontStyle18"/>
                <w:sz w:val="20"/>
                <w:szCs w:val="20"/>
              </w:rPr>
              <w:t>właściwy</w:t>
            </w:r>
            <w:r w:rsidRPr="0037256B">
              <w:rPr>
                <w:rStyle w:val="FontStyle18"/>
                <w:sz w:val="20"/>
                <w:szCs w:val="20"/>
              </w:rPr>
              <w:t xml:space="preserve"> organ nie </w:t>
            </w:r>
            <w:r w:rsidR="005E13EC" w:rsidRPr="0037256B">
              <w:rPr>
                <w:rStyle w:val="FontStyle18"/>
                <w:sz w:val="20"/>
                <w:szCs w:val="20"/>
              </w:rPr>
              <w:t xml:space="preserve">rozpatrzył żądania </w:t>
            </w:r>
            <w:r w:rsidRPr="0037256B">
              <w:rPr>
                <w:rStyle w:val="FontStyle18"/>
                <w:sz w:val="20"/>
                <w:szCs w:val="20"/>
              </w:rPr>
              <w:t>w terminie 30 dni, u</w:t>
            </w:r>
            <w:r w:rsidRPr="0037256B">
              <w:rPr>
                <w:rStyle w:val="FontStyle17"/>
                <w:spacing w:val="20"/>
                <w:sz w:val="20"/>
                <w:szCs w:val="20"/>
              </w:rPr>
              <w:t>ż</w:t>
            </w:r>
            <w:r w:rsidRPr="0037256B">
              <w:rPr>
                <w:rStyle w:val="FontStyle18"/>
                <w:sz w:val="20"/>
                <w:szCs w:val="20"/>
              </w:rPr>
              <w:t>ytkownik wieczysty mo</w:t>
            </w:r>
            <w:r w:rsidRPr="0037256B">
              <w:rPr>
                <w:rStyle w:val="FontStyle17"/>
                <w:spacing w:val="20"/>
                <w:sz w:val="20"/>
                <w:szCs w:val="20"/>
              </w:rPr>
              <w:t>ż</w:t>
            </w:r>
            <w:r w:rsidRPr="0037256B">
              <w:rPr>
                <w:rStyle w:val="FontStyle18"/>
                <w:sz w:val="20"/>
                <w:szCs w:val="20"/>
              </w:rPr>
              <w:t>e, w terminie 90 dni od dnia</w:t>
            </w:r>
            <w:r w:rsidR="00691586" w:rsidRPr="0037256B">
              <w:rPr>
                <w:rStyle w:val="FontStyle18"/>
                <w:sz w:val="20"/>
                <w:szCs w:val="20"/>
              </w:rPr>
              <w:t xml:space="preserve"> doręczenia żądania</w:t>
            </w:r>
            <w:r w:rsidRPr="0037256B">
              <w:rPr>
                <w:rStyle w:val="FontStyle18"/>
                <w:sz w:val="20"/>
                <w:szCs w:val="20"/>
              </w:rPr>
              <w:t>, skierowa</w:t>
            </w:r>
            <w:r w:rsidRPr="0037256B">
              <w:rPr>
                <w:rStyle w:val="FontStyle17"/>
                <w:spacing w:val="20"/>
                <w:sz w:val="20"/>
                <w:szCs w:val="20"/>
              </w:rPr>
              <w:t>ć</w:t>
            </w:r>
            <w:r w:rsidRPr="0037256B">
              <w:rPr>
                <w:rStyle w:val="FontStyle17"/>
                <w:sz w:val="20"/>
                <w:szCs w:val="20"/>
              </w:rPr>
              <w:t xml:space="preserve"> </w:t>
            </w:r>
            <w:r w:rsidRPr="0037256B">
              <w:rPr>
                <w:rStyle w:val="FontStyle18"/>
                <w:sz w:val="20"/>
                <w:szCs w:val="20"/>
              </w:rPr>
              <w:t>spraw</w:t>
            </w:r>
            <w:r w:rsidRPr="0037256B">
              <w:rPr>
                <w:rStyle w:val="FontStyle17"/>
                <w:spacing w:val="20"/>
                <w:sz w:val="20"/>
                <w:szCs w:val="20"/>
              </w:rPr>
              <w:t>ę</w:t>
            </w:r>
            <w:r w:rsidRPr="0037256B">
              <w:rPr>
                <w:rStyle w:val="FontStyle17"/>
                <w:sz w:val="20"/>
                <w:szCs w:val="20"/>
              </w:rPr>
              <w:t xml:space="preserve"> </w:t>
            </w:r>
            <w:r w:rsidRPr="0037256B">
              <w:rPr>
                <w:rStyle w:val="FontStyle18"/>
                <w:sz w:val="20"/>
                <w:szCs w:val="20"/>
              </w:rPr>
              <w:t>do kolegium. Przepisy art. 77-80 stosuje si</w:t>
            </w:r>
            <w:r w:rsidRPr="0037256B">
              <w:rPr>
                <w:rStyle w:val="FontStyle17"/>
                <w:sz w:val="20"/>
                <w:szCs w:val="20"/>
              </w:rPr>
              <w:t xml:space="preserve">ę </w:t>
            </w:r>
            <w:r w:rsidRPr="0037256B">
              <w:rPr>
                <w:rStyle w:val="FontStyle18"/>
                <w:sz w:val="20"/>
                <w:szCs w:val="20"/>
              </w:rPr>
              <w:t>odpowiednio.</w:t>
            </w:r>
          </w:p>
          <w:p w:rsidR="00D506C0" w:rsidRPr="0037256B" w:rsidRDefault="00A162E8" w:rsidP="00FA1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56B">
              <w:rPr>
                <w:rStyle w:val="FontStyle18"/>
                <w:sz w:val="20"/>
                <w:szCs w:val="20"/>
              </w:rPr>
              <w:t xml:space="preserve">Wniosek do kolegium </w:t>
            </w:r>
            <w:r w:rsidR="00FA132A" w:rsidRPr="0037256B">
              <w:rPr>
                <w:rStyle w:val="FontStyle18"/>
                <w:sz w:val="20"/>
                <w:szCs w:val="20"/>
              </w:rPr>
              <w:t xml:space="preserve">składa się </w:t>
            </w:r>
            <w:r w:rsidRPr="0037256B">
              <w:rPr>
                <w:rStyle w:val="FontStyle18"/>
                <w:sz w:val="20"/>
                <w:szCs w:val="20"/>
              </w:rPr>
              <w:t>na pi</w:t>
            </w:r>
            <w:r w:rsidRPr="0037256B">
              <w:rPr>
                <w:rStyle w:val="FontStyle17"/>
                <w:sz w:val="20"/>
                <w:szCs w:val="20"/>
              </w:rPr>
              <w:t>ś</w:t>
            </w:r>
            <w:r w:rsidRPr="0037256B">
              <w:rPr>
                <w:rStyle w:val="FontStyle18"/>
                <w:sz w:val="20"/>
                <w:szCs w:val="20"/>
              </w:rPr>
              <w:t>mie w dwóch egzemplarzach. Podlega on</w:t>
            </w:r>
            <w:r w:rsidR="007822DE" w:rsidRPr="0037256B">
              <w:rPr>
                <w:rStyle w:val="FontStyle18"/>
                <w:sz w:val="20"/>
                <w:szCs w:val="20"/>
              </w:rPr>
              <w:t xml:space="preserve"> opłacie </w:t>
            </w:r>
            <w:r w:rsidRPr="0037256B">
              <w:rPr>
                <w:rStyle w:val="FontStyle18"/>
                <w:sz w:val="20"/>
                <w:szCs w:val="20"/>
              </w:rPr>
              <w:t xml:space="preserve"> skarbowej.</w:t>
            </w:r>
            <w:r w:rsidR="00F32275" w:rsidRPr="003725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C628E" w:rsidTr="005D19C5">
        <w:trPr>
          <w:trHeight w:val="544"/>
        </w:trPr>
        <w:tc>
          <w:tcPr>
            <w:tcW w:w="3369" w:type="dxa"/>
          </w:tcPr>
          <w:p w:rsidR="007C628E" w:rsidRDefault="007C6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Podstawa prawna</w:t>
            </w:r>
          </w:p>
        </w:tc>
        <w:tc>
          <w:tcPr>
            <w:tcW w:w="5843" w:type="dxa"/>
          </w:tcPr>
          <w:p w:rsidR="007C628E" w:rsidRPr="0037256B" w:rsidRDefault="005610DE" w:rsidP="00561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Ustawa z dnia 21 sierpnia 1997 roku o gospodarce nieruchomo</w:t>
            </w:r>
            <w:r w:rsidRPr="00372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ś</w:t>
            </w:r>
            <w:r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ciami (Dz.U. z 2018 r. poz. 2204 ze zm.)</w:t>
            </w:r>
          </w:p>
        </w:tc>
      </w:tr>
      <w:tr w:rsidR="007C628E" w:rsidTr="000506D6">
        <w:trPr>
          <w:trHeight w:val="639"/>
        </w:trPr>
        <w:tc>
          <w:tcPr>
            <w:tcW w:w="3369" w:type="dxa"/>
          </w:tcPr>
          <w:p w:rsidR="007C628E" w:rsidRDefault="00AC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Dodatkowe informacje </w:t>
            </w:r>
          </w:p>
        </w:tc>
        <w:tc>
          <w:tcPr>
            <w:tcW w:w="5843" w:type="dxa"/>
          </w:tcPr>
          <w:p w:rsidR="005D19C5" w:rsidRPr="00342ACE" w:rsidRDefault="005D19C5" w:rsidP="005D19C5">
            <w:pPr>
              <w:tabs>
                <w:tab w:val="left" w:pos="163"/>
              </w:tabs>
              <w:autoSpaceDE w:val="0"/>
              <w:autoSpaceDN w:val="0"/>
              <w:adjustRightInd w:val="0"/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</w:t>
            </w:r>
            <w:r w:rsidR="00B639D1" w:rsidRPr="0037256B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0"/>
                <w:szCs w:val="20"/>
                <w:lang w:eastAsia="pl-PL"/>
              </w:rPr>
              <w:t>ż</w:t>
            </w:r>
            <w:r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ytkownik wieczysty mo</w:t>
            </w:r>
            <w:r w:rsidRPr="0037256B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0"/>
                <w:szCs w:val="20"/>
                <w:lang w:eastAsia="pl-PL"/>
              </w:rPr>
              <w:t>ż</w:t>
            </w:r>
            <w:r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 </w:t>
            </w:r>
            <w:r w:rsidRPr="0037256B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0"/>
                <w:szCs w:val="20"/>
                <w:lang w:eastAsia="pl-PL"/>
              </w:rPr>
              <w:t xml:space="preserve">żądać </w:t>
            </w:r>
            <w:r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 w</w:t>
            </w:r>
            <w:r w:rsidR="00B639D1" w:rsidRPr="003725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łaś</w:t>
            </w:r>
            <w:r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ciwego </w:t>
            </w:r>
            <w:r w:rsidR="009E0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organu dokonania aktualizacji </w:t>
            </w:r>
            <w:r w:rsidR="00F25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opłaty  rocznej z tyt</w:t>
            </w:r>
            <w:r w:rsidR="003D4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ułu</w:t>
            </w:r>
            <w:r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</w:t>
            </w:r>
            <w:r w:rsidR="00342ACE" w:rsidRPr="00342ACE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0"/>
                <w:szCs w:val="20"/>
                <w:lang w:eastAsia="pl-PL"/>
              </w:rPr>
              <w:t>ży</w:t>
            </w:r>
            <w:r w:rsidRPr="00342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tkowania </w:t>
            </w:r>
            <w:r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wieczystego nieruchomo</w:t>
            </w:r>
            <w:r w:rsidRPr="0037256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20"/>
                <w:szCs w:val="20"/>
                <w:lang w:eastAsia="pl-PL"/>
              </w:rPr>
              <w:t>ś</w:t>
            </w:r>
            <w:r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 gruntowej, je</w:t>
            </w:r>
            <w:r w:rsidRPr="0037256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20"/>
                <w:szCs w:val="20"/>
                <w:lang w:eastAsia="pl-PL"/>
              </w:rPr>
              <w:t>ż</w:t>
            </w:r>
            <w:r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eli warto</w:t>
            </w:r>
            <w:r w:rsidRPr="0037256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20"/>
                <w:szCs w:val="20"/>
                <w:lang w:eastAsia="pl-PL"/>
              </w:rPr>
              <w:t xml:space="preserve">ść </w:t>
            </w:r>
            <w:r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nieruchomo</w:t>
            </w:r>
            <w:r w:rsidRPr="0037256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20"/>
                <w:szCs w:val="20"/>
                <w:lang w:eastAsia="pl-PL"/>
              </w:rPr>
              <w:t>ś</w:t>
            </w:r>
            <w:r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ci </w:t>
            </w:r>
            <w:r w:rsidRPr="00342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uleg</w:t>
            </w:r>
            <w:r w:rsidRPr="00342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ł</w:t>
            </w:r>
            <w:r w:rsidRPr="00342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 zmianie, a w</w:t>
            </w:r>
            <w:r w:rsidRPr="00342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ł</w:t>
            </w:r>
            <w:r w:rsidRPr="00342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  <w:r w:rsidRPr="00342ACE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0"/>
                <w:szCs w:val="20"/>
                <w:lang w:eastAsia="pl-PL"/>
              </w:rPr>
              <w:t>ś</w:t>
            </w:r>
            <w:r w:rsidRPr="00342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ciwy organ nie podj</w:t>
            </w:r>
            <w:r w:rsidRPr="00342ACE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0"/>
                <w:szCs w:val="20"/>
                <w:lang w:eastAsia="pl-PL"/>
              </w:rPr>
              <w:t>ą</w:t>
            </w:r>
            <w:r w:rsidRPr="00342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ł </w:t>
            </w:r>
            <w:r w:rsidRPr="00342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aktualizacji. Dor</w:t>
            </w:r>
            <w:r w:rsidRPr="00342ACE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0"/>
                <w:szCs w:val="20"/>
                <w:lang w:eastAsia="pl-PL"/>
              </w:rPr>
              <w:t>ę</w:t>
            </w:r>
            <w:r w:rsidRPr="00342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czenie </w:t>
            </w:r>
            <w:r w:rsidR="00342ACE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0"/>
                <w:szCs w:val="20"/>
                <w:lang w:eastAsia="pl-PL"/>
              </w:rPr>
              <w:t>żą</w:t>
            </w:r>
            <w:r w:rsidRPr="00342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dania powinno nast</w:t>
            </w:r>
            <w:r w:rsidRPr="00342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ą</w:t>
            </w:r>
            <w:r w:rsidRPr="00342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</w:t>
            </w:r>
            <w:r w:rsidRPr="00342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ć </w:t>
            </w:r>
            <w:r w:rsidRPr="00342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 pi</w:t>
            </w:r>
            <w:r w:rsidR="00342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ś</w:t>
            </w:r>
            <w:r w:rsidRPr="00342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 do dnia 31 grudnia roku poprzed</w:t>
            </w:r>
            <w:bookmarkStart w:id="0" w:name="_GoBack"/>
            <w:bookmarkEnd w:id="0"/>
            <w:r w:rsidRPr="00342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zaj</w:t>
            </w:r>
            <w:r w:rsidRPr="00342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ą</w:t>
            </w:r>
            <w:r w:rsidRPr="00342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cego aktualizacj</w:t>
            </w:r>
            <w:r w:rsidRPr="00342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ę </w:t>
            </w:r>
            <w:r w:rsidR="00342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  <w:r w:rsidRPr="00342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ł</w:t>
            </w:r>
            <w:r w:rsidRPr="00342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aty rocznej.</w:t>
            </w:r>
          </w:p>
          <w:p w:rsidR="005D19C5" w:rsidRPr="00342ACE" w:rsidRDefault="005D19C5" w:rsidP="005D19C5">
            <w:pPr>
              <w:tabs>
                <w:tab w:val="left" w:pos="163"/>
              </w:tabs>
              <w:autoSpaceDE w:val="0"/>
              <w:autoSpaceDN w:val="0"/>
              <w:adjustRightInd w:val="0"/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42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Pr="00342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</w:t>
            </w:r>
            <w:r w:rsidRPr="00342ACE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0"/>
                <w:szCs w:val="20"/>
                <w:lang w:eastAsia="pl-PL"/>
              </w:rPr>
              <w:t>ęż</w:t>
            </w:r>
            <w:r w:rsidRPr="00342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ar dowodu, </w:t>
            </w:r>
            <w:r w:rsidRPr="00342ACE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0"/>
                <w:szCs w:val="20"/>
                <w:lang w:eastAsia="pl-PL"/>
              </w:rPr>
              <w:t>ż</w:t>
            </w:r>
            <w:r w:rsidRPr="00342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 istniej</w:t>
            </w:r>
            <w:r w:rsidRPr="00342ACE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0"/>
                <w:szCs w:val="20"/>
                <w:lang w:eastAsia="pl-PL"/>
              </w:rPr>
              <w:t>ą</w:t>
            </w:r>
            <w:r w:rsidRPr="00342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42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przes</w:t>
            </w:r>
            <w:r w:rsidRPr="00342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ł</w:t>
            </w:r>
            <w:r w:rsidRPr="00342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anki do aktualizacji op</w:t>
            </w:r>
            <w:r w:rsidRPr="00342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ł</w:t>
            </w:r>
            <w:r w:rsidRPr="00342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aty, spoczywa na u</w:t>
            </w:r>
            <w:r w:rsidRPr="00342ACE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0"/>
                <w:szCs w:val="20"/>
                <w:lang w:eastAsia="pl-PL"/>
              </w:rPr>
              <w:t>ż</w:t>
            </w:r>
            <w:r w:rsidRPr="00342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ytkowniku wieczystym.</w:t>
            </w:r>
          </w:p>
          <w:p w:rsidR="005D19C5" w:rsidRPr="00342ACE" w:rsidRDefault="005D19C5" w:rsidP="005D19C5">
            <w:pPr>
              <w:tabs>
                <w:tab w:val="left" w:pos="163"/>
              </w:tabs>
              <w:autoSpaceDE w:val="0"/>
              <w:autoSpaceDN w:val="0"/>
              <w:adjustRightInd w:val="0"/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42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Pr="00342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przypadku oddalenia wniosku przez kolegium obowi</w:t>
            </w:r>
            <w:r w:rsidRPr="00342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ą</w:t>
            </w:r>
            <w:r w:rsidRPr="00342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zuje op</w:t>
            </w:r>
            <w:r w:rsidRPr="00342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ł</w:t>
            </w:r>
            <w:r w:rsidRPr="00342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ata dotychczasowa.</w:t>
            </w:r>
          </w:p>
          <w:p w:rsidR="007C628E" w:rsidRPr="0037256B" w:rsidRDefault="005D19C5" w:rsidP="005D1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-Nowa wysoko</w:t>
            </w:r>
            <w:r w:rsidRPr="00342ACE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0"/>
                <w:szCs w:val="20"/>
                <w:lang w:eastAsia="pl-PL"/>
              </w:rPr>
              <w:t>ść</w:t>
            </w:r>
            <w:r w:rsidRPr="00342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42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  <w:r w:rsidRPr="00342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ł</w:t>
            </w:r>
            <w:r w:rsidRPr="00342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aty rocznej, ustalona przez w</w:t>
            </w:r>
            <w:r w:rsidRPr="00342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ł</w:t>
            </w:r>
            <w:r w:rsidRPr="00342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  <w:r w:rsidR="00342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ś</w:t>
            </w:r>
            <w:r w:rsidRPr="00342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ciwy organ w wyniku realizacji </w:t>
            </w:r>
            <w:r w:rsidR="00342ACE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0"/>
                <w:szCs w:val="20"/>
                <w:lang w:eastAsia="pl-PL"/>
              </w:rPr>
              <w:t>żą</w:t>
            </w:r>
            <w:r w:rsidRPr="00342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dania, o którym mowa w ust. 1, albo w wyniku prawomocnego orzeczenia kolegium lub ugody zawartej przed kolegium, obowi</w:t>
            </w:r>
            <w:r w:rsidRPr="00342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ą</w:t>
            </w:r>
            <w:r w:rsidRPr="00342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zuje pocz</w:t>
            </w:r>
            <w:r w:rsidRPr="00342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ą</w:t>
            </w:r>
            <w:r w:rsidRPr="00342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wszy od dnia 1 stycznia roku nast</w:t>
            </w:r>
            <w:r w:rsidRPr="00342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ę</w:t>
            </w:r>
            <w:r w:rsidRPr="00342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puj</w:t>
            </w:r>
            <w:r w:rsidR="00342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ą</w:t>
            </w:r>
            <w:r w:rsidRPr="00342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cego po roku, w którym u</w:t>
            </w:r>
            <w:r w:rsidRPr="00342ACE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0"/>
                <w:szCs w:val="20"/>
                <w:lang w:eastAsia="pl-PL"/>
              </w:rPr>
              <w:t>ż</w:t>
            </w:r>
            <w:r w:rsidRPr="00342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ytkownik wieczysty za</w:t>
            </w:r>
            <w:r w:rsidRPr="00342ACE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0"/>
                <w:szCs w:val="20"/>
                <w:lang w:eastAsia="pl-PL"/>
              </w:rPr>
              <w:t>żą</w:t>
            </w:r>
            <w:r w:rsidRPr="00342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</w:t>
            </w:r>
            <w:r w:rsidRPr="00342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ł </w:t>
            </w:r>
            <w:r w:rsidRPr="00342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jej aktualizacji.</w:t>
            </w:r>
          </w:p>
        </w:tc>
      </w:tr>
      <w:tr w:rsidR="00202C87" w:rsidTr="00D506C0">
        <w:tc>
          <w:tcPr>
            <w:tcW w:w="3369" w:type="dxa"/>
          </w:tcPr>
          <w:p w:rsidR="00202C87" w:rsidRPr="00737C64" w:rsidRDefault="00202C87" w:rsidP="005A0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C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Formularze do pobrania</w:t>
            </w:r>
          </w:p>
        </w:tc>
        <w:tc>
          <w:tcPr>
            <w:tcW w:w="5843" w:type="dxa"/>
          </w:tcPr>
          <w:p w:rsidR="00202C87" w:rsidRPr="0037256B" w:rsidRDefault="0005662B" w:rsidP="00271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56B">
              <w:rPr>
                <w:rFonts w:ascii="Times New Roman" w:hAnsi="Times New Roman" w:cs="Times New Roman"/>
                <w:sz w:val="20"/>
                <w:szCs w:val="20"/>
              </w:rPr>
              <w:t>Wniosek o aktualizację opłaty rocznej z tytułu użytkowania wieczystego</w:t>
            </w:r>
          </w:p>
        </w:tc>
      </w:tr>
      <w:tr w:rsidR="000F316A" w:rsidTr="00FD1E06">
        <w:trPr>
          <w:trHeight w:val="531"/>
        </w:trPr>
        <w:tc>
          <w:tcPr>
            <w:tcW w:w="3369" w:type="dxa"/>
          </w:tcPr>
          <w:p w:rsidR="000F316A" w:rsidRPr="000F316A" w:rsidRDefault="000F316A" w:rsidP="005A0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Osoba nadzorująca aktualność karty</w:t>
            </w:r>
          </w:p>
        </w:tc>
        <w:tc>
          <w:tcPr>
            <w:tcW w:w="5843" w:type="dxa"/>
          </w:tcPr>
          <w:p w:rsidR="000F316A" w:rsidRPr="0037256B" w:rsidRDefault="000F316A" w:rsidP="00664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56B">
              <w:rPr>
                <w:rFonts w:ascii="Times New Roman" w:hAnsi="Times New Roman" w:cs="Times New Roman"/>
                <w:sz w:val="20"/>
                <w:szCs w:val="20"/>
              </w:rPr>
              <w:t>Inspektor  Biura  Gospodarki  Nieruch</w:t>
            </w:r>
            <w:r w:rsidR="0005662B" w:rsidRPr="0037256B">
              <w:rPr>
                <w:rFonts w:ascii="Times New Roman" w:hAnsi="Times New Roman" w:cs="Times New Roman"/>
                <w:sz w:val="20"/>
                <w:szCs w:val="20"/>
              </w:rPr>
              <w:t xml:space="preserve">omościami i Lokalami: Mariola Jasińska </w:t>
            </w:r>
          </w:p>
        </w:tc>
      </w:tr>
      <w:tr w:rsidR="000F316A" w:rsidTr="00D506C0">
        <w:tc>
          <w:tcPr>
            <w:tcW w:w="3369" w:type="dxa"/>
          </w:tcPr>
          <w:p w:rsidR="000F316A" w:rsidRPr="000F316A" w:rsidRDefault="000F316A" w:rsidP="0092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Data następnej aktualizacji</w:t>
            </w:r>
          </w:p>
        </w:tc>
        <w:tc>
          <w:tcPr>
            <w:tcW w:w="5843" w:type="dxa"/>
          </w:tcPr>
          <w:p w:rsidR="000F316A" w:rsidRPr="0037256B" w:rsidRDefault="000F316A" w:rsidP="00664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56B">
              <w:rPr>
                <w:rFonts w:ascii="Times New Roman" w:hAnsi="Times New Roman" w:cs="Times New Roman"/>
                <w:sz w:val="20"/>
                <w:szCs w:val="20"/>
              </w:rPr>
              <w:t>2019-06-28</w:t>
            </w:r>
          </w:p>
        </w:tc>
      </w:tr>
      <w:tr w:rsidR="000F316A" w:rsidTr="00D506C0">
        <w:tc>
          <w:tcPr>
            <w:tcW w:w="3369" w:type="dxa"/>
          </w:tcPr>
          <w:p w:rsidR="000F316A" w:rsidRPr="000F316A" w:rsidRDefault="000F316A" w:rsidP="0092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Opracował</w:t>
            </w:r>
          </w:p>
        </w:tc>
        <w:tc>
          <w:tcPr>
            <w:tcW w:w="5843" w:type="dxa"/>
          </w:tcPr>
          <w:p w:rsidR="000F316A" w:rsidRPr="0037256B" w:rsidRDefault="0005662B" w:rsidP="00664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56B">
              <w:rPr>
                <w:rFonts w:ascii="Times New Roman" w:hAnsi="Times New Roman" w:cs="Times New Roman"/>
                <w:sz w:val="20"/>
                <w:szCs w:val="20"/>
              </w:rPr>
              <w:t xml:space="preserve">Jasińska Mariola </w:t>
            </w:r>
          </w:p>
        </w:tc>
      </w:tr>
      <w:tr w:rsidR="000F316A" w:rsidTr="00D506C0">
        <w:tc>
          <w:tcPr>
            <w:tcW w:w="3369" w:type="dxa"/>
          </w:tcPr>
          <w:p w:rsidR="000F316A" w:rsidRPr="000F316A" w:rsidRDefault="000F316A" w:rsidP="0092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Data opracowania</w:t>
            </w:r>
          </w:p>
        </w:tc>
        <w:tc>
          <w:tcPr>
            <w:tcW w:w="5843" w:type="dxa"/>
          </w:tcPr>
          <w:p w:rsidR="000F316A" w:rsidRPr="0037256B" w:rsidRDefault="000F316A" w:rsidP="00664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56B">
              <w:rPr>
                <w:rFonts w:ascii="Times New Roman" w:hAnsi="Times New Roman" w:cs="Times New Roman"/>
                <w:sz w:val="20"/>
                <w:szCs w:val="20"/>
              </w:rPr>
              <w:t>2018-12-31</w:t>
            </w:r>
          </w:p>
        </w:tc>
      </w:tr>
      <w:tr w:rsidR="000F316A" w:rsidTr="00D506C0">
        <w:tc>
          <w:tcPr>
            <w:tcW w:w="3369" w:type="dxa"/>
          </w:tcPr>
          <w:p w:rsidR="000F316A" w:rsidRPr="000F316A" w:rsidRDefault="000F316A" w:rsidP="0092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Sprawdził</w:t>
            </w:r>
          </w:p>
        </w:tc>
        <w:tc>
          <w:tcPr>
            <w:tcW w:w="5843" w:type="dxa"/>
          </w:tcPr>
          <w:p w:rsidR="000F316A" w:rsidRPr="0037256B" w:rsidRDefault="00FF65F1" w:rsidP="00664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56B">
              <w:rPr>
                <w:rFonts w:ascii="Times New Roman" w:hAnsi="Times New Roman" w:cs="Times New Roman"/>
                <w:sz w:val="20"/>
                <w:szCs w:val="20"/>
              </w:rPr>
              <w:t xml:space="preserve">Kopij Adam </w:t>
            </w:r>
          </w:p>
        </w:tc>
      </w:tr>
      <w:tr w:rsidR="000F316A" w:rsidTr="00D506C0">
        <w:tc>
          <w:tcPr>
            <w:tcW w:w="3369" w:type="dxa"/>
          </w:tcPr>
          <w:p w:rsidR="000F316A" w:rsidRPr="000F316A" w:rsidRDefault="000F316A" w:rsidP="0092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Data sprawdzenia</w:t>
            </w:r>
          </w:p>
        </w:tc>
        <w:tc>
          <w:tcPr>
            <w:tcW w:w="5843" w:type="dxa"/>
          </w:tcPr>
          <w:p w:rsidR="000F316A" w:rsidRPr="0037256B" w:rsidRDefault="000F316A" w:rsidP="00664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56B">
              <w:rPr>
                <w:rFonts w:ascii="Times New Roman" w:hAnsi="Times New Roman" w:cs="Times New Roman"/>
                <w:sz w:val="20"/>
                <w:szCs w:val="20"/>
              </w:rPr>
              <w:t>2018-12-31</w:t>
            </w:r>
          </w:p>
        </w:tc>
      </w:tr>
      <w:tr w:rsidR="000F316A" w:rsidTr="00D506C0">
        <w:tc>
          <w:tcPr>
            <w:tcW w:w="3369" w:type="dxa"/>
          </w:tcPr>
          <w:p w:rsidR="000F316A" w:rsidRPr="000F316A" w:rsidRDefault="000F316A" w:rsidP="0092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Zatwierdził</w:t>
            </w:r>
          </w:p>
        </w:tc>
        <w:tc>
          <w:tcPr>
            <w:tcW w:w="5843" w:type="dxa"/>
          </w:tcPr>
          <w:p w:rsidR="000F316A" w:rsidRPr="0037256B" w:rsidRDefault="000F316A" w:rsidP="00664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256B">
              <w:rPr>
                <w:rFonts w:ascii="Times New Roman" w:hAnsi="Times New Roman" w:cs="Times New Roman"/>
                <w:sz w:val="20"/>
                <w:szCs w:val="20"/>
              </w:rPr>
              <w:t>Iwanowiec</w:t>
            </w:r>
            <w:proofErr w:type="spellEnd"/>
            <w:r w:rsidRPr="0037256B">
              <w:rPr>
                <w:rFonts w:ascii="Times New Roman" w:hAnsi="Times New Roman" w:cs="Times New Roman"/>
                <w:sz w:val="20"/>
                <w:szCs w:val="20"/>
              </w:rPr>
              <w:t xml:space="preserve"> Barbara</w:t>
            </w:r>
          </w:p>
        </w:tc>
      </w:tr>
      <w:tr w:rsidR="000F316A" w:rsidTr="00D506C0">
        <w:tc>
          <w:tcPr>
            <w:tcW w:w="3369" w:type="dxa"/>
          </w:tcPr>
          <w:p w:rsidR="000F316A" w:rsidRPr="000F316A" w:rsidRDefault="000F316A" w:rsidP="0092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Data zatwierdzenia</w:t>
            </w:r>
          </w:p>
        </w:tc>
        <w:tc>
          <w:tcPr>
            <w:tcW w:w="5843" w:type="dxa"/>
          </w:tcPr>
          <w:p w:rsidR="000F316A" w:rsidRPr="0037256B" w:rsidRDefault="000F316A" w:rsidP="00664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56B">
              <w:rPr>
                <w:rFonts w:ascii="Times New Roman" w:hAnsi="Times New Roman" w:cs="Times New Roman"/>
                <w:sz w:val="20"/>
                <w:szCs w:val="20"/>
              </w:rPr>
              <w:t>2019-01-02</w:t>
            </w:r>
          </w:p>
        </w:tc>
      </w:tr>
    </w:tbl>
    <w:p w:rsidR="00D506C0" w:rsidRDefault="00D506C0"/>
    <w:sectPr w:rsidR="00D50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0F"/>
    <w:rsid w:val="00012686"/>
    <w:rsid w:val="000366D2"/>
    <w:rsid w:val="000506D6"/>
    <w:rsid w:val="000513FD"/>
    <w:rsid w:val="0005662B"/>
    <w:rsid w:val="000F316A"/>
    <w:rsid w:val="00132C27"/>
    <w:rsid w:val="0014172B"/>
    <w:rsid w:val="00150FA5"/>
    <w:rsid w:val="001D788D"/>
    <w:rsid w:val="00202C87"/>
    <w:rsid w:val="0031020F"/>
    <w:rsid w:val="00333F70"/>
    <w:rsid w:val="00342ACE"/>
    <w:rsid w:val="0037256B"/>
    <w:rsid w:val="003D47F1"/>
    <w:rsid w:val="00462D3D"/>
    <w:rsid w:val="005610DE"/>
    <w:rsid w:val="00592CD1"/>
    <w:rsid w:val="005D19C5"/>
    <w:rsid w:val="005E13EC"/>
    <w:rsid w:val="00632661"/>
    <w:rsid w:val="0064091A"/>
    <w:rsid w:val="006727CE"/>
    <w:rsid w:val="00691586"/>
    <w:rsid w:val="0070622D"/>
    <w:rsid w:val="007117FE"/>
    <w:rsid w:val="00731489"/>
    <w:rsid w:val="00737C64"/>
    <w:rsid w:val="007775D7"/>
    <w:rsid w:val="007822DE"/>
    <w:rsid w:val="007A2665"/>
    <w:rsid w:val="007C628E"/>
    <w:rsid w:val="00847DC6"/>
    <w:rsid w:val="0088425D"/>
    <w:rsid w:val="008A5167"/>
    <w:rsid w:val="008D0C6C"/>
    <w:rsid w:val="009111B8"/>
    <w:rsid w:val="00931580"/>
    <w:rsid w:val="009837B7"/>
    <w:rsid w:val="009978A9"/>
    <w:rsid w:val="009C276C"/>
    <w:rsid w:val="009E0592"/>
    <w:rsid w:val="00A162E8"/>
    <w:rsid w:val="00AC72F1"/>
    <w:rsid w:val="00B639D1"/>
    <w:rsid w:val="00C33988"/>
    <w:rsid w:val="00C47030"/>
    <w:rsid w:val="00CA507C"/>
    <w:rsid w:val="00CD2A4E"/>
    <w:rsid w:val="00CD4237"/>
    <w:rsid w:val="00D06A2C"/>
    <w:rsid w:val="00D506C0"/>
    <w:rsid w:val="00EA1DC6"/>
    <w:rsid w:val="00F25D88"/>
    <w:rsid w:val="00F314F6"/>
    <w:rsid w:val="00F32275"/>
    <w:rsid w:val="00F41701"/>
    <w:rsid w:val="00F42627"/>
    <w:rsid w:val="00FA132A"/>
    <w:rsid w:val="00FD1E06"/>
    <w:rsid w:val="00FF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BADA5"/>
  <w15:docId w15:val="{57C07322-0E97-4E16-9B10-6ADE5D9C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D506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D506C0"/>
    <w:rPr>
      <w:rFonts w:ascii="Times New Roman" w:hAnsi="Times New Roman" w:cs="Times New Roman"/>
      <w:b/>
      <w:bCs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D50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ny"/>
    <w:uiPriority w:val="99"/>
    <w:rsid w:val="00A162E8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6">
    <w:name w:val="Font Style16"/>
    <w:basedOn w:val="Domylnaczcionkaakapitu"/>
    <w:uiPriority w:val="99"/>
    <w:rsid w:val="00A162E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7">
    <w:name w:val="Font Style17"/>
    <w:basedOn w:val="Domylnaczcionkaakapitu"/>
    <w:uiPriority w:val="99"/>
    <w:rsid w:val="00A162E8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18">
    <w:name w:val="Font Style18"/>
    <w:basedOn w:val="Domylnaczcionkaakapitu"/>
    <w:uiPriority w:val="99"/>
    <w:rsid w:val="00A162E8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Mariola Jasińska</cp:lastModifiedBy>
  <cp:revision>32</cp:revision>
  <dcterms:created xsi:type="dcterms:W3CDTF">2019-01-07T11:48:00Z</dcterms:created>
  <dcterms:modified xsi:type="dcterms:W3CDTF">2019-01-11T10:26:00Z</dcterms:modified>
</cp:coreProperties>
</file>