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BE" w:rsidRDefault="00F86ABE" w:rsidP="006A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A76">
        <w:rPr>
          <w:rFonts w:ascii="Times New Roman" w:hAnsi="Times New Roman"/>
          <w:b/>
          <w:sz w:val="24"/>
          <w:szCs w:val="24"/>
        </w:rPr>
        <w:t xml:space="preserve">Protokół </w:t>
      </w:r>
    </w:p>
    <w:p w:rsidR="00F86ABE" w:rsidRPr="00281A76" w:rsidRDefault="00F86ABE" w:rsidP="006A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A76">
        <w:rPr>
          <w:rFonts w:ascii="Times New Roman" w:hAnsi="Times New Roman"/>
          <w:b/>
          <w:sz w:val="24"/>
          <w:szCs w:val="24"/>
        </w:rPr>
        <w:t>z posiedzenia Komisji Stałych RM</w:t>
      </w:r>
    </w:p>
    <w:p w:rsidR="00F86ABE" w:rsidRDefault="00F86ABE" w:rsidP="006A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A76">
        <w:rPr>
          <w:rFonts w:ascii="Times New Roman" w:hAnsi="Times New Roman"/>
          <w:b/>
          <w:sz w:val="24"/>
          <w:szCs w:val="24"/>
        </w:rPr>
        <w:t xml:space="preserve">z dnia 7 lipca 2013 r. </w:t>
      </w:r>
    </w:p>
    <w:p w:rsidR="00F86ABE" w:rsidRPr="00281A76" w:rsidRDefault="00F86ABE" w:rsidP="006A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A76">
        <w:rPr>
          <w:rFonts w:ascii="Times New Roman" w:hAnsi="Times New Roman"/>
          <w:b/>
          <w:sz w:val="24"/>
          <w:szCs w:val="24"/>
        </w:rPr>
        <w:t>od godziny 12.00-13.50</w:t>
      </w:r>
    </w:p>
    <w:p w:rsidR="00F86ABE" w:rsidRPr="00281A76" w:rsidRDefault="00F86ABE" w:rsidP="006A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A76">
        <w:rPr>
          <w:rFonts w:ascii="Times New Roman" w:hAnsi="Times New Roman"/>
          <w:b/>
          <w:sz w:val="24"/>
          <w:szCs w:val="24"/>
        </w:rPr>
        <w:t>odbytego w ratuszu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6ABE" w:rsidRPr="00281A76" w:rsidRDefault="00F86ABE" w:rsidP="00281A76">
      <w:pPr>
        <w:jc w:val="both"/>
        <w:rPr>
          <w:rFonts w:ascii="Times New Roman" w:hAnsi="Times New Roman"/>
          <w:b/>
          <w:sz w:val="24"/>
          <w:szCs w:val="24"/>
        </w:rPr>
      </w:pP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Wiceprzewodniczący RM </w:t>
      </w:r>
      <w:r w:rsidRPr="00281A76">
        <w:rPr>
          <w:rFonts w:ascii="Times New Roman" w:hAnsi="Times New Roman"/>
          <w:sz w:val="24"/>
          <w:szCs w:val="24"/>
        </w:rPr>
        <w:t>Bartłomiej Tyczyński otworzył wspólne posiedzenie wszystkich Komisji RM w sprawie uchwały dot. uchwalenia miejscowego planu zagospodarowania przestrzennego</w:t>
      </w:r>
      <w:r>
        <w:rPr>
          <w:rFonts w:ascii="Times New Roman" w:hAnsi="Times New Roman"/>
          <w:sz w:val="24"/>
          <w:szCs w:val="24"/>
        </w:rPr>
        <w:t>.</w:t>
      </w:r>
      <w:r w:rsidRPr="00281A76">
        <w:rPr>
          <w:rFonts w:ascii="Times New Roman" w:hAnsi="Times New Roman"/>
          <w:sz w:val="24"/>
          <w:szCs w:val="24"/>
        </w:rPr>
        <w:t xml:space="preserve"> 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>Pani Beata Boryk wyjaśniła skąd wziął się projekt planu i dlaczego konieczne było jego opracowanie</w:t>
      </w:r>
      <w:r>
        <w:rPr>
          <w:rFonts w:ascii="Times New Roman" w:hAnsi="Times New Roman"/>
          <w:sz w:val="24"/>
          <w:szCs w:val="24"/>
        </w:rPr>
        <w:t>.</w:t>
      </w:r>
      <w:r w:rsidRPr="00281A76">
        <w:rPr>
          <w:rFonts w:ascii="Times New Roman" w:hAnsi="Times New Roman"/>
          <w:sz w:val="24"/>
          <w:szCs w:val="24"/>
        </w:rPr>
        <w:t xml:space="preserve"> 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>Pan Paweł Czuczwara prezentujący firmę Geoplan przedstawił projekt planu</w:t>
      </w:r>
      <w:r>
        <w:rPr>
          <w:rFonts w:ascii="Times New Roman" w:hAnsi="Times New Roman"/>
          <w:sz w:val="24"/>
          <w:szCs w:val="24"/>
        </w:rPr>
        <w:t>.</w:t>
      </w:r>
      <w:r w:rsidRPr="00281A76">
        <w:rPr>
          <w:rFonts w:ascii="Times New Roman" w:hAnsi="Times New Roman"/>
          <w:sz w:val="24"/>
          <w:szCs w:val="24"/>
        </w:rPr>
        <w:t xml:space="preserve"> 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sz w:val="24"/>
          <w:szCs w:val="24"/>
        </w:rPr>
        <w:t xml:space="preserve">Jarosław </w:t>
      </w:r>
      <w:r w:rsidRPr="00281A76">
        <w:rPr>
          <w:rFonts w:ascii="Times New Roman" w:hAnsi="Times New Roman"/>
          <w:sz w:val="24"/>
          <w:szCs w:val="24"/>
        </w:rPr>
        <w:t>Rudno – Rudziński zapytał, dlaczego nie jest uwzględnione połączenie mi</w:t>
      </w:r>
      <w:r>
        <w:rPr>
          <w:rFonts w:ascii="Times New Roman" w:hAnsi="Times New Roman"/>
          <w:sz w:val="24"/>
          <w:szCs w:val="24"/>
        </w:rPr>
        <w:t>ędzy ulicą Oławską i Wrocławską?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Pan Paweł Czuczwara powiedział, że </w:t>
      </w:r>
      <w:r>
        <w:rPr>
          <w:rFonts w:ascii="Times New Roman" w:hAnsi="Times New Roman"/>
          <w:sz w:val="24"/>
          <w:szCs w:val="24"/>
        </w:rPr>
        <w:t xml:space="preserve">istnieje </w:t>
      </w:r>
      <w:r w:rsidRPr="00281A76">
        <w:rPr>
          <w:rFonts w:ascii="Times New Roman" w:hAnsi="Times New Roman"/>
          <w:sz w:val="24"/>
          <w:szCs w:val="24"/>
        </w:rPr>
        <w:t>takie połączenie</w:t>
      </w:r>
      <w:r>
        <w:rPr>
          <w:rFonts w:ascii="Times New Roman" w:hAnsi="Times New Roman"/>
          <w:sz w:val="24"/>
          <w:szCs w:val="24"/>
        </w:rPr>
        <w:t>, które</w:t>
      </w:r>
      <w:r w:rsidRPr="00281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umożliwia</w:t>
      </w:r>
      <w:r w:rsidRPr="00281A76">
        <w:rPr>
          <w:rFonts w:ascii="Times New Roman" w:hAnsi="Times New Roman"/>
          <w:sz w:val="24"/>
          <w:szCs w:val="24"/>
        </w:rPr>
        <w:t xml:space="preserve"> przejazd</w:t>
      </w:r>
      <w:r>
        <w:rPr>
          <w:rFonts w:ascii="Times New Roman" w:hAnsi="Times New Roman"/>
          <w:sz w:val="24"/>
          <w:szCs w:val="24"/>
        </w:rPr>
        <w:t>.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sz w:val="24"/>
          <w:szCs w:val="24"/>
        </w:rPr>
        <w:t xml:space="preserve">Jarosław </w:t>
      </w:r>
      <w:r w:rsidRPr="00281A76">
        <w:rPr>
          <w:rFonts w:ascii="Times New Roman" w:hAnsi="Times New Roman"/>
          <w:sz w:val="24"/>
          <w:szCs w:val="24"/>
        </w:rPr>
        <w:t>Rudno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81A76">
        <w:rPr>
          <w:rFonts w:ascii="Times New Roman" w:hAnsi="Times New Roman"/>
          <w:sz w:val="24"/>
          <w:szCs w:val="24"/>
        </w:rPr>
        <w:t xml:space="preserve"> Rudziński powiedział, że rozsądnym byłoby wyprowadzać ruch z centrum miasta</w:t>
      </w:r>
      <w:r>
        <w:rPr>
          <w:rFonts w:ascii="Times New Roman" w:hAnsi="Times New Roman"/>
          <w:sz w:val="24"/>
          <w:szCs w:val="24"/>
        </w:rPr>
        <w:t>.</w:t>
      </w:r>
      <w:r w:rsidRPr="00281A76">
        <w:rPr>
          <w:rFonts w:ascii="Times New Roman" w:hAnsi="Times New Roman"/>
          <w:sz w:val="24"/>
          <w:szCs w:val="24"/>
        </w:rPr>
        <w:t xml:space="preserve"> 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>Pan Paweł Czuczwara powiedział, ze zgodnie ze studium jest zaprojektowana obwodnica</w:t>
      </w:r>
      <w:r>
        <w:rPr>
          <w:rFonts w:ascii="Times New Roman" w:hAnsi="Times New Roman"/>
          <w:sz w:val="24"/>
          <w:szCs w:val="24"/>
        </w:rPr>
        <w:t>.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sz w:val="24"/>
          <w:szCs w:val="24"/>
        </w:rPr>
        <w:t xml:space="preserve">Mieczysław </w:t>
      </w:r>
      <w:r w:rsidRPr="00281A76">
        <w:rPr>
          <w:rFonts w:ascii="Times New Roman" w:hAnsi="Times New Roman"/>
          <w:sz w:val="24"/>
          <w:szCs w:val="24"/>
        </w:rPr>
        <w:t>Niedźwiedź zapytał, kto jest właścicielem działki, która jest przewidziana pod ewentualne stacje benzynowe</w:t>
      </w:r>
      <w:r>
        <w:rPr>
          <w:rFonts w:ascii="Times New Roman" w:hAnsi="Times New Roman"/>
          <w:sz w:val="24"/>
          <w:szCs w:val="24"/>
        </w:rPr>
        <w:t>?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>Pan Paweł Czuczwara odpowiedział, że właścicielem jest Gmina</w:t>
      </w:r>
      <w:r>
        <w:rPr>
          <w:rFonts w:ascii="Times New Roman" w:hAnsi="Times New Roman"/>
          <w:sz w:val="24"/>
          <w:szCs w:val="24"/>
        </w:rPr>
        <w:t>.</w:t>
      </w:r>
      <w:r w:rsidRPr="00281A76">
        <w:rPr>
          <w:rFonts w:ascii="Times New Roman" w:hAnsi="Times New Roman"/>
          <w:sz w:val="24"/>
          <w:szCs w:val="24"/>
        </w:rPr>
        <w:t xml:space="preserve"> 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sz w:val="24"/>
          <w:szCs w:val="24"/>
        </w:rPr>
        <w:t xml:space="preserve">Mieczysław </w:t>
      </w:r>
      <w:r w:rsidRPr="00281A76">
        <w:rPr>
          <w:rFonts w:ascii="Times New Roman" w:hAnsi="Times New Roman"/>
          <w:sz w:val="24"/>
          <w:szCs w:val="24"/>
        </w:rPr>
        <w:t>Niedźwiedź zapytał, kiedy jest przewidziana zgodnie z procedurą poddanie pod głosowanie uchwały dot. planu</w:t>
      </w:r>
      <w:r>
        <w:rPr>
          <w:rFonts w:ascii="Times New Roman" w:hAnsi="Times New Roman"/>
          <w:sz w:val="24"/>
          <w:szCs w:val="24"/>
        </w:rPr>
        <w:t>?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>Pan Paweł Czuczwara odpowiedział, że to jest etap uzyskiwania opinii i potem materiały będą wysyłane do innych instytucji, które są przewidziane w ustawie o planowaniu i zagospodarowaniu przestrzennym.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sz w:val="24"/>
          <w:szCs w:val="24"/>
        </w:rPr>
        <w:t xml:space="preserve">Mieczysław </w:t>
      </w:r>
      <w:r w:rsidRPr="00281A76">
        <w:rPr>
          <w:rFonts w:ascii="Times New Roman" w:hAnsi="Times New Roman"/>
          <w:sz w:val="24"/>
          <w:szCs w:val="24"/>
        </w:rPr>
        <w:t>Niedźwiedź zapytał czy przewiduje się konsultacje społeczne oraz zamieszczenie projektu uchwały dot. planu na stronie internetowej w cza</w:t>
      </w:r>
      <w:r>
        <w:rPr>
          <w:rFonts w:ascii="Times New Roman" w:hAnsi="Times New Roman"/>
          <w:sz w:val="24"/>
          <w:szCs w:val="24"/>
        </w:rPr>
        <w:t>sie przeprowadzenia konsultacji?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Pan Paweł Czuczwara powiedział, że wykłada się taki projekt na 21 dni na BIP, na stronie internetowej, w prasie i na tablicach ogłoszeń 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sz w:val="24"/>
          <w:szCs w:val="24"/>
        </w:rPr>
        <w:t xml:space="preserve">Mieczysław </w:t>
      </w:r>
      <w:r w:rsidRPr="00281A76">
        <w:rPr>
          <w:rFonts w:ascii="Times New Roman" w:hAnsi="Times New Roman"/>
          <w:sz w:val="24"/>
          <w:szCs w:val="24"/>
        </w:rPr>
        <w:t>Niedźwiedź poprosił, aby projekt był zamieszczony w aktualnościa</w:t>
      </w:r>
      <w:r>
        <w:rPr>
          <w:rFonts w:ascii="Times New Roman" w:hAnsi="Times New Roman"/>
          <w:sz w:val="24"/>
          <w:szCs w:val="24"/>
        </w:rPr>
        <w:t>ch, bo nie każdy wchodzi na BIP.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>Pan Paweł Czuczwara powiedział, że czasami trzykrotne wyłożenie nie skutkuje t</w:t>
      </w:r>
      <w:r>
        <w:rPr>
          <w:rFonts w:ascii="Times New Roman" w:hAnsi="Times New Roman"/>
          <w:sz w:val="24"/>
          <w:szCs w:val="24"/>
        </w:rPr>
        <w:t>ym, że wszyscy są poinformowani.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sz w:val="24"/>
          <w:szCs w:val="24"/>
        </w:rPr>
        <w:t xml:space="preserve">Grzegorz </w:t>
      </w:r>
      <w:r w:rsidRPr="00281A76">
        <w:rPr>
          <w:rFonts w:ascii="Times New Roman" w:hAnsi="Times New Roman"/>
          <w:sz w:val="24"/>
          <w:szCs w:val="24"/>
        </w:rPr>
        <w:t>Chrzanowski zapytał, dlaczego nie robimy dalszej części poza planem, aby z</w:t>
      </w:r>
      <w:r>
        <w:rPr>
          <w:rFonts w:ascii="Times New Roman" w:hAnsi="Times New Roman"/>
          <w:sz w:val="24"/>
          <w:szCs w:val="24"/>
        </w:rPr>
        <w:t>amknąć obszar w logiczną całość?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>Pan Paweł Czuczwara odpowiedział, że nie ma w tej chwili takiej możliwości, trzeba b</w:t>
      </w:r>
      <w:r>
        <w:rPr>
          <w:rFonts w:ascii="Times New Roman" w:hAnsi="Times New Roman"/>
          <w:sz w:val="24"/>
          <w:szCs w:val="24"/>
        </w:rPr>
        <w:t>y było zmienić najpierw studium.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sz w:val="24"/>
          <w:szCs w:val="24"/>
        </w:rPr>
        <w:t xml:space="preserve">Grzegorz </w:t>
      </w:r>
      <w:r w:rsidRPr="00281A76">
        <w:rPr>
          <w:rFonts w:ascii="Times New Roman" w:hAnsi="Times New Roman"/>
          <w:sz w:val="24"/>
          <w:szCs w:val="24"/>
        </w:rPr>
        <w:t xml:space="preserve">Chrzanowski zapytał, kiedy ostatnio było zmieniane studium i powiedział, że niektórzy właściciele czują się pokrzywdzeni. Zapytał czy były już uwzględniane wnioski, </w:t>
      </w:r>
      <w:r>
        <w:rPr>
          <w:rFonts w:ascii="Times New Roman" w:hAnsi="Times New Roman"/>
          <w:sz w:val="24"/>
          <w:szCs w:val="24"/>
        </w:rPr>
        <w:t>które wpłynęły dla tego terenu?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>Pan Paweł Czuczwara odpowiedział, że już były uwzględnione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sz w:val="24"/>
          <w:szCs w:val="24"/>
        </w:rPr>
        <w:t xml:space="preserve">Grzegorz </w:t>
      </w:r>
      <w:r w:rsidRPr="00281A76">
        <w:rPr>
          <w:rFonts w:ascii="Times New Roman" w:hAnsi="Times New Roman"/>
          <w:sz w:val="24"/>
          <w:szCs w:val="24"/>
        </w:rPr>
        <w:t>Chrzanowski zapytał, czy były wnioski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A76">
        <w:rPr>
          <w:rFonts w:ascii="Times New Roman" w:hAnsi="Times New Roman"/>
          <w:sz w:val="24"/>
          <w:szCs w:val="24"/>
        </w:rPr>
        <w:t>za tym, że zaprojektowany teren ma być usługowy</w:t>
      </w:r>
      <w:r>
        <w:rPr>
          <w:rFonts w:ascii="Times New Roman" w:hAnsi="Times New Roman"/>
          <w:sz w:val="24"/>
          <w:szCs w:val="24"/>
        </w:rPr>
        <w:t>?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Pan Paweł Czuczwara powiedział, ze jest to teren mieszkaniowy z dopuszczeniem usług 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>Radny</w:t>
      </w:r>
      <w:r>
        <w:rPr>
          <w:rFonts w:ascii="Times New Roman" w:hAnsi="Times New Roman"/>
          <w:sz w:val="24"/>
          <w:szCs w:val="24"/>
        </w:rPr>
        <w:t xml:space="preserve"> Grzegorz</w:t>
      </w:r>
      <w:r w:rsidRPr="00281A76">
        <w:rPr>
          <w:rFonts w:ascii="Times New Roman" w:hAnsi="Times New Roman"/>
          <w:sz w:val="24"/>
          <w:szCs w:val="24"/>
        </w:rPr>
        <w:t xml:space="preserve"> Chrzanowski zaznaczył, że wpisując ten teren w usługi i dołączając zapis o 20% opłaty adiacenckiej, miesz</w:t>
      </w:r>
      <w:r>
        <w:rPr>
          <w:rFonts w:ascii="Times New Roman" w:hAnsi="Times New Roman"/>
          <w:sz w:val="24"/>
          <w:szCs w:val="24"/>
        </w:rPr>
        <w:t>k</w:t>
      </w:r>
      <w:r w:rsidRPr="00281A76">
        <w:rPr>
          <w:rFonts w:ascii="Times New Roman" w:hAnsi="Times New Roman"/>
          <w:sz w:val="24"/>
          <w:szCs w:val="24"/>
        </w:rPr>
        <w:t xml:space="preserve">ańcy </w:t>
      </w:r>
      <w:r>
        <w:rPr>
          <w:rFonts w:ascii="Times New Roman" w:hAnsi="Times New Roman"/>
          <w:sz w:val="24"/>
          <w:szCs w:val="24"/>
        </w:rPr>
        <w:t>będą musieli tą opłatę zapłacić.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>Pan Paweł Czuczwara powiedział, że będą przez to większe możliwości zbycia</w:t>
      </w:r>
      <w:r>
        <w:rPr>
          <w:rFonts w:ascii="Times New Roman" w:hAnsi="Times New Roman"/>
          <w:sz w:val="24"/>
          <w:szCs w:val="24"/>
        </w:rPr>
        <w:t>.</w:t>
      </w:r>
      <w:r w:rsidRPr="00281A76">
        <w:rPr>
          <w:rFonts w:ascii="Times New Roman" w:hAnsi="Times New Roman"/>
          <w:sz w:val="24"/>
          <w:szCs w:val="24"/>
        </w:rPr>
        <w:t xml:space="preserve"> 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sz w:val="24"/>
          <w:szCs w:val="24"/>
        </w:rPr>
        <w:t xml:space="preserve">Grzegorz </w:t>
      </w:r>
      <w:r w:rsidRPr="00281A76">
        <w:rPr>
          <w:rFonts w:ascii="Times New Roman" w:hAnsi="Times New Roman"/>
          <w:sz w:val="24"/>
          <w:szCs w:val="24"/>
        </w:rPr>
        <w:t>Chrzanowski powiedział, że ludzie chcą mieć tylko mieszkaniówkę</w:t>
      </w:r>
      <w:r>
        <w:rPr>
          <w:rFonts w:ascii="Times New Roman" w:hAnsi="Times New Roman"/>
          <w:sz w:val="24"/>
          <w:szCs w:val="24"/>
        </w:rPr>
        <w:t>.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>Pan Paweł Czuczwara odpowiedział, że będzie to możliwe, jeśli będzie taki wniosek mieszkańców na piśmie na etapie składania uwag i zostanie uwzględniony oraz wyjaśnił, dlaczego wzdłuż ulicy Wrocławskie</w:t>
      </w:r>
      <w:r>
        <w:rPr>
          <w:rFonts w:ascii="Times New Roman" w:hAnsi="Times New Roman"/>
          <w:sz w:val="24"/>
          <w:szCs w:val="24"/>
        </w:rPr>
        <w:t>j nie będą zlokalizowane usługi.</w:t>
      </w:r>
    </w:p>
    <w:p w:rsidR="00F86ABE" w:rsidRPr="00281A7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>Pani Beata Boryk wyjaśniła, że jest to obszar porównywalny z obszarem Parku Wolności i zrobienie tam zabudowy mieszkaniowej o tak wielkiej powierzchni stwarza sypialnie bez usług na peryferiach miasta, dlatego usługi towarzyszące mieszkaniówce są niezbędne</w:t>
      </w:r>
      <w:r>
        <w:rPr>
          <w:rFonts w:ascii="Times New Roman" w:hAnsi="Times New Roman"/>
          <w:sz w:val="24"/>
          <w:szCs w:val="24"/>
        </w:rPr>
        <w:t>.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1A76">
        <w:rPr>
          <w:rFonts w:ascii="Times New Roman" w:hAnsi="Times New Roman"/>
          <w:sz w:val="24"/>
          <w:szCs w:val="24"/>
        </w:rPr>
        <w:t xml:space="preserve">Radny </w:t>
      </w:r>
      <w:r>
        <w:rPr>
          <w:rFonts w:ascii="Times New Roman" w:hAnsi="Times New Roman"/>
          <w:sz w:val="24"/>
          <w:szCs w:val="24"/>
        </w:rPr>
        <w:t xml:space="preserve">Grzegorz </w:t>
      </w:r>
      <w:r w:rsidRPr="00281A76">
        <w:rPr>
          <w:rFonts w:ascii="Times New Roman" w:hAnsi="Times New Roman"/>
          <w:sz w:val="24"/>
          <w:szCs w:val="24"/>
        </w:rPr>
        <w:t>Chrzanowski powiedział, że mieszkańcy naszego miasta wyprowadzają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281A76">
        <w:rPr>
          <w:rFonts w:ascii="Times New Roman" w:hAnsi="Times New Roman"/>
          <w:sz w:val="24"/>
          <w:szCs w:val="24"/>
        </w:rPr>
        <w:t xml:space="preserve"> do okolicznych wiosek. Dodał, że jedynym sposobem przyciągnięcia ich jest stworzenie dużych działek, w zielonym terenie </w:t>
      </w:r>
      <w:r>
        <w:rPr>
          <w:rFonts w:ascii="Times New Roman" w:hAnsi="Times New Roman"/>
          <w:sz w:val="24"/>
          <w:szCs w:val="24"/>
        </w:rPr>
        <w:t>bez usług. Zapytał o strefę technologiczną średniego napięcia – czy można ją poszerzyć od strony mieszkaniówki?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Paweł Czuczwara odpowiedział, że są przepisy, które mówią o dopuszczalnych parametrach promieniowania tam gdzie przebywają ludzie.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Grzegorz Chrzanowski zapytał czy można powiększyć powierzchnię zabudowy do 45%?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Paweł Czuczwara odpowiedział, że max powierzchnia zabudowy wynosi 30% i dotyczy to tylko budynku.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Grzegorz Chrzanowski zapytał czy jest możliwość dokładnego opisania, aby większego obiektu nie dzielić się na mniejsze, jeśli chodzi o handel detaliczny.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Paweł Czuczwara powiedział, że nie ma takiej możliwości.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Jacek Juchniewicz poprosił o definicję powierzchni biologicznej czynnej.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Paweł Czuczwara wyjaśnił, co oznacza powierzchnia biologiczna czynna. 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Barbara Mrowiec zapytała czy uchwała z 2003r. skutkuje tym, ze w tym projekcie nie można uściślić zapisów, które określają, że obiekt handlowy nie może być większy niż 400m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?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Paweł Czuczwara powiedział, że </w:t>
      </w:r>
      <w:smartTag w:uri="urn:schemas-microsoft-com:office:smarttags" w:element="metricconverter">
        <w:smartTagPr>
          <w:attr w:name="ProductID" w:val="400 m2"/>
        </w:smartTagPr>
        <w:r>
          <w:rPr>
            <w:rFonts w:ascii="Times New Roman" w:hAnsi="Times New Roman"/>
            <w:sz w:val="24"/>
            <w:szCs w:val="24"/>
          </w:rPr>
          <w:t>400 m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 to jest propozycja projektowa, biorąc pod uwagę ukształtowanie terenu, podział własności i charakterystykę terenu .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Jacek Juchniewicz zapytał o definicje powierzchni sprzedaży?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Paweł Czuczwara powiedział, że nie zna takiej definicji.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Jacek Niesłuchowski zapytał, czy wzdłuż nowo wybudowanych dróg przewidziane są chodniki?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Paweł Czuczwara odpowiedział, że generalnie w planie nie zapisuje się takich informacji jak uzbrojenie terenu.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Niesłuchowski zapytał, o szerokość pasa drogi?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Paweł Czuczwara odpowiedział, że jest to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Times New Roman" w:hAnsi="Times New Roman"/>
            <w:sz w:val="24"/>
            <w:szCs w:val="24"/>
          </w:rPr>
          <w:t>10 m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Jacek Niesłuchowski zapytał, czy na etapie planu można użyć zapisów, aby te chodniki były wyznaczone?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Paweł Czuczwara powiedział, że można wpisać, że jest chodnik, ale to gmina będzie właścicielem dróg i od niej zależy czy chodnik powstanie.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Jacek Niesłuchowski zapytał, czy są wytyczone ścieżki rowerowe?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Paweł Czuczwara odpowiedział, że w planie nie są wytyczone ścieżki rowerowe, ale jest możliwość wydzielenia ścieżki z chodnika.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Joanna Dubas powiedziała, że można zasygnalizować w planie koncepcję ścieżek rowerowych, ale nie ma takiej konieczności, bo to można urządzić na każdym terenie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Beata Boryk powiedziała, że ścieżka rowerowa jest elementem pasa drogowego, a co innego jest trasą rowerową, która przebiega w ramach parku i ta trasa nie spełnia takich kryteriów jak ścieżka rowerowa.</w:t>
      </w:r>
    </w:p>
    <w:p w:rsidR="00F86ABE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Jacek Niesłuchowski zapytał o boisko szkolne oraz przeznaczenie tego terenu?</w:t>
      </w:r>
    </w:p>
    <w:p w:rsidR="00F86ABE" w:rsidRPr="00F14D3D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772B0">
        <w:rPr>
          <w:rFonts w:ascii="Times New Roman" w:hAnsi="Times New Roman"/>
          <w:sz w:val="24"/>
          <w:szCs w:val="24"/>
        </w:rPr>
        <w:t xml:space="preserve">Pan Paweł Czuczwara powiedział, że teren ten jest przeznaczony pod boisko do czasu, aż </w:t>
      </w:r>
      <w:r>
        <w:rPr>
          <w:rFonts w:ascii="Times New Roman" w:hAnsi="Times New Roman"/>
          <w:sz w:val="24"/>
          <w:szCs w:val="24"/>
        </w:rPr>
        <w:t>teren ten nie zostanie przewidziany na cos innego.</w:t>
      </w:r>
    </w:p>
    <w:p w:rsidR="00F86ABE" w:rsidRPr="00F14D3D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Jacek Niesłuchowski zapytał, dlaczego zostało wybrane takie przeznaczenie tego terenu?</w:t>
      </w:r>
    </w:p>
    <w:p w:rsidR="00F86ABE" w:rsidRPr="00F14D3D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Paweł Czuczwara odpowiedział, że naokoło jest zabudowa wielorodzinna i usługowa i to jest naturalna konsekwencja.</w:t>
      </w:r>
    </w:p>
    <w:p w:rsidR="00F86ABE" w:rsidRPr="00AF3A8F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Joanna Dubas powiedziała, że ustawa o planowaniu przestrzennym gwarantuje dotychczasowy sposób korzystania z terenu i jeśli nie będzie woli zmiany funkcji boiska to będzie ono funkcjonować, a jeśli sytuacja się zmieni i szkoła nie będzie korzystała z boiska to plan daje szanse wykorzystania tego terenu na zabudowę mieszkaniową.</w:t>
      </w:r>
    </w:p>
    <w:p w:rsidR="00F86ABE" w:rsidRPr="00AF3A8F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Jacek Niesłuchowski poprosił o wskazanie stosunków własnościowych terenów, na których aktualnie znajdują się ogródki działkowe.</w:t>
      </w:r>
    </w:p>
    <w:p w:rsidR="00F86ABE" w:rsidRPr="00AF3A8F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Z-ca burmistrza Barbara Iwanowiec powiedziała, że pracownicze ogrody działkowe są własnością Gminy Brzeg ograniczonym prawem użytkowania wieczystego, które przysługuje Polskiemu Związkowi Działkowców.</w:t>
      </w:r>
    </w:p>
    <w:p w:rsidR="00F86ABE" w:rsidRPr="00AF3A8F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Jacek Niesłuchowski zapytał, czy na etapie planowania szacuje się koszty budowy infrastruktury?</w:t>
      </w:r>
    </w:p>
    <w:p w:rsidR="00F86ABE" w:rsidRPr="00BA718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Paweł Czuczwara odpowiedział, że takie koszty będą szacowane w momencie, kiedy powstanie finalny projekt.</w:t>
      </w:r>
    </w:p>
    <w:p w:rsidR="00F86ABE" w:rsidRPr="00BA718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Grzegorz Chrzanowski zapytał, dlaczego stare studium obejmowało całą ulicę Oławską, a nowe tylko fragment?</w:t>
      </w:r>
    </w:p>
    <w:p w:rsidR="00F86ABE" w:rsidRPr="00BA7186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Joanna Dubas powiedziała, że to wynika z konfliktu scalania i podziału oraz z dużej ilości wniosków mieszkańców z ul. Oławskiej.</w:t>
      </w:r>
    </w:p>
    <w:p w:rsidR="00F86ABE" w:rsidRPr="003D3E8C" w:rsidRDefault="00F86ABE" w:rsidP="00281A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Wiceprzewodniczący RM Bartłomiej Tyczyński zamknął posiedzenie Komisji Stałych RM.</w:t>
      </w:r>
    </w:p>
    <w:p w:rsidR="00F86ABE" w:rsidRPr="003D3E8C" w:rsidRDefault="00F86ABE" w:rsidP="003D3E8C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3E8C">
        <w:rPr>
          <w:rFonts w:ascii="Times New Roman" w:hAnsi="Times New Roman"/>
          <w:b/>
          <w:sz w:val="24"/>
          <w:szCs w:val="24"/>
          <w:u w:val="single"/>
        </w:rPr>
        <w:t>Na tym protokół zakończono:</w:t>
      </w:r>
    </w:p>
    <w:p w:rsidR="00F86ABE" w:rsidRPr="003D3E8C" w:rsidRDefault="00F86ABE" w:rsidP="003D3E8C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3E8C">
        <w:rPr>
          <w:rFonts w:ascii="Times New Roman" w:hAnsi="Times New Roman"/>
          <w:b/>
          <w:sz w:val="24"/>
          <w:szCs w:val="24"/>
          <w:u w:val="single"/>
        </w:rPr>
        <w:t>Protokołowała i sporządziła:</w:t>
      </w:r>
    </w:p>
    <w:p w:rsidR="00F86ABE" w:rsidRDefault="00F86ABE" w:rsidP="003D3E8C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Polańska</w:t>
      </w:r>
    </w:p>
    <w:p w:rsidR="00F86ABE" w:rsidRDefault="00F86ABE" w:rsidP="003D3E8C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Rutkowska-Woźniczko</w:t>
      </w:r>
    </w:p>
    <w:p w:rsidR="00F86ABE" w:rsidRPr="00770A13" w:rsidRDefault="00F86ABE" w:rsidP="00770A13">
      <w:pPr>
        <w:pStyle w:val="ListParagraph"/>
        <w:ind w:left="2124"/>
        <w:jc w:val="center"/>
        <w:rPr>
          <w:rFonts w:ascii="Times New Roman" w:hAnsi="Times New Roman"/>
          <w:b/>
          <w:sz w:val="24"/>
          <w:szCs w:val="24"/>
        </w:rPr>
      </w:pPr>
      <w:r w:rsidRPr="00770A13">
        <w:rPr>
          <w:rFonts w:ascii="Times New Roman" w:hAnsi="Times New Roman"/>
          <w:b/>
          <w:sz w:val="24"/>
          <w:szCs w:val="24"/>
        </w:rPr>
        <w:t>Wiceprzewodniczący Rady Miejskiej Brzegu</w:t>
      </w:r>
    </w:p>
    <w:p w:rsidR="00F86ABE" w:rsidRPr="00770A13" w:rsidRDefault="00F86ABE" w:rsidP="00770A13">
      <w:pPr>
        <w:pStyle w:val="ListParagraph"/>
        <w:ind w:left="2124"/>
        <w:jc w:val="center"/>
        <w:rPr>
          <w:rFonts w:ascii="Times New Roman" w:hAnsi="Times New Roman"/>
          <w:b/>
          <w:sz w:val="24"/>
          <w:szCs w:val="24"/>
        </w:rPr>
      </w:pPr>
      <w:r w:rsidRPr="00770A13">
        <w:rPr>
          <w:rFonts w:ascii="Times New Roman" w:hAnsi="Times New Roman"/>
          <w:b/>
          <w:sz w:val="24"/>
          <w:szCs w:val="24"/>
        </w:rPr>
        <w:t>Bartłomiej Tyczyński</w:t>
      </w:r>
    </w:p>
    <w:sectPr w:rsidR="00F86ABE" w:rsidRPr="00770A13" w:rsidSect="00DD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309"/>
    <w:multiLevelType w:val="hybridMultilevel"/>
    <w:tmpl w:val="256C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E62"/>
    <w:rsid w:val="00017666"/>
    <w:rsid w:val="00217DE7"/>
    <w:rsid w:val="0022172C"/>
    <w:rsid w:val="00281A76"/>
    <w:rsid w:val="003450D8"/>
    <w:rsid w:val="003D3E8C"/>
    <w:rsid w:val="004265FF"/>
    <w:rsid w:val="00433410"/>
    <w:rsid w:val="004E0304"/>
    <w:rsid w:val="00513C60"/>
    <w:rsid w:val="00662C0E"/>
    <w:rsid w:val="0067435A"/>
    <w:rsid w:val="006760F1"/>
    <w:rsid w:val="00677453"/>
    <w:rsid w:val="006A31F9"/>
    <w:rsid w:val="00770A13"/>
    <w:rsid w:val="007B0059"/>
    <w:rsid w:val="008A2023"/>
    <w:rsid w:val="00932F6F"/>
    <w:rsid w:val="00A772B0"/>
    <w:rsid w:val="00AF3A8F"/>
    <w:rsid w:val="00B11E62"/>
    <w:rsid w:val="00BA7186"/>
    <w:rsid w:val="00C2134A"/>
    <w:rsid w:val="00C86184"/>
    <w:rsid w:val="00CD02C3"/>
    <w:rsid w:val="00DD5E20"/>
    <w:rsid w:val="00E12CB8"/>
    <w:rsid w:val="00EC7556"/>
    <w:rsid w:val="00F14D3D"/>
    <w:rsid w:val="00F2125E"/>
    <w:rsid w:val="00F86ABE"/>
    <w:rsid w:val="00FC40AC"/>
    <w:rsid w:val="00FD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0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4</Pages>
  <Words>1121</Words>
  <Characters>6731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mjagusiak</dc:creator>
  <cp:keywords/>
  <dc:description/>
  <cp:lastModifiedBy>Urząd Miasta w Brzegu</cp:lastModifiedBy>
  <cp:revision>12</cp:revision>
  <dcterms:created xsi:type="dcterms:W3CDTF">2013-09-13T12:52:00Z</dcterms:created>
  <dcterms:modified xsi:type="dcterms:W3CDTF">2013-10-24T11:57:00Z</dcterms:modified>
</cp:coreProperties>
</file>