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8C" w:rsidRPr="004D50F9" w:rsidRDefault="00CE238C" w:rsidP="004D50F9">
      <w:pPr>
        <w:jc w:val="center"/>
        <w:rPr>
          <w:rFonts w:cs="Courier New"/>
          <w:b/>
          <w:sz w:val="28"/>
          <w:szCs w:val="20"/>
        </w:rPr>
      </w:pPr>
    </w:p>
    <w:p w:rsidR="00CE238C" w:rsidRPr="004D50F9" w:rsidRDefault="00CE238C" w:rsidP="004D50F9">
      <w:pPr>
        <w:jc w:val="center"/>
        <w:rPr>
          <w:rFonts w:cs="Courier New"/>
          <w:sz w:val="28"/>
          <w:szCs w:val="28"/>
        </w:rPr>
      </w:pPr>
      <w:r w:rsidRPr="004D50F9">
        <w:rPr>
          <w:rFonts w:cs="Courier New"/>
          <w:b/>
          <w:sz w:val="28"/>
          <w:szCs w:val="28"/>
        </w:rPr>
        <w:t xml:space="preserve">UCHWAŁA NR </w:t>
      </w:r>
      <w:r>
        <w:rPr>
          <w:rFonts w:cs="Courier New"/>
          <w:b/>
          <w:sz w:val="28"/>
          <w:szCs w:val="28"/>
        </w:rPr>
        <w:t>LVI</w:t>
      </w:r>
      <w:r w:rsidRPr="004D50F9">
        <w:rPr>
          <w:rFonts w:cs="Courier New"/>
          <w:b/>
          <w:sz w:val="28"/>
          <w:szCs w:val="28"/>
        </w:rPr>
        <w:t>/</w:t>
      </w:r>
      <w:r>
        <w:rPr>
          <w:rFonts w:cs="Courier New"/>
          <w:b/>
          <w:sz w:val="28"/>
          <w:szCs w:val="28"/>
        </w:rPr>
        <w:t>393</w:t>
      </w:r>
      <w:r w:rsidRPr="004D50F9">
        <w:rPr>
          <w:rFonts w:cs="Courier New"/>
          <w:b/>
          <w:sz w:val="28"/>
          <w:szCs w:val="28"/>
        </w:rPr>
        <w:t>/14</w:t>
      </w:r>
    </w:p>
    <w:p w:rsidR="00CE238C" w:rsidRPr="004D50F9" w:rsidRDefault="00CE238C" w:rsidP="004D50F9">
      <w:pPr>
        <w:jc w:val="center"/>
        <w:rPr>
          <w:rFonts w:cs="Courier New"/>
          <w:sz w:val="28"/>
          <w:szCs w:val="28"/>
        </w:rPr>
      </w:pPr>
      <w:r w:rsidRPr="004D50F9">
        <w:rPr>
          <w:rFonts w:cs="Courier New"/>
          <w:b/>
          <w:sz w:val="28"/>
          <w:szCs w:val="28"/>
        </w:rPr>
        <w:t>RADY MIEJSKIEJ BRZEGU</w:t>
      </w:r>
    </w:p>
    <w:p w:rsidR="00CE238C" w:rsidRPr="004D50F9" w:rsidRDefault="00CE238C" w:rsidP="004D50F9">
      <w:pPr>
        <w:jc w:val="center"/>
        <w:rPr>
          <w:rFonts w:cs="Courier New"/>
          <w:b/>
          <w:sz w:val="28"/>
          <w:szCs w:val="28"/>
        </w:rPr>
      </w:pPr>
      <w:r w:rsidRPr="004D50F9">
        <w:rPr>
          <w:rFonts w:cs="Courier New"/>
          <w:b/>
          <w:sz w:val="28"/>
          <w:szCs w:val="28"/>
        </w:rPr>
        <w:t>z dnia 5 września 2014 r.</w:t>
      </w:r>
    </w:p>
    <w:p w:rsidR="00CE238C" w:rsidRPr="004D50F9" w:rsidRDefault="00CE238C" w:rsidP="004D50F9">
      <w:pPr>
        <w:jc w:val="both"/>
        <w:rPr>
          <w:sz w:val="28"/>
          <w:szCs w:val="28"/>
        </w:rPr>
      </w:pPr>
    </w:p>
    <w:p w:rsidR="00CE238C" w:rsidRPr="004D50F9" w:rsidRDefault="00CE238C" w:rsidP="004D50F9">
      <w:pPr>
        <w:rPr>
          <w:b/>
          <w:sz w:val="28"/>
          <w:szCs w:val="28"/>
        </w:rPr>
      </w:pPr>
      <w:r w:rsidRPr="004D50F9">
        <w:rPr>
          <w:sz w:val="28"/>
          <w:szCs w:val="28"/>
        </w:rPr>
        <w:t xml:space="preserve">w sprawie: </w:t>
      </w:r>
      <w:r w:rsidRPr="004D50F9">
        <w:rPr>
          <w:b/>
          <w:sz w:val="28"/>
          <w:szCs w:val="28"/>
        </w:rPr>
        <w:t>rozpatrzenia skargi na działalność Burmistrza Brzegu.</w:t>
      </w:r>
    </w:p>
    <w:p w:rsidR="00CE238C" w:rsidRPr="004D50F9" w:rsidRDefault="00CE238C" w:rsidP="004D50F9">
      <w:pPr>
        <w:jc w:val="both"/>
        <w:rPr>
          <w:sz w:val="28"/>
          <w:szCs w:val="28"/>
        </w:rPr>
      </w:pPr>
    </w:p>
    <w:p w:rsidR="00CE238C" w:rsidRPr="004D50F9" w:rsidRDefault="00CE238C" w:rsidP="004D50F9">
      <w:pPr>
        <w:ind w:firstLine="708"/>
        <w:jc w:val="both"/>
      </w:pPr>
      <w:r w:rsidRPr="004D50F9">
        <w:t>Na podstawie art. 18 ust. 2. pkt 15 ustawy z dnia 8 marca 1990 roku o samorządzie gminnym (tekst jednolity z 2013 r. poz. 594, zm. poz.645, poz. 1318</w:t>
      </w:r>
      <w:r>
        <w:t>, Dz. U. z 2014r. poz. 379</w:t>
      </w:r>
      <w:r w:rsidRPr="004D50F9">
        <w:t>) w związku z art. 229 pkt 3 Kodeksu postępowania administracyjnego z dnia 14 czerwca 1960 r (tekst jednolity: Dz. U. 2013 r. poz. 267</w:t>
      </w:r>
      <w:r>
        <w:t>, zm.: Dz. U. z 2014r. poz. 183</w:t>
      </w:r>
      <w:r w:rsidRPr="004D50F9">
        <w:t>),</w:t>
      </w:r>
    </w:p>
    <w:p w:rsidR="00CE238C" w:rsidRPr="004D50F9" w:rsidRDefault="00CE238C" w:rsidP="004D50F9">
      <w:pPr>
        <w:jc w:val="both"/>
      </w:pPr>
    </w:p>
    <w:p w:rsidR="00CE238C" w:rsidRPr="004D50F9" w:rsidRDefault="00CE238C" w:rsidP="004D50F9">
      <w:pPr>
        <w:jc w:val="both"/>
      </w:pPr>
      <w:r w:rsidRPr="004D50F9">
        <w:t>po rozpatrzeniu skargi n</w:t>
      </w:r>
      <w:r>
        <w:t>a działalność Burmistrza Brzegu</w:t>
      </w:r>
      <w:r w:rsidRPr="004D50F9">
        <w:t xml:space="preserve"> złożone</w:t>
      </w:r>
      <w:r w:rsidR="00B525A8">
        <w:t xml:space="preserve">j </w:t>
      </w:r>
      <w:r w:rsidR="00F319C9">
        <w:t xml:space="preserve">(…) </w:t>
      </w:r>
      <w:r w:rsidRPr="004D50F9">
        <w:t xml:space="preserve">w kwestii skreślenia z listy osób oczekujących na mieszkanie socjalne </w:t>
      </w:r>
      <w:r w:rsidRPr="004D50F9">
        <w:rPr>
          <w:color w:val="000000"/>
        </w:rPr>
        <w:t xml:space="preserve">i stanowiska Komisji Gospodarki Komunalnej, Mieszkaniowej i Ochrony Środowiska </w:t>
      </w:r>
      <w:r w:rsidRPr="004D50F9">
        <w:t>względem tej skargi</w:t>
      </w:r>
      <w:r w:rsidRPr="004D50F9">
        <w:rPr>
          <w:color w:val="000000"/>
        </w:rPr>
        <w:t xml:space="preserve">, </w:t>
      </w:r>
      <w:r w:rsidRPr="004D50F9">
        <w:rPr>
          <w:b/>
          <w:color w:val="000000"/>
        </w:rPr>
        <w:t>Rada Miejska Brzegu</w:t>
      </w:r>
      <w:r w:rsidRPr="004D50F9">
        <w:rPr>
          <w:color w:val="000000"/>
        </w:rPr>
        <w:t xml:space="preserve"> </w:t>
      </w:r>
    </w:p>
    <w:p w:rsidR="00CE238C" w:rsidRPr="004D50F9" w:rsidRDefault="00CE238C" w:rsidP="004D50F9">
      <w:pPr>
        <w:jc w:val="center"/>
        <w:rPr>
          <w:b/>
        </w:rPr>
      </w:pPr>
    </w:p>
    <w:p w:rsidR="00CE238C" w:rsidRPr="004D50F9" w:rsidRDefault="00CE238C" w:rsidP="004D50F9">
      <w:pPr>
        <w:jc w:val="center"/>
        <w:rPr>
          <w:b/>
        </w:rPr>
      </w:pPr>
      <w:r w:rsidRPr="004D50F9">
        <w:rPr>
          <w:b/>
        </w:rPr>
        <w:t>uchwala, co następuje:</w:t>
      </w:r>
    </w:p>
    <w:p w:rsidR="00CE238C" w:rsidRPr="004D50F9" w:rsidRDefault="00CE238C" w:rsidP="004D50F9">
      <w:pPr>
        <w:jc w:val="center"/>
        <w:rPr>
          <w:b/>
        </w:rPr>
      </w:pPr>
    </w:p>
    <w:p w:rsidR="00CE238C" w:rsidRPr="004D50F9" w:rsidRDefault="00CE238C" w:rsidP="004D50F9">
      <w:pPr>
        <w:jc w:val="center"/>
        <w:rPr>
          <w:b/>
        </w:rPr>
      </w:pPr>
      <w:r w:rsidRPr="004D50F9">
        <w:rPr>
          <w:b/>
        </w:rPr>
        <w:t>§ 1</w:t>
      </w:r>
    </w:p>
    <w:p w:rsidR="00CE238C" w:rsidRPr="004D50F9" w:rsidRDefault="00CE238C" w:rsidP="004D50F9">
      <w:pPr>
        <w:jc w:val="both"/>
      </w:pPr>
      <w:r w:rsidRPr="004D50F9">
        <w:t>Powyższa skarga, jako bezzasadna z przyczyn określonych w uzasadnieniu, stanowiącym załącznik do niniejszej uchwały podlega odmownemu załatwieniu.</w:t>
      </w:r>
    </w:p>
    <w:p w:rsidR="00CE238C" w:rsidRPr="004D50F9" w:rsidRDefault="00CE238C" w:rsidP="004D50F9">
      <w:pPr>
        <w:jc w:val="center"/>
        <w:rPr>
          <w:b/>
        </w:rPr>
      </w:pPr>
    </w:p>
    <w:p w:rsidR="00CE238C" w:rsidRPr="004D50F9" w:rsidRDefault="00CE238C" w:rsidP="004D50F9">
      <w:pPr>
        <w:jc w:val="center"/>
        <w:rPr>
          <w:b/>
        </w:rPr>
      </w:pPr>
      <w:r w:rsidRPr="004D50F9">
        <w:rPr>
          <w:b/>
        </w:rPr>
        <w:t>§ 2</w:t>
      </w:r>
    </w:p>
    <w:p w:rsidR="00CE238C" w:rsidRDefault="00CE238C" w:rsidP="004D50F9">
      <w:pPr>
        <w:jc w:val="both"/>
      </w:pPr>
      <w:r w:rsidRPr="004D50F9">
        <w:t>Wykonanie uchwały powierza się Przewodniczącemu Rady Miejskiej, zobowiązując go do przesłania skarżącej odpisu niniejszej uchwały wraz z załącznikiem.</w:t>
      </w:r>
    </w:p>
    <w:p w:rsidR="00F319C9" w:rsidRPr="004D50F9" w:rsidRDefault="00F319C9" w:rsidP="004D50F9">
      <w:pPr>
        <w:jc w:val="both"/>
      </w:pPr>
    </w:p>
    <w:p w:rsidR="00CE238C" w:rsidRPr="004D50F9" w:rsidRDefault="00CE238C" w:rsidP="004D50F9">
      <w:pPr>
        <w:jc w:val="center"/>
        <w:rPr>
          <w:b/>
        </w:rPr>
      </w:pPr>
      <w:r w:rsidRPr="004D50F9">
        <w:rPr>
          <w:b/>
        </w:rPr>
        <w:t>§</w:t>
      </w:r>
      <w:r w:rsidR="00F319C9">
        <w:rPr>
          <w:b/>
        </w:rPr>
        <w:t xml:space="preserve"> </w:t>
      </w:r>
      <w:r w:rsidRPr="004D50F9">
        <w:rPr>
          <w:b/>
        </w:rPr>
        <w:t>3</w:t>
      </w:r>
    </w:p>
    <w:p w:rsidR="00CE238C" w:rsidRPr="004D50F9" w:rsidRDefault="00CE238C" w:rsidP="004D50F9">
      <w:pPr>
        <w:jc w:val="both"/>
      </w:pPr>
      <w:r w:rsidRPr="004D50F9">
        <w:t>Uchwała wchodzi w życie z dniem podjęcia.</w:t>
      </w:r>
    </w:p>
    <w:p w:rsidR="00CE238C" w:rsidRPr="004D50F9" w:rsidRDefault="00CE238C" w:rsidP="004D50F9">
      <w:pPr>
        <w:keepNext/>
        <w:jc w:val="center"/>
        <w:outlineLvl w:val="2"/>
        <w:rPr>
          <w:b/>
          <w:i/>
        </w:rPr>
      </w:pPr>
    </w:p>
    <w:p w:rsidR="00CE238C" w:rsidRDefault="00CE238C">
      <w:pPr>
        <w:spacing w:after="200" w:line="276" w:lineRule="auto"/>
        <w:rPr>
          <w:b/>
          <w:i/>
        </w:rPr>
      </w:pPr>
    </w:p>
    <w:p w:rsidR="00CE238C" w:rsidRDefault="00CE238C" w:rsidP="00D16F4F">
      <w:pPr>
        <w:ind w:left="4248"/>
        <w:jc w:val="center"/>
        <w:rPr>
          <w:b/>
        </w:rPr>
      </w:pPr>
      <w:r>
        <w:rPr>
          <w:b/>
        </w:rPr>
        <w:t>Przewodniczący Rady Miejskiej Brzegu</w:t>
      </w:r>
    </w:p>
    <w:p w:rsidR="00CE238C" w:rsidRPr="00F319C9" w:rsidRDefault="00F319C9" w:rsidP="00D16F4F">
      <w:pPr>
        <w:ind w:left="4248"/>
        <w:jc w:val="center"/>
        <w:rPr>
          <w:i/>
        </w:rPr>
      </w:pPr>
      <w:bookmarkStart w:id="0" w:name="_GoBack"/>
      <w:r w:rsidRPr="00F319C9">
        <w:rPr>
          <w:b/>
          <w:i/>
        </w:rPr>
        <w:t xml:space="preserve">(-) </w:t>
      </w:r>
      <w:r w:rsidR="00CE238C" w:rsidRPr="00F319C9">
        <w:rPr>
          <w:b/>
          <w:i/>
        </w:rPr>
        <w:t>Mariusz Grochowski</w:t>
      </w:r>
    </w:p>
    <w:bookmarkEnd w:id="0"/>
    <w:p w:rsidR="00CE238C" w:rsidRDefault="00CE238C">
      <w:pPr>
        <w:spacing w:after="200" w:line="276" w:lineRule="auto"/>
        <w:rPr>
          <w:b/>
          <w:i/>
        </w:rPr>
      </w:pPr>
    </w:p>
    <w:p w:rsidR="00CE238C" w:rsidRDefault="00CE238C">
      <w:pPr>
        <w:spacing w:after="200" w:line="276" w:lineRule="auto"/>
        <w:rPr>
          <w:b/>
          <w:i/>
        </w:rPr>
      </w:pPr>
    </w:p>
    <w:p w:rsidR="00CE238C" w:rsidRDefault="00CE238C">
      <w:pPr>
        <w:spacing w:after="200" w:line="276" w:lineRule="auto"/>
        <w:rPr>
          <w:b/>
          <w:i/>
        </w:rPr>
      </w:pPr>
    </w:p>
    <w:p w:rsidR="00CE238C" w:rsidRDefault="00CE238C">
      <w:pPr>
        <w:spacing w:after="200" w:line="276" w:lineRule="auto"/>
        <w:rPr>
          <w:b/>
          <w:i/>
        </w:rPr>
      </w:pPr>
    </w:p>
    <w:p w:rsidR="00CE238C" w:rsidRDefault="00CE238C">
      <w:pPr>
        <w:spacing w:after="200" w:line="276" w:lineRule="auto"/>
        <w:rPr>
          <w:b/>
          <w:i/>
        </w:rPr>
      </w:pPr>
    </w:p>
    <w:p w:rsidR="00CE238C" w:rsidRDefault="00CE238C">
      <w:pPr>
        <w:spacing w:after="200" w:line="276" w:lineRule="auto"/>
        <w:rPr>
          <w:b/>
          <w:i/>
        </w:rPr>
      </w:pPr>
    </w:p>
    <w:p w:rsidR="00CE238C" w:rsidRPr="004D50F9" w:rsidRDefault="00CE238C"/>
    <w:sectPr w:rsidR="00CE238C" w:rsidRPr="004D50F9" w:rsidSect="009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13C"/>
    <w:rsid w:val="000559F3"/>
    <w:rsid w:val="000628B6"/>
    <w:rsid w:val="001D750A"/>
    <w:rsid w:val="003B258B"/>
    <w:rsid w:val="0048213C"/>
    <w:rsid w:val="004D50F9"/>
    <w:rsid w:val="004E3F47"/>
    <w:rsid w:val="00593E4E"/>
    <w:rsid w:val="007A3588"/>
    <w:rsid w:val="00942048"/>
    <w:rsid w:val="00950A2F"/>
    <w:rsid w:val="00A27EE5"/>
    <w:rsid w:val="00B525A8"/>
    <w:rsid w:val="00CE238C"/>
    <w:rsid w:val="00D16F4F"/>
    <w:rsid w:val="00F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0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D50F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4D50F9"/>
    <w:pPr>
      <w:ind w:left="4956" w:firstLine="708"/>
      <w:jc w:val="center"/>
    </w:pPr>
    <w:rPr>
      <w:rFonts w:cs="Courier New"/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4D50F9"/>
    <w:rPr>
      <w:rFonts w:ascii="Times New Roman" w:hAnsi="Times New Roman" w:cs="Courier New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1020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apolanska</dc:creator>
  <cp:keywords/>
  <dc:description/>
  <cp:lastModifiedBy>jchmielewska</cp:lastModifiedBy>
  <cp:revision>7</cp:revision>
  <cp:lastPrinted>2014-09-08T10:03:00Z</cp:lastPrinted>
  <dcterms:created xsi:type="dcterms:W3CDTF">2014-09-04T11:14:00Z</dcterms:created>
  <dcterms:modified xsi:type="dcterms:W3CDTF">2014-09-11T06:30:00Z</dcterms:modified>
</cp:coreProperties>
</file>