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E226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                        Brzeg, </w:t>
      </w:r>
      <w:r w:rsidR="00E226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63FB"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660/2015</w:t>
      </w:r>
      <w:bookmarkStart w:id="0" w:name="_GoBack"/>
      <w:bookmarkEnd w:id="0"/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E226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63FB"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4F6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wolontariacie projektu uchwały w sprawie </w:t>
      </w:r>
      <w:r w:rsidR="00E22630" w:rsidRPr="008619E1">
        <w:rPr>
          <w:bCs/>
          <w:color w:val="000000"/>
          <w:sz w:val="24"/>
          <w:szCs w:val="24"/>
          <w:shd w:val="clear" w:color="auto" w:fill="FFFFFF"/>
        </w:rPr>
        <w:t>szczegółowych zasad, trybu przyznawania oraz rodzajów i wysokości nagród za wyniki i osiągnięcia sportowe.</w:t>
      </w:r>
      <w:r w:rsidR="00E2263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E226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</w:t>
      </w:r>
      <w:r w:rsidR="009F1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3A197E" w:rsidRPr="004F63FB" w:rsidRDefault="003A197E" w:rsidP="003A197E">
      <w:pPr>
        <w:rPr>
          <w:rFonts w:ascii="Times New Roman" w:hAnsi="Times New Roman" w:cs="Times New Roman"/>
          <w:sz w:val="24"/>
          <w:szCs w:val="24"/>
        </w:rPr>
      </w:pPr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4F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3A197E"/>
    <w:rsid w:val="003B3A23"/>
    <w:rsid w:val="003F0AC8"/>
    <w:rsid w:val="004F63FB"/>
    <w:rsid w:val="009F13C8"/>
    <w:rsid w:val="00E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cp:lastPrinted>2015-10-02T08:08:00Z</cp:lastPrinted>
  <dcterms:created xsi:type="dcterms:W3CDTF">2015-10-08T08:35:00Z</dcterms:created>
  <dcterms:modified xsi:type="dcterms:W3CDTF">2015-10-08T11:55:00Z</dcterms:modified>
</cp:coreProperties>
</file>