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3F" w:rsidRDefault="00365B3F" w:rsidP="00365B3F">
      <w:pPr>
        <w:jc w:val="center"/>
        <w:rPr>
          <w:b/>
        </w:rPr>
      </w:pPr>
      <w:r>
        <w:rPr>
          <w:b/>
        </w:rPr>
        <w:t>Protokół Nr 27/2016</w:t>
      </w:r>
    </w:p>
    <w:p w:rsidR="00365B3F" w:rsidRDefault="00365B3F" w:rsidP="00365B3F">
      <w:pPr>
        <w:jc w:val="center"/>
        <w:rPr>
          <w:b/>
        </w:rPr>
      </w:pPr>
      <w:r>
        <w:rPr>
          <w:b/>
        </w:rPr>
        <w:t xml:space="preserve">z wspólnego posiedzenia </w:t>
      </w:r>
    </w:p>
    <w:p w:rsidR="00365B3F" w:rsidRDefault="00365B3F" w:rsidP="00365B3F">
      <w:pPr>
        <w:jc w:val="center"/>
        <w:rPr>
          <w:b/>
        </w:rPr>
      </w:pPr>
      <w:r>
        <w:rPr>
          <w:b/>
        </w:rPr>
        <w:t xml:space="preserve">Komisji Oświaty, Kultury Sportu i Rekreacji </w:t>
      </w:r>
    </w:p>
    <w:p w:rsidR="00365B3F" w:rsidRDefault="00365B3F" w:rsidP="00365B3F">
      <w:pPr>
        <w:jc w:val="center"/>
        <w:rPr>
          <w:b/>
        </w:rPr>
      </w:pPr>
      <w:r>
        <w:rPr>
          <w:b/>
        </w:rPr>
        <w:t xml:space="preserve">i Komisji Zdrowia, Spraw Społecznych i Rodziny </w:t>
      </w:r>
    </w:p>
    <w:p w:rsidR="00365B3F" w:rsidRDefault="00365B3F" w:rsidP="00365B3F">
      <w:pPr>
        <w:jc w:val="center"/>
        <w:rPr>
          <w:b/>
        </w:rPr>
      </w:pPr>
      <w:r>
        <w:rPr>
          <w:b/>
        </w:rPr>
        <w:t>z dnia 30.11.2016 rok</w:t>
      </w:r>
    </w:p>
    <w:p w:rsidR="00365B3F" w:rsidRDefault="00365B3F" w:rsidP="00365B3F">
      <w:pPr>
        <w:jc w:val="center"/>
        <w:rPr>
          <w:b/>
        </w:rPr>
      </w:pPr>
      <w:r>
        <w:rPr>
          <w:b/>
        </w:rPr>
        <w:t xml:space="preserve">godz. 13.00 – </w:t>
      </w:r>
      <w:r w:rsidR="005A7C1B">
        <w:rPr>
          <w:b/>
        </w:rPr>
        <w:t>1</w:t>
      </w:r>
      <w:r w:rsidR="003E1519">
        <w:rPr>
          <w:b/>
        </w:rPr>
        <w:t>3</w:t>
      </w:r>
      <w:r w:rsidR="005A7C1B">
        <w:rPr>
          <w:b/>
        </w:rPr>
        <w:t>.</w:t>
      </w:r>
      <w:r w:rsidR="003E1519">
        <w:rPr>
          <w:b/>
        </w:rPr>
        <w:t>4</w:t>
      </w:r>
      <w:r w:rsidR="005A7C1B">
        <w:rPr>
          <w:b/>
        </w:rPr>
        <w:t>0</w:t>
      </w:r>
    </w:p>
    <w:p w:rsidR="00365B3F" w:rsidRDefault="00365B3F" w:rsidP="00365B3F">
      <w:pPr>
        <w:jc w:val="center"/>
        <w:rPr>
          <w:b/>
        </w:rPr>
      </w:pPr>
      <w:r>
        <w:rPr>
          <w:b/>
        </w:rPr>
        <w:t>odbytej w Ratuszu</w:t>
      </w:r>
    </w:p>
    <w:p w:rsidR="00365B3F" w:rsidRDefault="00365B3F" w:rsidP="00365B3F">
      <w:pPr>
        <w:jc w:val="both"/>
      </w:pPr>
    </w:p>
    <w:p w:rsidR="00365B3F" w:rsidRDefault="00365B3F" w:rsidP="00365B3F">
      <w:pPr>
        <w:jc w:val="both"/>
        <w:rPr>
          <w:b/>
          <w:u w:val="single"/>
        </w:rPr>
      </w:pPr>
      <w:r>
        <w:rPr>
          <w:b/>
          <w:u w:val="single"/>
        </w:rPr>
        <w:t>Tematy posiedzenia:</w:t>
      </w:r>
    </w:p>
    <w:p w:rsidR="00365B3F" w:rsidRDefault="00365B3F" w:rsidP="00365B3F">
      <w:pPr>
        <w:numPr>
          <w:ilvl w:val="0"/>
          <w:numId w:val="1"/>
        </w:numPr>
        <w:tabs>
          <w:tab w:val="num" w:pos="-348"/>
        </w:tabs>
        <w:ind w:left="0"/>
        <w:jc w:val="both"/>
      </w:pPr>
      <w:r>
        <w:t>Otwarcie obrad komisji</w:t>
      </w:r>
    </w:p>
    <w:p w:rsidR="00365B3F" w:rsidRDefault="00365B3F" w:rsidP="00365B3F">
      <w:pPr>
        <w:numPr>
          <w:ilvl w:val="0"/>
          <w:numId w:val="1"/>
        </w:numPr>
        <w:tabs>
          <w:tab w:val="num" w:pos="-348"/>
        </w:tabs>
        <w:ind w:left="0"/>
        <w:jc w:val="both"/>
      </w:pPr>
      <w:r>
        <w:t>Wnioski do porządku obrad</w:t>
      </w:r>
    </w:p>
    <w:p w:rsidR="00365B3F" w:rsidRDefault="00365B3F" w:rsidP="00365B3F">
      <w:pPr>
        <w:numPr>
          <w:ilvl w:val="0"/>
          <w:numId w:val="1"/>
        </w:numPr>
        <w:tabs>
          <w:tab w:val="num" w:pos="-348"/>
        </w:tabs>
        <w:ind w:left="0"/>
        <w:jc w:val="both"/>
        <w:rPr>
          <w:b/>
          <w:u w:val="single"/>
        </w:rPr>
      </w:pPr>
      <w:r>
        <w:t>Omówienie projektu budżetu Gminy na 2017 rok</w:t>
      </w:r>
    </w:p>
    <w:p w:rsidR="00365B3F" w:rsidRPr="007D2D07" w:rsidRDefault="00365B3F" w:rsidP="00365B3F">
      <w:pPr>
        <w:numPr>
          <w:ilvl w:val="0"/>
          <w:numId w:val="1"/>
        </w:numPr>
        <w:tabs>
          <w:tab w:val="num" w:pos="-348"/>
        </w:tabs>
        <w:ind w:left="0"/>
        <w:jc w:val="both"/>
      </w:pPr>
      <w:r w:rsidRPr="007D2D07">
        <w:rPr>
          <w:szCs w:val="24"/>
        </w:rPr>
        <w:t>Omówienie projektu uchwały w sprawie uchwalenia Wieloletniej Prognozy Finansowej na 2017 rok</w:t>
      </w:r>
    </w:p>
    <w:p w:rsidR="00365B3F" w:rsidRPr="005A7C1B" w:rsidRDefault="00365B3F" w:rsidP="00365B3F">
      <w:pPr>
        <w:numPr>
          <w:ilvl w:val="0"/>
          <w:numId w:val="1"/>
        </w:numPr>
        <w:tabs>
          <w:tab w:val="num" w:pos="-348"/>
        </w:tabs>
        <w:ind w:left="0"/>
        <w:jc w:val="both"/>
        <w:rPr>
          <w:b/>
          <w:u w:val="single"/>
        </w:rPr>
      </w:pPr>
      <w:r w:rsidRPr="005A7C1B">
        <w:rPr>
          <w:b/>
          <w:u w:val="single"/>
        </w:rPr>
        <w:t>Wnioski do budżetu</w:t>
      </w:r>
    </w:p>
    <w:p w:rsidR="00365B3F" w:rsidRDefault="00365B3F" w:rsidP="00365B3F">
      <w:pPr>
        <w:numPr>
          <w:ilvl w:val="0"/>
          <w:numId w:val="1"/>
        </w:numPr>
        <w:tabs>
          <w:tab w:val="num" w:pos="-348"/>
        </w:tabs>
        <w:ind w:left="0"/>
        <w:jc w:val="both"/>
        <w:rPr>
          <w:b/>
          <w:u w:val="single"/>
        </w:rPr>
      </w:pPr>
      <w:r>
        <w:t>Sprawy różne</w:t>
      </w:r>
    </w:p>
    <w:p w:rsidR="00365B3F" w:rsidRDefault="00365B3F" w:rsidP="00365B3F">
      <w:pPr>
        <w:ind w:left="-360"/>
        <w:jc w:val="both"/>
        <w:rPr>
          <w:b/>
          <w:u w:val="single"/>
        </w:rPr>
      </w:pPr>
      <w:r>
        <w:rPr>
          <w:b/>
          <w:u w:val="single"/>
        </w:rPr>
        <w:t>Ad.1 Otwarcie obrad komisji</w:t>
      </w:r>
    </w:p>
    <w:p w:rsidR="00365B3F" w:rsidRDefault="00365B3F" w:rsidP="00365B3F">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365B3F" w:rsidRDefault="00365B3F" w:rsidP="00365B3F">
      <w:pPr>
        <w:ind w:left="-360"/>
        <w:jc w:val="both"/>
        <w:rPr>
          <w:b/>
          <w:u w:val="single"/>
        </w:rPr>
      </w:pPr>
      <w:r>
        <w:rPr>
          <w:b/>
          <w:u w:val="single"/>
        </w:rPr>
        <w:t>Ad.2 Wnioski do porządku obrad</w:t>
      </w:r>
    </w:p>
    <w:p w:rsidR="00365B3F" w:rsidRPr="003E1519" w:rsidRDefault="00365B3F" w:rsidP="00365B3F">
      <w:pPr>
        <w:ind w:left="-360"/>
        <w:jc w:val="both"/>
        <w:rPr>
          <w:b/>
          <w:i/>
        </w:rPr>
      </w:pPr>
      <w:r w:rsidRPr="003E1519">
        <w:rPr>
          <w:b/>
          <w:i/>
        </w:rPr>
        <w:t>Nie było wniosków do porządku obrad.</w:t>
      </w:r>
    </w:p>
    <w:p w:rsidR="00365B3F" w:rsidRDefault="00365B3F" w:rsidP="00365B3F">
      <w:pPr>
        <w:ind w:left="-360"/>
        <w:jc w:val="both"/>
        <w:rPr>
          <w:b/>
          <w:szCs w:val="24"/>
          <w:u w:val="single"/>
        </w:rPr>
      </w:pPr>
      <w:r>
        <w:rPr>
          <w:b/>
          <w:szCs w:val="24"/>
          <w:u w:val="single"/>
        </w:rPr>
        <w:t>Ad.3 Omówienie projektu budżetu Gminy na 2017 rok</w:t>
      </w:r>
    </w:p>
    <w:p w:rsidR="00365B3F" w:rsidRDefault="00365B3F" w:rsidP="00365B3F">
      <w:pPr>
        <w:ind w:left="-360"/>
        <w:jc w:val="both"/>
        <w:rPr>
          <w:szCs w:val="24"/>
        </w:rPr>
      </w:pPr>
      <w:r>
        <w:rPr>
          <w:szCs w:val="24"/>
        </w:rPr>
        <w:t xml:space="preserve">Burmistrz Brzegu Jerzy </w:t>
      </w:r>
      <w:proofErr w:type="spellStart"/>
      <w:r>
        <w:rPr>
          <w:szCs w:val="24"/>
        </w:rPr>
        <w:t>Wrębiak</w:t>
      </w:r>
      <w:proofErr w:type="spellEnd"/>
      <w:r>
        <w:rPr>
          <w:szCs w:val="24"/>
        </w:rPr>
        <w:t xml:space="preserve"> powiedział, że tym budżetem należy się pochwalić, ponieważ udało się tak skonstruować budżet, który jest chyba największym budżetem w historii naszego miasta. Jego zdaniem jest to ogromny sukces nie tylko pani skarbnik, służb urzędu jak również radnych. Dodał, że poprzez wspólną pracę udało się ustalić wspólną chronologię tych najważniejszych działań. Podstawowym, wspólnym celem było szukanie projektów, które są niezbędne dla miasta i wysoko finansowane ze środków unijnych. To spowodowało, że udało im się część tych zadań wprowadzić do budżetu, które mają wysokie dofinansowanie. Budżet opiewa na około 160 mln zł. </w:t>
      </w:r>
      <w:r w:rsidR="003E1519">
        <w:rPr>
          <w:szCs w:val="24"/>
        </w:rPr>
        <w:t>W</w:t>
      </w:r>
      <w:r>
        <w:rPr>
          <w:szCs w:val="24"/>
        </w:rPr>
        <w:t xml:space="preserve"> 2013 roku budżet wynosił około 90 mln zł, czyli prawie 70% różnicy w przeciągu 3 lat. Powiedział, że te wszystkie zadania nie będą finansowane z żadnych kredytów. Powiedział, że dług, który odziedziczył od momentu, kiedy został wybrany na burmistrza zmniejszył się o 5, 5 mln zł. Dodał, że wszystkie zadania są wyważone</w:t>
      </w:r>
      <w:r w:rsidR="003E1519">
        <w:rPr>
          <w:szCs w:val="24"/>
        </w:rPr>
        <w:t xml:space="preserve"> i</w:t>
      </w:r>
      <w:r>
        <w:rPr>
          <w:szCs w:val="24"/>
        </w:rPr>
        <w:t xml:space="preserve"> mieli sporo dylematów, które zadania wprowadzać, a które nie. Nie wszystkie zadania, o których rozmawiali udało się wprowadzić do budżetu. Stwierdził, że powinien im przyświecać wspólny kompromis, ponieważ te środki nie będą wieczne, dlatego </w:t>
      </w:r>
      <w:proofErr w:type="spellStart"/>
      <w:r>
        <w:rPr>
          <w:szCs w:val="24"/>
        </w:rPr>
        <w:t>przekierowali</w:t>
      </w:r>
      <w:proofErr w:type="spellEnd"/>
      <w:r>
        <w:rPr>
          <w:szCs w:val="24"/>
        </w:rPr>
        <w:t xml:space="preserve"> zainteresowania na zadania niezbędne dla miasta, a które są wysoko dofinansowane i dzięki którym mogliby podnieść jakość życia mieszkańców. Stwierdził że pozostaje im trzymać kciuki, żeby wygrać te konkursy. Istotą tego budżetu i jego realizacji będzie walka o te środki finansowe w konkursach, które będą.</w:t>
      </w:r>
    </w:p>
    <w:p w:rsidR="00365B3F" w:rsidRDefault="00365B3F" w:rsidP="00365B3F">
      <w:pPr>
        <w:ind w:left="-360"/>
        <w:jc w:val="both"/>
        <w:rPr>
          <w:szCs w:val="24"/>
        </w:rPr>
      </w:pPr>
      <w:r>
        <w:rPr>
          <w:szCs w:val="24"/>
        </w:rPr>
        <w:tab/>
        <w:t>Projekt budżetu przedstawiła Pani Katarzyna Szczepanik.</w:t>
      </w:r>
    </w:p>
    <w:p w:rsidR="00365B3F" w:rsidRDefault="00365B3F" w:rsidP="00365B3F">
      <w:pPr>
        <w:ind w:left="-360"/>
        <w:jc w:val="both"/>
        <w:rPr>
          <w:szCs w:val="24"/>
        </w:rPr>
      </w:pPr>
      <w:r>
        <w:rPr>
          <w:szCs w:val="24"/>
        </w:rPr>
        <w:tab/>
        <w:t xml:space="preserve">Radny Mariusz </w:t>
      </w:r>
      <w:proofErr w:type="spellStart"/>
      <w:r>
        <w:rPr>
          <w:szCs w:val="24"/>
        </w:rPr>
        <w:t>Andruchowicz</w:t>
      </w:r>
      <w:proofErr w:type="spellEnd"/>
      <w:r>
        <w:rPr>
          <w:szCs w:val="24"/>
        </w:rPr>
        <w:t xml:space="preserve"> zapytał jaką kwotę można maksymalnie pozyskać ze środków zewnętrznych?</w:t>
      </w:r>
    </w:p>
    <w:p w:rsidR="00365B3F" w:rsidRDefault="00365B3F" w:rsidP="00365B3F">
      <w:pPr>
        <w:ind w:left="-360"/>
        <w:jc w:val="both"/>
        <w:rPr>
          <w:szCs w:val="24"/>
        </w:rPr>
      </w:pPr>
      <w:r>
        <w:rPr>
          <w:szCs w:val="24"/>
        </w:rPr>
        <w:tab/>
        <w:t>Pani Katarzyna Szczepanik powiedziała, że 16 mln środki zewnętrzne w tym z Unii Europejskiej 14 ml.</w:t>
      </w:r>
    </w:p>
    <w:p w:rsidR="00365B3F" w:rsidRDefault="00365B3F" w:rsidP="00365B3F">
      <w:pPr>
        <w:ind w:left="-360"/>
        <w:jc w:val="both"/>
        <w:rPr>
          <w:szCs w:val="24"/>
        </w:rPr>
      </w:pPr>
      <w:r>
        <w:rPr>
          <w:szCs w:val="24"/>
        </w:rPr>
        <w:tab/>
        <w:t xml:space="preserve">Z-ca burmistrza Bartłomiej Kostrzewa powiedział, że część tych zadań realizowana jest w cyklu dwuletnim, więc jakby patrzeć globalnie na te zadania, które są już w tym budżecie i będą kontynuowane to tam stopień dofinansowania jest większy, natomiast to nie jest wszystko na co składają wnioski, ponieważ w przyszłym roku czeka </w:t>
      </w:r>
      <w:r w:rsidR="003E1519">
        <w:rPr>
          <w:szCs w:val="24"/>
        </w:rPr>
        <w:t>ich</w:t>
      </w:r>
      <w:r>
        <w:rPr>
          <w:szCs w:val="24"/>
        </w:rPr>
        <w:t xml:space="preserve"> jeszcze rewitalizacja.</w:t>
      </w:r>
    </w:p>
    <w:p w:rsidR="00365B3F" w:rsidRDefault="00365B3F" w:rsidP="00365B3F">
      <w:pPr>
        <w:ind w:left="-360"/>
        <w:jc w:val="both"/>
        <w:rPr>
          <w:szCs w:val="24"/>
        </w:rPr>
      </w:pPr>
      <w:r>
        <w:rPr>
          <w:szCs w:val="24"/>
        </w:rPr>
        <w:tab/>
        <w:t>Pani Katarzyna Szczepanik powiedziała, że te środki zewnętrzne dokładnie rozpisane są w wieloletniej prognozie finansowej.</w:t>
      </w:r>
    </w:p>
    <w:p w:rsidR="00365B3F" w:rsidRDefault="00365B3F" w:rsidP="00365B3F">
      <w:pPr>
        <w:ind w:left="-360"/>
        <w:jc w:val="both"/>
      </w:pPr>
      <w:r>
        <w:rPr>
          <w:szCs w:val="24"/>
        </w:rPr>
        <w:lastRenderedPageBreak/>
        <w:tab/>
      </w:r>
      <w:r>
        <w:t xml:space="preserve">Przewodniczący Komisji </w:t>
      </w:r>
      <w:proofErr w:type="spellStart"/>
      <w:r>
        <w:t>OKSiR</w:t>
      </w:r>
      <w:proofErr w:type="spellEnd"/>
      <w:r>
        <w:t xml:space="preserve"> Robert </w:t>
      </w:r>
      <w:proofErr w:type="spellStart"/>
      <w:r>
        <w:t>Karlikowski</w:t>
      </w:r>
      <w:proofErr w:type="spellEnd"/>
      <w:r>
        <w:t xml:space="preserve"> zapytał o kredyt w wysokości 3 mln zł?</w:t>
      </w:r>
    </w:p>
    <w:p w:rsidR="00365B3F" w:rsidRDefault="00365B3F" w:rsidP="00365B3F">
      <w:pPr>
        <w:ind w:left="-360"/>
        <w:jc w:val="both"/>
        <w:rPr>
          <w:szCs w:val="24"/>
        </w:rPr>
      </w:pPr>
      <w:r>
        <w:tab/>
      </w:r>
      <w:r>
        <w:rPr>
          <w:szCs w:val="24"/>
        </w:rPr>
        <w:t>Pani Katarzyna Szczepanik powiedziała, że w razie potrzeby</w:t>
      </w:r>
      <w:r w:rsidR="003E1519">
        <w:rPr>
          <w:szCs w:val="24"/>
        </w:rPr>
        <w:t>,</w:t>
      </w:r>
      <w:r>
        <w:rPr>
          <w:szCs w:val="24"/>
        </w:rPr>
        <w:t xml:space="preserve"> w ramach linii kredytowej w rachunku bieżącym można uruchomić debet, który do tej pory w ciągu dwóch lat nie był uruchamiany.</w:t>
      </w:r>
    </w:p>
    <w:p w:rsidR="00365B3F" w:rsidRDefault="00365B3F" w:rsidP="00365B3F">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wyszli z takiego założenia, że lepiej jest korzystać z własnych możliwości niż posiłkować się kredytem.</w:t>
      </w:r>
    </w:p>
    <w:p w:rsidR="00365B3F" w:rsidRDefault="00365B3F" w:rsidP="00365B3F">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za-4 jednogłośnie</w:t>
      </w:r>
    </w:p>
    <w:p w:rsidR="00365B3F" w:rsidRDefault="00365B3F" w:rsidP="00365B3F">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za-4 jednogłośnie</w:t>
      </w:r>
    </w:p>
    <w:p w:rsidR="00365B3F" w:rsidRDefault="00365B3F" w:rsidP="00365B3F">
      <w:pPr>
        <w:ind w:left="-360"/>
        <w:jc w:val="both"/>
        <w:rPr>
          <w:szCs w:val="24"/>
        </w:rPr>
      </w:pPr>
    </w:p>
    <w:p w:rsidR="00365B3F" w:rsidRPr="00673FCC" w:rsidRDefault="00365B3F" w:rsidP="00365B3F">
      <w:pPr>
        <w:ind w:left="-360"/>
        <w:jc w:val="both"/>
        <w:rPr>
          <w:b/>
          <w:szCs w:val="24"/>
          <w:u w:val="single"/>
        </w:rPr>
      </w:pPr>
      <w:r>
        <w:rPr>
          <w:b/>
          <w:szCs w:val="24"/>
          <w:u w:val="single"/>
        </w:rPr>
        <w:t>4.</w:t>
      </w:r>
      <w:r w:rsidRPr="00673FCC">
        <w:rPr>
          <w:b/>
          <w:szCs w:val="24"/>
          <w:u w:val="single"/>
        </w:rPr>
        <w:t>Omówienie projektu uchwały w sprawie uchwalenia Wieloletniej Prognozy Finansowej na 201</w:t>
      </w:r>
      <w:r>
        <w:rPr>
          <w:b/>
          <w:szCs w:val="24"/>
          <w:u w:val="single"/>
        </w:rPr>
        <w:t>7</w:t>
      </w:r>
      <w:r w:rsidRPr="00673FCC">
        <w:rPr>
          <w:b/>
          <w:szCs w:val="24"/>
          <w:u w:val="single"/>
        </w:rPr>
        <w:t xml:space="preserve"> rok</w:t>
      </w:r>
    </w:p>
    <w:p w:rsidR="00365B3F" w:rsidRPr="00342520" w:rsidRDefault="00365B3F" w:rsidP="00365B3F">
      <w:pPr>
        <w:pStyle w:val="Tekstpodstawowywcity"/>
        <w:spacing w:line="240" w:lineRule="auto"/>
        <w:ind w:firstLine="0"/>
        <w:jc w:val="both"/>
        <w:rPr>
          <w:szCs w:val="24"/>
        </w:rPr>
      </w:pPr>
      <w:r>
        <w:rPr>
          <w:szCs w:val="24"/>
        </w:rPr>
        <w:t>Pani Katarzyna Szczepanik przedstawiła Wieloletnią Prognozę Finansową na 2017 rok.</w:t>
      </w:r>
    </w:p>
    <w:p w:rsidR="00365B3F" w:rsidRDefault="00365B3F" w:rsidP="00365B3F">
      <w:pPr>
        <w:pStyle w:val="Tekstpodstawowywcity"/>
        <w:spacing w:line="240" w:lineRule="auto"/>
        <w:ind w:left="360" w:firstLine="0"/>
        <w:jc w:val="both"/>
        <w:rPr>
          <w:b/>
          <w:szCs w:val="24"/>
        </w:rPr>
      </w:pPr>
      <w:r>
        <w:rPr>
          <w:b/>
          <w:szCs w:val="24"/>
        </w:rPr>
        <w:t xml:space="preserve">K </w:t>
      </w:r>
      <w:proofErr w:type="spellStart"/>
      <w:r>
        <w:rPr>
          <w:b/>
          <w:szCs w:val="24"/>
        </w:rPr>
        <w:t>ZSSiR</w:t>
      </w:r>
      <w:proofErr w:type="spellEnd"/>
      <w:r>
        <w:rPr>
          <w:b/>
          <w:szCs w:val="24"/>
        </w:rPr>
        <w:t>: za-4 jednogłośnie</w:t>
      </w:r>
    </w:p>
    <w:p w:rsidR="00365B3F" w:rsidRDefault="00365B3F" w:rsidP="00365B3F">
      <w:pPr>
        <w:pStyle w:val="Tekstpodstawowywcity"/>
        <w:spacing w:line="240" w:lineRule="auto"/>
        <w:ind w:left="360" w:firstLine="0"/>
        <w:jc w:val="both"/>
        <w:rPr>
          <w:b/>
          <w:szCs w:val="24"/>
        </w:rPr>
      </w:pPr>
      <w:r>
        <w:rPr>
          <w:b/>
          <w:szCs w:val="24"/>
        </w:rPr>
        <w:t xml:space="preserve">K </w:t>
      </w:r>
      <w:proofErr w:type="spellStart"/>
      <w:r>
        <w:rPr>
          <w:b/>
          <w:szCs w:val="24"/>
        </w:rPr>
        <w:t>OKSiR</w:t>
      </w:r>
      <w:proofErr w:type="spellEnd"/>
      <w:r>
        <w:rPr>
          <w:b/>
          <w:szCs w:val="24"/>
        </w:rPr>
        <w:t>: za-5 jednogłośnie</w:t>
      </w:r>
    </w:p>
    <w:p w:rsidR="00365B3F" w:rsidRDefault="00365B3F" w:rsidP="00365B3F">
      <w:pPr>
        <w:pStyle w:val="Tekstpodstawowywcity"/>
        <w:spacing w:line="240" w:lineRule="auto"/>
        <w:ind w:left="360" w:firstLine="0"/>
        <w:jc w:val="both"/>
        <w:rPr>
          <w:b/>
          <w:szCs w:val="24"/>
        </w:rPr>
      </w:pPr>
    </w:p>
    <w:p w:rsidR="00365B3F" w:rsidRDefault="00365B3F" w:rsidP="00365B3F">
      <w:pPr>
        <w:pStyle w:val="Tekstpodstawowywcity"/>
        <w:spacing w:line="240" w:lineRule="auto"/>
        <w:ind w:firstLine="0"/>
        <w:jc w:val="both"/>
        <w:rPr>
          <w:b/>
          <w:szCs w:val="24"/>
          <w:u w:val="single"/>
        </w:rPr>
      </w:pPr>
      <w:r>
        <w:rPr>
          <w:b/>
          <w:szCs w:val="24"/>
          <w:u w:val="single"/>
        </w:rPr>
        <w:t>Ad.5 Wnioski do budżetu na 2017 rok</w:t>
      </w:r>
    </w:p>
    <w:p w:rsidR="00365B3F" w:rsidRDefault="00365B3F" w:rsidP="00365B3F">
      <w:pPr>
        <w:pStyle w:val="Tekstpodstawowywcity"/>
        <w:spacing w:line="240" w:lineRule="auto"/>
        <w:ind w:firstLine="0"/>
        <w:jc w:val="both"/>
        <w:rPr>
          <w:szCs w:val="24"/>
        </w:rPr>
      </w:pPr>
      <w:r w:rsidRPr="00E20FF6">
        <w:rPr>
          <w:szCs w:val="24"/>
        </w:rPr>
        <w:tab/>
        <w:t xml:space="preserve">Radna Renata </w:t>
      </w:r>
      <w:proofErr w:type="spellStart"/>
      <w:r w:rsidRPr="00E20FF6">
        <w:rPr>
          <w:szCs w:val="24"/>
        </w:rPr>
        <w:t>Biss</w:t>
      </w:r>
      <w:proofErr w:type="spellEnd"/>
      <w:r>
        <w:rPr>
          <w:szCs w:val="24"/>
        </w:rPr>
        <w:t xml:space="preserve"> powiedziała, że wspólnie z innymi radnymi występowała o kontynuację podwyżek dla pracowników niepedagogicznych. Zapytała, czy to jest wyszczególnione w budżecie?</w:t>
      </w:r>
    </w:p>
    <w:p w:rsidR="00365B3F" w:rsidRDefault="00365B3F" w:rsidP="00365B3F">
      <w:pPr>
        <w:pStyle w:val="Tekstpodstawowywcity"/>
        <w:spacing w:line="240" w:lineRule="auto"/>
        <w:ind w:firstLine="0"/>
        <w:jc w:val="both"/>
        <w:rPr>
          <w:szCs w:val="24"/>
        </w:rPr>
      </w:pPr>
      <w:r>
        <w:rPr>
          <w:szCs w:val="24"/>
        </w:rPr>
        <w:tab/>
        <w:t>Z-ca burmistrza Tomasz Witkowski powiedział, że w tym roku zostało podpisane rozporządzenie na temat najniższej krajowej, które określono na poziomie 2 tyś zł. Stwierdził, że jest to o 150 zł więcej niż wcześniej. Powiedział, że dysponują ograniczonymi zasobami. W związku z tym decyzja jaka została podjęta przez rząd nie skutkuje tym, że gmina otrzyma na to dodatkowe środki. Powiedział, że musieli znaleźć 150 zł na podwyżki i dodatkowo ze swoich dołożyli 40 zł. Odpis będzie na poziomie 2040 zł i jego zdaniem jest to w dalszym ciągu realizacja obietnic, które składali w zeszłym roku. Powiedział, że to jest prawie 200 zł dla każdego etatu, a w skali całego miasta około 600 tyś zł.</w:t>
      </w:r>
    </w:p>
    <w:p w:rsidR="00365B3F" w:rsidRDefault="00365B3F" w:rsidP="00365B3F">
      <w:pPr>
        <w:pStyle w:val="Tekstpodstawowywcity"/>
        <w:spacing w:line="240" w:lineRule="auto"/>
        <w:ind w:firstLine="0"/>
        <w:jc w:val="both"/>
        <w:rPr>
          <w:szCs w:val="24"/>
        </w:rPr>
      </w:pPr>
      <w:r>
        <w:rPr>
          <w:szCs w:val="24"/>
        </w:rPr>
        <w:tab/>
      </w:r>
      <w:r w:rsidRPr="00E20FF6">
        <w:rPr>
          <w:szCs w:val="24"/>
        </w:rPr>
        <w:t xml:space="preserve">Radna Renata </w:t>
      </w:r>
      <w:proofErr w:type="spellStart"/>
      <w:r w:rsidRPr="00E20FF6">
        <w:rPr>
          <w:szCs w:val="24"/>
        </w:rPr>
        <w:t>Biss</w:t>
      </w:r>
      <w:proofErr w:type="spellEnd"/>
      <w:r>
        <w:rPr>
          <w:szCs w:val="24"/>
        </w:rPr>
        <w:t xml:space="preserve"> powiedziała, że pracownicy będą patrzeć na to, że wszystkim ogólnie wzrasta ta płaca.</w:t>
      </w:r>
    </w:p>
    <w:p w:rsidR="00365B3F" w:rsidRDefault="00365B3F" w:rsidP="00365B3F">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nie zgadza się z tym, ponieważ ta minimalna płaca dotyczy tylko najniżej zarabiających. Dodał, że decyzja rządu nie skutkuje dodatkowym źródłem finansowym dla gminy, tylko zobowiązuje gminę do pewnego działania. Stwierdził, że bardzo dobrze się stało, że rząd wyszedł z tą inicjatywą, ponieważ oni i tak by tego dokonali, natomiast nie można mówić, że to jest działanie z góry, ponieważ te pieniądze musiała zabezpieczyć gmina. Stwierdził, że nawet</w:t>
      </w:r>
      <w:r w:rsidR="003E1519">
        <w:rPr>
          <w:szCs w:val="24"/>
        </w:rPr>
        <w:t>,</w:t>
      </w:r>
      <w:r>
        <w:rPr>
          <w:szCs w:val="24"/>
        </w:rPr>
        <w:t xml:space="preserve"> jeżeli popatrzą w kontekście osób lepiej zarabiających to nie wzrośnie ich pensja i te relacje się spłycą. Gmina musiała zrezygnować z szeregu zadań, żeby znaleźć te 600 tyś zł. Powiedział, że to nie chodzi tylko o grupę najniżej zarabiającą</w:t>
      </w:r>
      <w:r w:rsidR="003E1519">
        <w:rPr>
          <w:szCs w:val="24"/>
        </w:rPr>
        <w:t>,</w:t>
      </w:r>
      <w:r>
        <w:rPr>
          <w:szCs w:val="24"/>
        </w:rPr>
        <w:t xml:space="preserve"> jeżeli chodzi o oświatę, ponieważ mają jeszcze inne grupy zawodowe, których musieli finansowo wspomóc. Stwierdził, że skutek finansowy dla gminy jest o wiele wyższy niż te 600 tyś zł.</w:t>
      </w:r>
    </w:p>
    <w:p w:rsidR="00365B3F" w:rsidRDefault="00365B3F" w:rsidP="00365B3F">
      <w:pPr>
        <w:pStyle w:val="Tekstpodstawowywcity"/>
        <w:spacing w:line="240" w:lineRule="auto"/>
        <w:ind w:firstLine="0"/>
        <w:jc w:val="both"/>
        <w:rPr>
          <w:szCs w:val="24"/>
        </w:rPr>
      </w:pPr>
      <w:r>
        <w:rPr>
          <w:szCs w:val="24"/>
        </w:rPr>
        <w:tab/>
        <w:t>Pani Katarzyna Szczepanik powiedziała, że jeżeli podliczyliby wszystkie jednostki to jest</w:t>
      </w:r>
      <w:r w:rsidR="00FD0B07">
        <w:rPr>
          <w:szCs w:val="24"/>
        </w:rPr>
        <w:t xml:space="preserve"> to</w:t>
      </w:r>
      <w:r>
        <w:rPr>
          <w:szCs w:val="24"/>
        </w:rPr>
        <w:t xml:space="preserve"> kwota w granicach 1 mln zł.</w:t>
      </w:r>
    </w:p>
    <w:p w:rsidR="00365B3F" w:rsidRPr="00E20FF6" w:rsidRDefault="00365B3F" w:rsidP="00365B3F">
      <w:pPr>
        <w:pStyle w:val="Tekstpodstawowywcity"/>
        <w:spacing w:line="240" w:lineRule="auto"/>
        <w:ind w:firstLine="0"/>
        <w:jc w:val="both"/>
        <w:rPr>
          <w:szCs w:val="24"/>
        </w:rPr>
      </w:pPr>
      <w:r>
        <w:rPr>
          <w:szCs w:val="24"/>
        </w:rPr>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zapytał, czy są jakieś wnioski do budżetu?</w:t>
      </w:r>
    </w:p>
    <w:p w:rsidR="00365B3F" w:rsidRDefault="00365B3F" w:rsidP="00365B3F">
      <w:pPr>
        <w:pStyle w:val="Tekstpodstawowywcity"/>
        <w:spacing w:line="240" w:lineRule="auto"/>
        <w:ind w:firstLine="0"/>
        <w:jc w:val="both"/>
        <w:rPr>
          <w:b/>
          <w:i/>
          <w:szCs w:val="24"/>
        </w:rPr>
      </w:pPr>
      <w:r w:rsidRPr="00673FCC">
        <w:rPr>
          <w:b/>
          <w:i/>
          <w:szCs w:val="24"/>
        </w:rPr>
        <w:t xml:space="preserve">Komisja </w:t>
      </w:r>
      <w:proofErr w:type="spellStart"/>
      <w:r w:rsidRPr="00673FCC">
        <w:rPr>
          <w:b/>
          <w:i/>
          <w:szCs w:val="24"/>
        </w:rPr>
        <w:t>ZSSiR</w:t>
      </w:r>
      <w:proofErr w:type="spellEnd"/>
      <w:r w:rsidRPr="00673FCC">
        <w:rPr>
          <w:b/>
          <w:i/>
          <w:szCs w:val="24"/>
        </w:rPr>
        <w:t xml:space="preserve"> nie zgłosiła żądnych wniosków do budżetu</w:t>
      </w:r>
      <w:r>
        <w:rPr>
          <w:b/>
          <w:i/>
          <w:szCs w:val="24"/>
        </w:rPr>
        <w:t>.</w:t>
      </w:r>
    </w:p>
    <w:p w:rsidR="00365B3F" w:rsidRDefault="00365B3F" w:rsidP="00365B3F">
      <w:pPr>
        <w:pStyle w:val="Tekstpodstawowywcity"/>
        <w:spacing w:line="240" w:lineRule="auto"/>
        <w:ind w:firstLine="0"/>
        <w:jc w:val="both"/>
        <w:rPr>
          <w:b/>
          <w:i/>
          <w:szCs w:val="24"/>
        </w:rPr>
      </w:pPr>
      <w:r w:rsidRPr="00673FCC">
        <w:rPr>
          <w:b/>
          <w:i/>
          <w:szCs w:val="24"/>
        </w:rPr>
        <w:t xml:space="preserve">Komisja </w:t>
      </w:r>
      <w:proofErr w:type="spellStart"/>
      <w:r w:rsidRPr="00673FCC">
        <w:rPr>
          <w:b/>
          <w:i/>
          <w:szCs w:val="24"/>
        </w:rPr>
        <w:t>OKSiR</w:t>
      </w:r>
      <w:proofErr w:type="spellEnd"/>
      <w:r w:rsidRPr="00673FCC">
        <w:rPr>
          <w:b/>
          <w:i/>
          <w:szCs w:val="24"/>
        </w:rPr>
        <w:t xml:space="preserve"> nie zgłosiła żadnych wniosków do budżetu</w:t>
      </w:r>
      <w:r>
        <w:rPr>
          <w:b/>
          <w:i/>
          <w:szCs w:val="24"/>
        </w:rPr>
        <w:t>.</w:t>
      </w:r>
    </w:p>
    <w:p w:rsidR="00FD0B07" w:rsidRPr="00673FCC" w:rsidRDefault="00FD0B07" w:rsidP="00365B3F">
      <w:pPr>
        <w:pStyle w:val="Tekstpodstawowywcity"/>
        <w:spacing w:line="240" w:lineRule="auto"/>
        <w:ind w:firstLine="0"/>
        <w:jc w:val="both"/>
        <w:rPr>
          <w:b/>
          <w:i/>
          <w:szCs w:val="24"/>
        </w:rPr>
      </w:pPr>
    </w:p>
    <w:p w:rsidR="00365B3F" w:rsidRDefault="00365B3F" w:rsidP="00365B3F">
      <w:pPr>
        <w:pStyle w:val="Tekstpodstawowywcity"/>
        <w:spacing w:line="240" w:lineRule="auto"/>
        <w:ind w:firstLine="0"/>
        <w:jc w:val="both"/>
        <w:rPr>
          <w:b/>
          <w:szCs w:val="24"/>
          <w:u w:val="single"/>
        </w:rPr>
      </w:pPr>
      <w:r>
        <w:rPr>
          <w:b/>
          <w:szCs w:val="24"/>
          <w:u w:val="single"/>
        </w:rPr>
        <w:t>Ad. 5 Sprawy różne</w:t>
      </w:r>
    </w:p>
    <w:p w:rsidR="00365B3F" w:rsidRDefault="00365B3F" w:rsidP="00365B3F">
      <w:pPr>
        <w:pStyle w:val="Tekstpodstawowywcity"/>
        <w:spacing w:line="240" w:lineRule="auto"/>
        <w:ind w:firstLine="0"/>
        <w:jc w:val="both"/>
        <w:rPr>
          <w:szCs w:val="24"/>
        </w:rPr>
      </w:pPr>
      <w:r w:rsidRPr="001D5654">
        <w:rPr>
          <w:szCs w:val="24"/>
        </w:rPr>
        <w:t>Bu</w:t>
      </w:r>
      <w:r w:rsidR="005A7C1B">
        <w:rPr>
          <w:szCs w:val="24"/>
        </w:rPr>
        <w:t xml:space="preserve">rmistrz Brzegu Jerzy </w:t>
      </w:r>
      <w:proofErr w:type="spellStart"/>
      <w:r w:rsidR="005A7C1B">
        <w:rPr>
          <w:szCs w:val="24"/>
        </w:rPr>
        <w:t>Wrębiak</w:t>
      </w:r>
      <w:proofErr w:type="spellEnd"/>
      <w:r w:rsidR="005A7C1B">
        <w:rPr>
          <w:szCs w:val="24"/>
        </w:rPr>
        <w:t xml:space="preserve"> </w:t>
      </w:r>
      <w:r w:rsidR="0021534B">
        <w:rPr>
          <w:szCs w:val="24"/>
        </w:rPr>
        <w:t>podziękował</w:t>
      </w:r>
      <w:r w:rsidR="00454073">
        <w:rPr>
          <w:szCs w:val="24"/>
        </w:rPr>
        <w:t xml:space="preserve"> z</w:t>
      </w:r>
      <w:r w:rsidR="0021534B">
        <w:rPr>
          <w:szCs w:val="24"/>
        </w:rPr>
        <w:t xml:space="preserve">a to, że radni są wyrozumiali. Powiedział, że budżet był bardzo mocno analizowany i nie da się spełnić wszystkich życzeń. Jest wieloletnia </w:t>
      </w:r>
      <w:r w:rsidR="0021534B">
        <w:rPr>
          <w:szCs w:val="24"/>
        </w:rPr>
        <w:lastRenderedPageBreak/>
        <w:t>prognoza finansowa i wieloletni plan finansowy, który będą się starali realizować</w:t>
      </w:r>
      <w:r w:rsidR="00D50946">
        <w:rPr>
          <w:szCs w:val="24"/>
        </w:rPr>
        <w:t>. Powiedział, że również są zadania, które wynikają z ich polityki, po to, żeby dokumenty, które zostały wytworzone nie traciły ważności. Ta polityka polega również na przemyślanym działaniu, żeby nie wchodzili w koszty i nie realizowali czegoś, co nie jest dofinansowane w chwili obecnej i co generuje koszty. Zadania inwestycyjne, które spowodują w przyszłości obciążenie dla gminy musieli bardzo mocno skonfrontować</w:t>
      </w:r>
      <w:r w:rsidR="00FD0B07">
        <w:rPr>
          <w:szCs w:val="24"/>
        </w:rPr>
        <w:t>,</w:t>
      </w:r>
      <w:r w:rsidR="00D50946">
        <w:rPr>
          <w:szCs w:val="24"/>
        </w:rPr>
        <w:t xml:space="preserve"> aby w przyszłości zabezpieczyć się finansowo na ich realizację. Powiedział, że jeżeli w przyszłości będzie gminę stać na wybudowanie hali, czy </w:t>
      </w:r>
      <w:proofErr w:type="spellStart"/>
      <w:r w:rsidR="00D50946">
        <w:rPr>
          <w:szCs w:val="24"/>
        </w:rPr>
        <w:t>Aqaparku</w:t>
      </w:r>
      <w:proofErr w:type="spellEnd"/>
      <w:r w:rsidR="00D50946">
        <w:rPr>
          <w:szCs w:val="24"/>
        </w:rPr>
        <w:t xml:space="preserve"> to będzie pierwszym, który to będzie realizował. Na dzień dzisiejszy te prozaiczne potrzeby są tak duże, że starali się kumulować środki pod ich kontem. Powiedział, że są czwartym miastem w województwie pod względem budżetu i powinni się tym cieszyć.</w:t>
      </w:r>
      <w:r w:rsidR="00454073">
        <w:rPr>
          <w:szCs w:val="24"/>
        </w:rPr>
        <w:t xml:space="preserve"> Powiedział, że gdyby dzisiaj nie znaleźli na wydatkach majątkowych tych 31 mln to niestety żadne projekty unijne nie byłyby możliwe.</w:t>
      </w:r>
    </w:p>
    <w:p w:rsidR="00454073" w:rsidRDefault="00454073" w:rsidP="00365B3F">
      <w:pPr>
        <w:pStyle w:val="Tekstpodstawowywcity"/>
        <w:spacing w:line="240" w:lineRule="auto"/>
        <w:ind w:firstLine="0"/>
        <w:jc w:val="both"/>
        <w:rPr>
          <w:szCs w:val="24"/>
        </w:rPr>
      </w:pPr>
      <w:r>
        <w:rPr>
          <w:szCs w:val="24"/>
        </w:rPr>
        <w:tab/>
        <w:t>Z-ca burmistrza Bartłomiej Kostrzewa powiedział, że odkąd pracują razem i namawiali radnych do przyjmowania pewnych zadań na początku w formie przygotowania dokumentacji to trzeba podkreślić, że właśnie w tym budżecie to się spełnia, ponieważ ta dokumentacja umożliwiła im złożenie wniosków aplikacyjnych i możliwość ubiegania się o śro</w:t>
      </w:r>
      <w:r w:rsidR="00FD0B07">
        <w:rPr>
          <w:szCs w:val="24"/>
        </w:rPr>
        <w:t>dki finansowe. W tej chwili mają</w:t>
      </w:r>
      <w:r>
        <w:rPr>
          <w:szCs w:val="24"/>
        </w:rPr>
        <w:t xml:space="preserve"> pięć projektów, które są w trakcie oceny i one są na ogromne pieniądze. Powiedział, że dotychczas budżety inwestycyjne opiewały na kwotę około 8 mln zł, a teraz jest to 32 mln zł. Wyraził nadzieję, że jeżeli uda się te zadania zrealizować to zmiany w mieście będą absolutnie widoczne.</w:t>
      </w:r>
    </w:p>
    <w:p w:rsidR="003E1519" w:rsidRDefault="00454073" w:rsidP="00365B3F">
      <w:pPr>
        <w:pStyle w:val="Tekstpodstawowywcity"/>
        <w:spacing w:line="240" w:lineRule="auto"/>
        <w:ind w:firstLine="0"/>
        <w:jc w:val="both"/>
        <w:rPr>
          <w:szCs w:val="24"/>
        </w:rPr>
      </w:pPr>
      <w:r>
        <w:rPr>
          <w:szCs w:val="24"/>
        </w:rPr>
        <w:tab/>
      </w:r>
      <w:r w:rsidRPr="001D5654">
        <w:rPr>
          <w:szCs w:val="24"/>
        </w:rPr>
        <w:t>Bu</w:t>
      </w:r>
      <w:r>
        <w:rPr>
          <w:szCs w:val="24"/>
        </w:rPr>
        <w:t xml:space="preserve">rmistrz Brzegu Jerzy </w:t>
      </w:r>
      <w:proofErr w:type="spellStart"/>
      <w:r>
        <w:rPr>
          <w:szCs w:val="24"/>
        </w:rPr>
        <w:t>Wrębiak</w:t>
      </w:r>
      <w:proofErr w:type="spellEnd"/>
      <w:r>
        <w:rPr>
          <w:szCs w:val="24"/>
        </w:rPr>
        <w:t xml:space="preserve"> powiedział, że w roku 2013 wydatki majątkowe miasta to 2 mln 700 tyś zł, rok 2014 to 7, 5 mln zł, rok 2015 to 8, 5 mln zł, rok 2016 to </w:t>
      </w:r>
      <w:r w:rsidR="003E1519">
        <w:rPr>
          <w:szCs w:val="24"/>
        </w:rPr>
        <w:t>11 mln zł i rok 2017 to prawie 31 mln zł.</w:t>
      </w:r>
    </w:p>
    <w:p w:rsidR="00454073" w:rsidRDefault="003E1519" w:rsidP="00365B3F">
      <w:pPr>
        <w:pStyle w:val="Tekstpodstawowywcity"/>
        <w:spacing w:line="240" w:lineRule="auto"/>
        <w:ind w:firstLine="0"/>
        <w:jc w:val="both"/>
        <w:rPr>
          <w:szCs w:val="24"/>
        </w:rPr>
      </w:pPr>
      <w:r>
        <w:rPr>
          <w:szCs w:val="24"/>
        </w:rPr>
        <w:tab/>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powiedziała, że bardzo dobrze się radnym współpracuje i jak widzą wysiłki całego Urzędu w pisaniu tych projektów to są szczęśliwi. Powiedziała, że mieszkańcy również chwalą</w:t>
      </w:r>
      <w:r w:rsidR="00FD0B07">
        <w:rPr>
          <w:szCs w:val="24"/>
        </w:rPr>
        <w:t xml:space="preserve">, że </w:t>
      </w:r>
      <w:r>
        <w:rPr>
          <w:szCs w:val="24"/>
        </w:rPr>
        <w:t>w mieście jest ładniej.</w:t>
      </w:r>
    </w:p>
    <w:p w:rsidR="00454073" w:rsidRPr="001D5654" w:rsidRDefault="00454073" w:rsidP="00365B3F">
      <w:pPr>
        <w:pStyle w:val="Tekstpodstawowywcity"/>
        <w:spacing w:line="240" w:lineRule="auto"/>
        <w:ind w:firstLine="0"/>
        <w:jc w:val="both"/>
        <w:rPr>
          <w:szCs w:val="24"/>
        </w:rPr>
      </w:pPr>
      <w:r>
        <w:rPr>
          <w:szCs w:val="24"/>
        </w:rPr>
        <w:tab/>
      </w:r>
      <w:r w:rsidR="003E1519">
        <w:rPr>
          <w:szCs w:val="24"/>
        </w:rPr>
        <w:t xml:space="preserve">Przewodniczący Komisji </w:t>
      </w:r>
      <w:proofErr w:type="spellStart"/>
      <w:r w:rsidR="003E1519">
        <w:rPr>
          <w:szCs w:val="24"/>
        </w:rPr>
        <w:t>OKSiR</w:t>
      </w:r>
      <w:proofErr w:type="spellEnd"/>
      <w:r w:rsidR="003E1519">
        <w:rPr>
          <w:szCs w:val="24"/>
        </w:rPr>
        <w:t xml:space="preserve"> Robert </w:t>
      </w:r>
      <w:proofErr w:type="spellStart"/>
      <w:r w:rsidR="003E1519">
        <w:rPr>
          <w:szCs w:val="24"/>
        </w:rPr>
        <w:t>Karlikowski</w:t>
      </w:r>
      <w:proofErr w:type="spellEnd"/>
      <w:r w:rsidR="003E1519">
        <w:rPr>
          <w:szCs w:val="24"/>
        </w:rPr>
        <w:t xml:space="preserve"> podziękował wszystkim za udział w posiedzeniu komisji.</w:t>
      </w:r>
    </w:p>
    <w:p w:rsidR="00365B3F" w:rsidRDefault="00365B3F" w:rsidP="00365B3F">
      <w:pPr>
        <w:rPr>
          <w:szCs w:val="24"/>
        </w:rPr>
      </w:pPr>
      <w:r>
        <w:rPr>
          <w:szCs w:val="24"/>
          <w:u w:val="single"/>
        </w:rPr>
        <w:t>Na tym protokół zakończono</w:t>
      </w:r>
      <w:r>
        <w:rPr>
          <w:szCs w:val="24"/>
        </w:rPr>
        <w:t>.</w:t>
      </w:r>
    </w:p>
    <w:p w:rsidR="00365B3F" w:rsidRDefault="00365B3F" w:rsidP="00365B3F">
      <w:pPr>
        <w:rPr>
          <w:szCs w:val="24"/>
        </w:rPr>
      </w:pPr>
      <w:r>
        <w:rPr>
          <w:szCs w:val="24"/>
        </w:rPr>
        <w:t>Sporządziła:</w:t>
      </w:r>
    </w:p>
    <w:p w:rsidR="00365B3F" w:rsidRDefault="00365B3F" w:rsidP="00365B3F">
      <w:pPr>
        <w:rPr>
          <w:szCs w:val="24"/>
        </w:rPr>
      </w:pPr>
      <w:r>
        <w:rPr>
          <w:szCs w:val="24"/>
        </w:rPr>
        <w:t>Ewa Rutkowska-Woźniczko</w:t>
      </w:r>
    </w:p>
    <w:p w:rsidR="00365B3F" w:rsidRDefault="00365B3F" w:rsidP="00365B3F">
      <w:pPr>
        <w:rPr>
          <w:szCs w:val="24"/>
        </w:rPr>
      </w:pPr>
    </w:p>
    <w:p w:rsidR="00365B3F" w:rsidRDefault="00365B3F" w:rsidP="00365B3F">
      <w:pPr>
        <w:ind w:left="3540"/>
        <w:jc w:val="center"/>
        <w:rPr>
          <w:b/>
          <w:i/>
          <w:szCs w:val="24"/>
        </w:rPr>
      </w:pPr>
      <w:r>
        <w:rPr>
          <w:b/>
          <w:i/>
          <w:szCs w:val="24"/>
        </w:rPr>
        <w:t>Przewodnicząc</w:t>
      </w:r>
      <w:r w:rsidR="008621DB">
        <w:rPr>
          <w:b/>
          <w:i/>
          <w:szCs w:val="24"/>
        </w:rPr>
        <w:t>a</w:t>
      </w:r>
      <w:r>
        <w:rPr>
          <w:b/>
          <w:i/>
          <w:szCs w:val="24"/>
        </w:rPr>
        <w:t xml:space="preserve"> Komisji </w:t>
      </w:r>
      <w:proofErr w:type="spellStart"/>
      <w:r w:rsidR="008621DB">
        <w:rPr>
          <w:b/>
          <w:i/>
          <w:szCs w:val="24"/>
        </w:rPr>
        <w:t>ZSSiR</w:t>
      </w:r>
      <w:proofErr w:type="spellEnd"/>
    </w:p>
    <w:p w:rsidR="00365B3F" w:rsidRDefault="008621DB" w:rsidP="00365B3F">
      <w:pPr>
        <w:ind w:left="3540"/>
        <w:jc w:val="center"/>
        <w:rPr>
          <w:b/>
          <w:i/>
          <w:szCs w:val="24"/>
        </w:rPr>
      </w:pPr>
      <w:r>
        <w:rPr>
          <w:b/>
          <w:i/>
          <w:szCs w:val="24"/>
        </w:rPr>
        <w:t xml:space="preserve">Julia </w:t>
      </w:r>
      <w:proofErr w:type="spellStart"/>
      <w:r>
        <w:rPr>
          <w:b/>
          <w:i/>
          <w:szCs w:val="24"/>
        </w:rPr>
        <w:t>Goj-Birecka</w:t>
      </w:r>
      <w:proofErr w:type="spellEnd"/>
    </w:p>
    <w:p w:rsidR="00365B3F" w:rsidRDefault="00365B3F" w:rsidP="00365B3F"/>
    <w:p w:rsidR="00365B3F" w:rsidRDefault="00365B3F" w:rsidP="00365B3F"/>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compat/>
  <w:rsids>
    <w:rsidRoot w:val="00365B3F"/>
    <w:rsid w:val="00101913"/>
    <w:rsid w:val="0021534B"/>
    <w:rsid w:val="00365B3F"/>
    <w:rsid w:val="003E1519"/>
    <w:rsid w:val="00454073"/>
    <w:rsid w:val="005A6562"/>
    <w:rsid w:val="005A7C1B"/>
    <w:rsid w:val="008621DB"/>
    <w:rsid w:val="00BC6C2F"/>
    <w:rsid w:val="00D50946"/>
    <w:rsid w:val="00FD0B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B3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365B3F"/>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365B3F"/>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365B3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1215</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4</cp:revision>
  <cp:lastPrinted>2017-01-11T12:35:00Z</cp:lastPrinted>
  <dcterms:created xsi:type="dcterms:W3CDTF">2017-01-10T14:01:00Z</dcterms:created>
  <dcterms:modified xsi:type="dcterms:W3CDTF">2017-01-11T12:35:00Z</dcterms:modified>
</cp:coreProperties>
</file>