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65" w:rsidRDefault="001F0865" w:rsidP="001F0865">
      <w:pPr>
        <w:pStyle w:val="Bezodstpw"/>
        <w:jc w:val="center"/>
        <w:rPr>
          <w:sz w:val="24"/>
          <w:szCs w:val="24"/>
        </w:rPr>
      </w:pPr>
      <w:r>
        <w:rPr>
          <w:rStyle w:val="Pogrubienie"/>
          <w:sz w:val="24"/>
          <w:szCs w:val="24"/>
        </w:rPr>
        <w:t xml:space="preserve">Zarządzenie Nr  </w:t>
      </w:r>
      <w:r w:rsidR="00F05017">
        <w:rPr>
          <w:rStyle w:val="Pogrubienie"/>
          <w:sz w:val="24"/>
          <w:szCs w:val="24"/>
        </w:rPr>
        <w:t>986</w:t>
      </w:r>
      <w:r>
        <w:rPr>
          <w:rStyle w:val="Pogrubienie"/>
          <w:sz w:val="24"/>
          <w:szCs w:val="24"/>
        </w:rPr>
        <w:t>/2016</w:t>
      </w:r>
    </w:p>
    <w:p w:rsidR="001F0865" w:rsidRDefault="001F0865" w:rsidP="001F0865">
      <w:pPr>
        <w:pStyle w:val="Bezodstpw"/>
        <w:jc w:val="center"/>
        <w:rPr>
          <w:sz w:val="24"/>
          <w:szCs w:val="24"/>
        </w:rPr>
      </w:pPr>
      <w:r>
        <w:rPr>
          <w:rStyle w:val="Pogrubienie"/>
          <w:sz w:val="24"/>
          <w:szCs w:val="24"/>
        </w:rPr>
        <w:t>Burmistrza Brzegu</w:t>
      </w:r>
    </w:p>
    <w:p w:rsidR="001F0865" w:rsidRDefault="001F0865" w:rsidP="001F0865">
      <w:pPr>
        <w:pStyle w:val="Bezodstpw"/>
        <w:jc w:val="center"/>
        <w:rPr>
          <w:rStyle w:val="Pogrubienie"/>
        </w:rPr>
      </w:pPr>
      <w:r>
        <w:rPr>
          <w:rStyle w:val="Pogrubienie"/>
          <w:sz w:val="24"/>
          <w:szCs w:val="24"/>
        </w:rPr>
        <w:t>z dnia 15 marca  2016r.</w:t>
      </w:r>
    </w:p>
    <w:p w:rsidR="001F0865" w:rsidRDefault="001F0865" w:rsidP="001F0865">
      <w:pPr>
        <w:pStyle w:val="Bezodstpw"/>
        <w:jc w:val="center"/>
      </w:pPr>
    </w:p>
    <w:p w:rsidR="001F0865" w:rsidRDefault="001F0865" w:rsidP="001F0865">
      <w:pPr>
        <w:pStyle w:val="NormalnyWeb"/>
        <w:spacing w:before="0" w:beforeAutospacing="0" w:after="0" w:afterAutospacing="0"/>
        <w:ind w:left="1276" w:hanging="127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sprawie:  </w:t>
      </w:r>
      <w:r>
        <w:rPr>
          <w:rStyle w:val="Pogrubienie"/>
          <w:rFonts w:ascii="Calibri" w:hAnsi="Calibri"/>
          <w:sz w:val="24"/>
          <w:szCs w:val="24"/>
        </w:rPr>
        <w:t>wyznaczenia miejsc przeznaczonych na bezpłatne umieszczanie urzędowych obwieszczeń wyborczych i plakatów komitetów wyborczych w wyborach uzupełniających do Rady Miejskiej Brzegu  zarządzonych na dzień 29 maja  2016 roku</w:t>
      </w:r>
      <w:r w:rsidR="00646D7C">
        <w:rPr>
          <w:rStyle w:val="Pogrubienie"/>
          <w:rFonts w:ascii="Calibri" w:hAnsi="Calibri"/>
          <w:sz w:val="24"/>
          <w:szCs w:val="24"/>
        </w:rPr>
        <w:t>.</w:t>
      </w:r>
    </w:p>
    <w:p w:rsidR="001F0865" w:rsidRDefault="001F0865" w:rsidP="001F0865">
      <w:pPr>
        <w:pStyle w:val="Normalny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Na podstawie art. 114  ustawy z dnia 5 stycznia 2011 roku – Kodeks Wyborczy  (Dz. U. Nr 21 poz.112 z </w:t>
      </w:r>
      <w:proofErr w:type="spellStart"/>
      <w:r>
        <w:rPr>
          <w:rFonts w:ascii="Calibri" w:hAnsi="Calibri"/>
          <w:sz w:val="24"/>
          <w:szCs w:val="24"/>
        </w:rPr>
        <w:t>późn</w:t>
      </w:r>
      <w:proofErr w:type="spellEnd"/>
      <w:r>
        <w:rPr>
          <w:rFonts w:ascii="Calibri" w:hAnsi="Calibri"/>
          <w:sz w:val="24"/>
          <w:szCs w:val="24"/>
        </w:rPr>
        <w:t xml:space="preserve">. zm.) w związku z Zarządzeniem Nr 33/16 Wojewody Opolskiego z dnia 10 marca 2016 roku w sprawie zarządzenia wyborów uzupełniających do Rady Miejskiej Brzegu </w:t>
      </w:r>
    </w:p>
    <w:p w:rsidR="001F0865" w:rsidRDefault="001F0865" w:rsidP="001F0865">
      <w:pPr>
        <w:pStyle w:val="NormalnyWeb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zarządzam, co następuje:</w:t>
      </w:r>
    </w:p>
    <w:p w:rsidR="001F0865" w:rsidRDefault="001F0865" w:rsidP="001F0865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</w:p>
    <w:p w:rsidR="001F0865" w:rsidRDefault="001F0865" w:rsidP="001F086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Wyznaczam na terenie miasta Brzegu następujące miejsca przeznaczone na bezpłatne umieszczanie:</w:t>
      </w:r>
    </w:p>
    <w:p w:rsidR="001F0865" w:rsidRDefault="001F0865" w:rsidP="001F0865">
      <w:pPr>
        <w:pStyle w:val="Bezodstpw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urzędowych obwieszczeń wyborczych na słupach ogłoszeniowych usytuowanych przy ulicach:</w:t>
      </w:r>
    </w:p>
    <w:p w:rsidR="001F0865" w:rsidRDefault="001F0865" w:rsidP="001F0865">
      <w:pPr>
        <w:numPr>
          <w:ilvl w:val="0"/>
          <w:numId w:val="2"/>
        </w:numPr>
        <w:tabs>
          <w:tab w:val="left" w:pos="709"/>
        </w:tabs>
        <w:ind w:hanging="294"/>
      </w:pPr>
      <w:r>
        <w:t xml:space="preserve">  1 Maja (przy ul. Żeromskiego pomiędzy </w:t>
      </w:r>
      <w:proofErr w:type="spellStart"/>
      <w:r>
        <w:t>trafo</w:t>
      </w:r>
      <w:proofErr w:type="spellEnd"/>
      <w:r>
        <w:t xml:space="preserve"> a przystankiem)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Armii Krajowej (przy alejce do parku vis a vis przejścia)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Armii Krajowej (przy ul. Kard. Wyszyńskiego)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Chocimska (przy przystanku obok warzywniaka)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Chocimska (róg Poprzecznej)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Chrobrego (przed amfiteatrem)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Dzierżonia (przy szalecie miejskim)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Jana Pawła II (przy ul. 6 lutego vis a vis posesji 19)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Jana Pawła II (przy plebanii)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Konopnickiej (przy wejściu do parku)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Korfantego (na styku z ul. Górnośląską)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Króla Jana III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Lwowska (pomiędzy ul. Karłowicza a ul. Wyspiańskiego)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Mickiewicza (przy sklepie spożywczym, poniżej przejścia)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Ofiar Katynia (przy ul. Piwowarskiej)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Oławska (przy przystanku)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Plac Dworcowy (naprzeciwko poczty)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 xml:space="preserve">Plac Polonii Amerykańskiej 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Robotnicza (róg Słowiańskiej)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 xml:space="preserve">Rynek 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Sikorskiego (na wysokości posesji nr 11b)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Słowackiego (przy Kościuszki)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Szkolna (przy przystanku)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Trzech Kotwic (przy Szkolnej, w miejscu kiosku ruchu)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425"/>
      </w:pPr>
      <w:r>
        <w:t>Wierzbowa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567"/>
      </w:pPr>
      <w:r>
        <w:t>Wrocławska (przy krytej pływalni)</w:t>
      </w:r>
    </w:p>
    <w:p w:rsidR="001F0865" w:rsidRDefault="001F0865" w:rsidP="001F0865">
      <w:pPr>
        <w:numPr>
          <w:ilvl w:val="0"/>
          <w:numId w:val="2"/>
        </w:numPr>
        <w:tabs>
          <w:tab w:val="left" w:pos="851"/>
        </w:tabs>
        <w:ind w:left="851" w:hanging="567"/>
      </w:pPr>
      <w:r>
        <w:t>Wyszyńskiego (róg Wolności)</w:t>
      </w:r>
    </w:p>
    <w:p w:rsidR="001F0865" w:rsidRDefault="001F0865" w:rsidP="001F0865">
      <w:pPr>
        <w:pStyle w:val="Bezodstpw"/>
        <w:jc w:val="both"/>
        <w:rPr>
          <w:sz w:val="24"/>
          <w:szCs w:val="24"/>
        </w:rPr>
      </w:pPr>
    </w:p>
    <w:p w:rsidR="001F0865" w:rsidRDefault="001F0865" w:rsidP="001F0865">
      <w:pPr>
        <w:pStyle w:val="Bezodstpw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plakatów i haseł komitetów wyborczych na słupach  ogłoszeniowych usytuowanych przy ulicach:</w:t>
      </w:r>
    </w:p>
    <w:p w:rsidR="001F0865" w:rsidRDefault="001F0865" w:rsidP="001F0865">
      <w:pPr>
        <w:numPr>
          <w:ilvl w:val="0"/>
          <w:numId w:val="3"/>
        </w:numPr>
        <w:tabs>
          <w:tab w:val="left" w:pos="993"/>
        </w:tabs>
        <w:ind w:left="993" w:hanging="567"/>
      </w:pPr>
      <w:r>
        <w:t>Armii Krajowej (przy alejce do parku vis a vis przejścia)</w:t>
      </w:r>
    </w:p>
    <w:p w:rsidR="001F0865" w:rsidRDefault="001F0865" w:rsidP="001F0865">
      <w:pPr>
        <w:numPr>
          <w:ilvl w:val="0"/>
          <w:numId w:val="3"/>
        </w:numPr>
        <w:tabs>
          <w:tab w:val="left" w:pos="993"/>
        </w:tabs>
        <w:ind w:left="993" w:hanging="567"/>
      </w:pPr>
      <w:r>
        <w:t>Chocimska (przy przystanku obok warzywniaka)</w:t>
      </w:r>
    </w:p>
    <w:p w:rsidR="001F0865" w:rsidRDefault="001F0865" w:rsidP="001F0865">
      <w:pPr>
        <w:numPr>
          <w:ilvl w:val="0"/>
          <w:numId w:val="3"/>
        </w:numPr>
        <w:tabs>
          <w:tab w:val="left" w:pos="993"/>
        </w:tabs>
        <w:ind w:left="993" w:hanging="567"/>
      </w:pPr>
      <w:r>
        <w:t>Jana Pawła II (przy plebanii)</w:t>
      </w:r>
    </w:p>
    <w:p w:rsidR="001F0865" w:rsidRDefault="001F0865" w:rsidP="001F0865">
      <w:pPr>
        <w:numPr>
          <w:ilvl w:val="0"/>
          <w:numId w:val="3"/>
        </w:numPr>
        <w:tabs>
          <w:tab w:val="left" w:pos="993"/>
        </w:tabs>
        <w:ind w:left="993" w:hanging="567"/>
      </w:pPr>
      <w:r>
        <w:t xml:space="preserve">1 Maja (przy ul. Żeromskiego pomiędzy </w:t>
      </w:r>
      <w:proofErr w:type="spellStart"/>
      <w:r>
        <w:t>trafo</w:t>
      </w:r>
      <w:proofErr w:type="spellEnd"/>
      <w:r>
        <w:t xml:space="preserve"> a przystankiem)</w:t>
      </w:r>
    </w:p>
    <w:p w:rsidR="001F0865" w:rsidRDefault="001F0865" w:rsidP="001F0865">
      <w:pPr>
        <w:numPr>
          <w:ilvl w:val="0"/>
          <w:numId w:val="3"/>
        </w:numPr>
        <w:tabs>
          <w:tab w:val="left" w:pos="851"/>
        </w:tabs>
      </w:pPr>
      <w:r>
        <w:t xml:space="preserve">    Chocimska (róg Poprzecznej)</w:t>
      </w:r>
    </w:p>
    <w:p w:rsidR="001F0865" w:rsidRDefault="001F0865" w:rsidP="001F0865">
      <w:pPr>
        <w:numPr>
          <w:ilvl w:val="0"/>
          <w:numId w:val="3"/>
        </w:numPr>
        <w:tabs>
          <w:tab w:val="left" w:pos="993"/>
        </w:tabs>
        <w:ind w:left="993" w:hanging="567"/>
      </w:pPr>
      <w:r>
        <w:t>Plac Dworcowy (naprzeciwko poczty)</w:t>
      </w:r>
    </w:p>
    <w:p w:rsidR="001F0865" w:rsidRDefault="001F0865" w:rsidP="001F0865">
      <w:pPr>
        <w:numPr>
          <w:ilvl w:val="0"/>
          <w:numId w:val="3"/>
        </w:numPr>
        <w:tabs>
          <w:tab w:val="left" w:pos="993"/>
        </w:tabs>
        <w:ind w:left="993" w:hanging="567"/>
      </w:pPr>
      <w:r>
        <w:t xml:space="preserve">Rynek </w:t>
      </w:r>
    </w:p>
    <w:p w:rsidR="001F0865" w:rsidRDefault="001F0865" w:rsidP="001F0865">
      <w:pPr>
        <w:numPr>
          <w:ilvl w:val="0"/>
          <w:numId w:val="3"/>
        </w:numPr>
        <w:tabs>
          <w:tab w:val="left" w:pos="993"/>
        </w:tabs>
        <w:ind w:left="993" w:hanging="567"/>
      </w:pPr>
      <w:r>
        <w:t>Słowackiego (przy ul. Kościuszki)</w:t>
      </w:r>
    </w:p>
    <w:p w:rsidR="001F0865" w:rsidRDefault="001F0865" w:rsidP="001F0865">
      <w:pPr>
        <w:numPr>
          <w:ilvl w:val="0"/>
          <w:numId w:val="3"/>
        </w:numPr>
        <w:tabs>
          <w:tab w:val="left" w:pos="851"/>
        </w:tabs>
      </w:pPr>
      <w:r>
        <w:t xml:space="preserve">     Konopnickiej (przy wejściu do parku)</w:t>
      </w:r>
    </w:p>
    <w:p w:rsidR="001F0865" w:rsidRDefault="001F0865" w:rsidP="001F0865">
      <w:pPr>
        <w:numPr>
          <w:ilvl w:val="0"/>
          <w:numId w:val="3"/>
        </w:numPr>
        <w:tabs>
          <w:tab w:val="left" w:pos="851"/>
        </w:tabs>
      </w:pPr>
      <w:r>
        <w:t xml:space="preserve">    Słowackiego (przy Kościuszki)</w:t>
      </w:r>
    </w:p>
    <w:p w:rsidR="001F0865" w:rsidRDefault="001F0865" w:rsidP="001F0865">
      <w:pPr>
        <w:tabs>
          <w:tab w:val="left" w:pos="993"/>
        </w:tabs>
      </w:pPr>
    </w:p>
    <w:p w:rsidR="001F0865" w:rsidRDefault="001F0865" w:rsidP="001F0865">
      <w:pPr>
        <w:pStyle w:val="Bezodstpw"/>
        <w:jc w:val="both"/>
        <w:rPr>
          <w:sz w:val="24"/>
          <w:szCs w:val="24"/>
        </w:rPr>
      </w:pPr>
    </w:p>
    <w:p w:rsidR="001F0865" w:rsidRDefault="001F0865" w:rsidP="001F0865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wyborach uzupełniających do Rady Miejskiej Brzegu zarządzonych  na dzień 29 maja 2016 roku.</w:t>
      </w:r>
    </w:p>
    <w:p w:rsidR="001F0865" w:rsidRDefault="001F0865" w:rsidP="001F0865">
      <w:pPr>
        <w:pStyle w:val="Bezodstpw"/>
        <w:jc w:val="both"/>
        <w:rPr>
          <w:b/>
          <w:sz w:val="24"/>
          <w:szCs w:val="24"/>
        </w:rPr>
      </w:pPr>
    </w:p>
    <w:p w:rsidR="001F0865" w:rsidRPr="00F05017" w:rsidRDefault="001F0865" w:rsidP="001F0865">
      <w:pPr>
        <w:pStyle w:val="Bezodstpw"/>
        <w:jc w:val="center"/>
        <w:rPr>
          <w:b/>
          <w:sz w:val="24"/>
          <w:szCs w:val="24"/>
        </w:rPr>
      </w:pPr>
      <w:r w:rsidRPr="00F05017">
        <w:rPr>
          <w:b/>
          <w:sz w:val="24"/>
          <w:szCs w:val="24"/>
        </w:rPr>
        <w:t>§ 2</w:t>
      </w:r>
    </w:p>
    <w:p w:rsidR="001F0865" w:rsidRPr="00F05017" w:rsidRDefault="001F0865" w:rsidP="001F0865">
      <w:pPr>
        <w:pStyle w:val="Bezodstpw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F05017">
        <w:rPr>
          <w:sz w:val="24"/>
          <w:szCs w:val="24"/>
        </w:rPr>
        <w:t>W innych miejscach niż wymienione w § 1 umieszczanie plakatów  lub haseł wyborczych wymaga uzgodnienia z właścicielem lub zarządcą nieruchomości.</w:t>
      </w:r>
    </w:p>
    <w:p w:rsidR="001F0865" w:rsidRPr="00F05017" w:rsidRDefault="001F0865" w:rsidP="001F0865">
      <w:pPr>
        <w:pStyle w:val="NormalnyWeb"/>
        <w:numPr>
          <w:ilvl w:val="0"/>
          <w:numId w:val="4"/>
        </w:numPr>
        <w:ind w:left="426" w:hanging="426"/>
        <w:jc w:val="both"/>
        <w:rPr>
          <w:rFonts w:ascii="Calibri" w:hAnsi="Calibri"/>
          <w:color w:val="auto"/>
          <w:sz w:val="24"/>
          <w:szCs w:val="24"/>
        </w:rPr>
      </w:pPr>
      <w:r w:rsidRPr="00F05017">
        <w:rPr>
          <w:rFonts w:ascii="Calibri" w:hAnsi="Calibri"/>
          <w:color w:val="auto"/>
          <w:sz w:val="24"/>
          <w:szCs w:val="24"/>
        </w:rPr>
        <w:t>Plakaty i hasła wyborcze należy umieszczać w sposób umożliwiający ich usunięcie bez spowodowania szkód.</w:t>
      </w:r>
    </w:p>
    <w:p w:rsidR="001F0865" w:rsidRPr="00F05017" w:rsidRDefault="001F0865" w:rsidP="001F0865">
      <w:pPr>
        <w:pStyle w:val="NormalnyWeb"/>
        <w:numPr>
          <w:ilvl w:val="0"/>
          <w:numId w:val="4"/>
        </w:numPr>
        <w:ind w:left="426" w:hanging="426"/>
        <w:jc w:val="both"/>
        <w:rPr>
          <w:rFonts w:ascii="Calibri" w:hAnsi="Calibri"/>
          <w:color w:val="auto"/>
          <w:sz w:val="24"/>
          <w:szCs w:val="24"/>
        </w:rPr>
      </w:pPr>
      <w:r w:rsidRPr="00F05017">
        <w:rPr>
          <w:rFonts w:ascii="Calibri" w:hAnsi="Calibri"/>
          <w:color w:val="auto"/>
          <w:sz w:val="24"/>
          <w:szCs w:val="24"/>
        </w:rPr>
        <w:t xml:space="preserve">Plakaty i hasła wyborcze pełnomocnicy komitetów wyborczych zobowiązani są usunąć w terminie 30 dni po dniu wyborów. W przypadku nie stosowania się do powyższych zasad będą miały zastosowanie przepisy art. 110 ustawy z dnia 5 stycznia 2011 roku – Kodeks Wyborczy  (Dz.U. Nr 121 poz.112 z </w:t>
      </w:r>
      <w:proofErr w:type="spellStart"/>
      <w:r w:rsidRPr="00F05017">
        <w:rPr>
          <w:rFonts w:ascii="Calibri" w:hAnsi="Calibri"/>
          <w:color w:val="auto"/>
          <w:sz w:val="24"/>
          <w:szCs w:val="24"/>
        </w:rPr>
        <w:t>późn</w:t>
      </w:r>
      <w:proofErr w:type="spellEnd"/>
      <w:r w:rsidRPr="00F05017">
        <w:rPr>
          <w:rFonts w:ascii="Calibri" w:hAnsi="Calibri"/>
          <w:color w:val="auto"/>
          <w:sz w:val="24"/>
          <w:szCs w:val="24"/>
        </w:rPr>
        <w:t>. zm.)</w:t>
      </w:r>
    </w:p>
    <w:p w:rsidR="001F0865" w:rsidRPr="00F05017" w:rsidRDefault="001F0865" w:rsidP="001F0865">
      <w:pPr>
        <w:pStyle w:val="NormalnyWeb"/>
        <w:numPr>
          <w:ilvl w:val="0"/>
          <w:numId w:val="4"/>
        </w:numPr>
        <w:ind w:left="426" w:hanging="426"/>
        <w:jc w:val="both"/>
        <w:rPr>
          <w:rFonts w:ascii="Calibri" w:hAnsi="Calibri"/>
          <w:color w:val="auto"/>
          <w:sz w:val="24"/>
          <w:szCs w:val="24"/>
        </w:rPr>
      </w:pPr>
      <w:r w:rsidRPr="00F05017">
        <w:rPr>
          <w:rFonts w:ascii="Calibri" w:hAnsi="Calibri"/>
          <w:color w:val="auto"/>
          <w:sz w:val="24"/>
          <w:szCs w:val="24"/>
        </w:rPr>
        <w:t>Straż Miejska jest zobowiązana usuwać na koszt komitetów wyborczych plakaty i hasła, których sposób umieszczania może zagrażać życiu lub zdrowiu ludzi, bezpieczeństwu mienia bądź bezpieczeństwu w ruchu drogowym.</w:t>
      </w:r>
    </w:p>
    <w:p w:rsidR="001F0865" w:rsidRPr="00F05017" w:rsidRDefault="001F0865" w:rsidP="001F0865">
      <w:pPr>
        <w:pStyle w:val="Bezodstpw"/>
        <w:jc w:val="center"/>
        <w:rPr>
          <w:b/>
          <w:sz w:val="24"/>
          <w:szCs w:val="24"/>
        </w:rPr>
      </w:pPr>
      <w:r w:rsidRPr="00F05017">
        <w:rPr>
          <w:b/>
          <w:sz w:val="24"/>
          <w:szCs w:val="24"/>
        </w:rPr>
        <w:t>§ 3</w:t>
      </w:r>
    </w:p>
    <w:p w:rsidR="001F0865" w:rsidRDefault="001F0865" w:rsidP="001F0865">
      <w:pPr>
        <w:pStyle w:val="Bezodstpw"/>
        <w:rPr>
          <w:sz w:val="24"/>
          <w:szCs w:val="24"/>
        </w:rPr>
      </w:pPr>
      <w:r w:rsidRPr="00F05017">
        <w:rPr>
          <w:sz w:val="24"/>
          <w:szCs w:val="24"/>
        </w:rPr>
        <w:t>Zarządzenie wchodzi w życie z dniem podpisania i podlega podaniu do publicznej wiadomości poprzez ogłoszenie  na tablicy ogłoszeń w Urzędzie</w:t>
      </w:r>
      <w:r>
        <w:rPr>
          <w:sz w:val="24"/>
          <w:szCs w:val="24"/>
        </w:rPr>
        <w:t xml:space="preserve"> Miasta, w prasie lokalnej oraz Biuletynie Informacji Publicznej.</w:t>
      </w:r>
    </w:p>
    <w:p w:rsidR="001F0865" w:rsidRDefault="001F0865" w:rsidP="001F0865">
      <w:pPr>
        <w:pStyle w:val="Bezodstpw"/>
        <w:rPr>
          <w:sz w:val="24"/>
          <w:szCs w:val="24"/>
        </w:rPr>
      </w:pPr>
    </w:p>
    <w:p w:rsidR="001F0865" w:rsidRDefault="001F0865" w:rsidP="001F0865">
      <w:pPr>
        <w:rPr>
          <w:rFonts w:ascii="Calibri" w:hAnsi="Calibri"/>
          <w:i/>
          <w:sz w:val="28"/>
          <w:szCs w:val="28"/>
        </w:rPr>
      </w:pPr>
    </w:p>
    <w:p w:rsidR="007A3573" w:rsidRPr="00F05017" w:rsidRDefault="00F05017" w:rsidP="00F05017">
      <w:pPr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F05017">
        <w:rPr>
          <w:rFonts w:ascii="Calibri" w:hAnsi="Calibri"/>
          <w:sz w:val="22"/>
          <w:szCs w:val="22"/>
        </w:rPr>
        <w:t>Z up. Burmistrza</w:t>
      </w:r>
    </w:p>
    <w:p w:rsidR="00F05017" w:rsidRPr="00F05017" w:rsidRDefault="00F05017" w:rsidP="00F05017">
      <w:pPr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F05017">
        <w:rPr>
          <w:rFonts w:ascii="Calibri" w:hAnsi="Calibri"/>
          <w:sz w:val="22"/>
          <w:szCs w:val="22"/>
        </w:rPr>
        <w:t>Z-ca Burmistrza</w:t>
      </w:r>
    </w:p>
    <w:p w:rsidR="00F05017" w:rsidRPr="00F05017" w:rsidRDefault="00F05017" w:rsidP="00F05017">
      <w:pPr>
        <w:ind w:left="5664"/>
        <w:rPr>
          <w:i/>
          <w:sz w:val="22"/>
          <w:szCs w:val="22"/>
        </w:rPr>
      </w:pPr>
      <w:bookmarkStart w:id="0" w:name="_GoBack"/>
      <w:bookmarkEnd w:id="0"/>
      <w:r w:rsidRPr="00F05017">
        <w:rPr>
          <w:rFonts w:ascii="Calibri" w:hAnsi="Calibri"/>
          <w:i/>
          <w:sz w:val="22"/>
          <w:szCs w:val="22"/>
        </w:rPr>
        <w:t>(-) Bartłomiej Kostrzewa</w:t>
      </w:r>
    </w:p>
    <w:sectPr w:rsidR="00F05017" w:rsidRPr="00F05017" w:rsidSect="007A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52A4"/>
    <w:multiLevelType w:val="hybridMultilevel"/>
    <w:tmpl w:val="58F8AEC8"/>
    <w:lvl w:ilvl="0" w:tplc="A4141E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83F0B"/>
    <w:multiLevelType w:val="hybridMultilevel"/>
    <w:tmpl w:val="2EDE4B9A"/>
    <w:lvl w:ilvl="0" w:tplc="A066FC7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B4750"/>
    <w:multiLevelType w:val="hybridMultilevel"/>
    <w:tmpl w:val="5568DB3E"/>
    <w:lvl w:ilvl="0" w:tplc="8ACC434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6650D"/>
    <w:multiLevelType w:val="hybridMultilevel"/>
    <w:tmpl w:val="BBA2C910"/>
    <w:lvl w:ilvl="0" w:tplc="54E445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3B"/>
    <w:rsid w:val="001F0865"/>
    <w:rsid w:val="004D313B"/>
    <w:rsid w:val="00646D7C"/>
    <w:rsid w:val="007A3573"/>
    <w:rsid w:val="00C10DC6"/>
    <w:rsid w:val="00EC2F98"/>
    <w:rsid w:val="00F0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0865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paragraph" w:styleId="Bezodstpw">
    <w:name w:val="No Spacing"/>
    <w:uiPriority w:val="1"/>
    <w:qFormat/>
    <w:rsid w:val="001F08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F0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0865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paragraph" w:styleId="Bezodstpw">
    <w:name w:val="No Spacing"/>
    <w:uiPriority w:val="1"/>
    <w:qFormat/>
    <w:rsid w:val="001F086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F0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nroslan</dc:creator>
  <cp:lastModifiedBy>Kamila Rosińska</cp:lastModifiedBy>
  <cp:revision>2</cp:revision>
  <cp:lastPrinted>2016-03-15T08:37:00Z</cp:lastPrinted>
  <dcterms:created xsi:type="dcterms:W3CDTF">2016-03-16T11:22:00Z</dcterms:created>
  <dcterms:modified xsi:type="dcterms:W3CDTF">2016-03-16T11:22:00Z</dcterms:modified>
</cp:coreProperties>
</file>