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3" w:rsidRPr="00B703C3" w:rsidRDefault="00B703C3" w:rsidP="00B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Protokół Nr 7</w:t>
      </w: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/16</w:t>
      </w:r>
    </w:p>
    <w:p w:rsidR="00B703C3" w:rsidRPr="00B703C3" w:rsidRDefault="00B703C3" w:rsidP="00B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Komisji Rewizyjnej</w:t>
      </w:r>
    </w:p>
    <w:p w:rsidR="00B703C3" w:rsidRPr="00B703C3" w:rsidRDefault="00B703C3" w:rsidP="00B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dn</w:t>
      </w:r>
      <w:proofErr w:type="gramEnd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16.03.2016 r. godz. 15</w:t>
      </w: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.00 – </w:t>
      </w: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15.30</w:t>
      </w:r>
    </w:p>
    <w:p w:rsidR="00B703C3" w:rsidRPr="00B703C3" w:rsidRDefault="00B703C3" w:rsidP="00B703C3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Ratuszu.</w:t>
      </w:r>
      <w:bookmarkStart w:id="0" w:name="_GoBack"/>
      <w:bookmarkEnd w:id="0"/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 Rewizyjnej Janusz Żebrowski przywitał członków komisji.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Temat posiedzenia:</w:t>
      </w:r>
    </w:p>
    <w:p w:rsidR="00B703C3" w:rsidRPr="00B703C3" w:rsidRDefault="00B703C3" w:rsidP="00B70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Ustalenie tematów badań związanych z czynnościami do absolutorium.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Default="00B703C3" w:rsidP="00B703C3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Przewodniczący Komisji Janusz Żebrowski zaproponował następujące tematy badań do czynności absolutoryjnych z podziałem na zespoły </w:t>
      </w:r>
      <w:proofErr w:type="spellStart"/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tj</w:t>
      </w:r>
      <w:proofErr w:type="spellEnd"/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;</w:t>
      </w:r>
    </w:p>
    <w:p w:rsidR="00B703C3" w:rsidRPr="00B703C3" w:rsidRDefault="00B703C3" w:rsidP="00B703C3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Default="00B703C3" w:rsidP="00B703C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hAnsi="Times New Roman" w:cs="Times New Roman"/>
          <w:sz w:val="24"/>
          <w:szCs w:val="24"/>
        </w:rPr>
        <w:t>Badanie realizacji dotacji dla przedszkoli i szkół prowadzonych przez inne niż Gmina Brzeg osoby prawne i fizyczne.</w:t>
      </w: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 Radny Marcin Samul i Radny Andrzej </w:t>
      </w:r>
      <w:proofErr w:type="spellStart"/>
      <w:proofErr w:type="gramStart"/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Jędrzejko</w:t>
      </w:r>
      <w:proofErr w:type="spellEnd"/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)</w:t>
      </w:r>
      <w:proofErr w:type="gramEnd"/>
    </w:p>
    <w:p w:rsidR="00B703C3" w:rsidRPr="00B703C3" w:rsidRDefault="00B703C3" w:rsidP="00B703C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Default="00B703C3" w:rsidP="00B703C3">
      <w:pPr>
        <w:pStyle w:val="Akapitzlist"/>
        <w:numPr>
          <w:ilvl w:val="0"/>
          <w:numId w:val="5"/>
        </w:numPr>
      </w:pPr>
      <w:r>
        <w:t>Badanie procedury udzielania ulg w spłacie zadłużenia z tytułu opłat za lokale mieszkalne. Sprawdzenie zgodności z uchwałą Rady Miejskiej ze stycznia 2014 roku.</w:t>
      </w:r>
    </w:p>
    <w:p w:rsidR="00B703C3" w:rsidRDefault="00B703C3" w:rsidP="00B703C3">
      <w:pPr>
        <w:pStyle w:val="Akapitzlist"/>
        <w:ind w:left="357"/>
      </w:pPr>
      <w:r w:rsidRPr="00B703C3">
        <w:t xml:space="preserve">( Radna Karolina Sobolewska i Radny Grzegorz </w:t>
      </w:r>
      <w:proofErr w:type="gramStart"/>
      <w:r w:rsidRPr="00B703C3">
        <w:t>Kapela )</w:t>
      </w:r>
      <w:proofErr w:type="gramEnd"/>
    </w:p>
    <w:p w:rsidR="00B703C3" w:rsidRDefault="00B703C3" w:rsidP="00B703C3">
      <w:pPr>
        <w:pStyle w:val="Akapitzlist"/>
        <w:ind w:left="357"/>
      </w:pPr>
    </w:p>
    <w:p w:rsidR="00B703C3" w:rsidRPr="00B703C3" w:rsidRDefault="00B703C3" w:rsidP="00B703C3">
      <w:pPr>
        <w:pStyle w:val="Akapitzlist"/>
        <w:numPr>
          <w:ilvl w:val="0"/>
          <w:numId w:val="5"/>
        </w:numPr>
      </w:pPr>
      <w:r w:rsidRPr="00B703C3">
        <w:t xml:space="preserve">Badanie realizacji zobowiązań zawartych w umowie za rok 2015 dotyczących utrzymania </w:t>
      </w:r>
    </w:p>
    <w:p w:rsidR="00B703C3" w:rsidRPr="00B703C3" w:rsidRDefault="00B703C3" w:rsidP="00B703C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hAnsi="Times New Roman" w:cs="Times New Roman"/>
          <w:sz w:val="24"/>
          <w:szCs w:val="24"/>
        </w:rPr>
        <w:t>czystości w mieście - podwórka, chodniki, tereny zielone w oparciu o zobowiązania finansowe z budżetu Gminy.</w:t>
      </w: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 Radny Wojciech Komarzyński i Radny Janusz Żebrowski)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Pr="00B703C3" w:rsidRDefault="00B703C3" w:rsidP="00B703C3">
      <w:pPr>
        <w:spacing w:after="0" w:line="240" w:lineRule="auto"/>
        <w:ind w:firstLine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Następnie Przewodniczący Komisji poddał pod głosowanie propozycję tematów;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Komisja przyjęła w/w propozycje jednogłośnie za.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Komisja również przegłosowała podział na zespoły jednogłośnie za.</w:t>
      </w:r>
    </w:p>
    <w:p w:rsidR="00B703C3" w:rsidRPr="00B703C3" w:rsidRDefault="00B703C3" w:rsidP="00B70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Przewodniczący Komisji poinformował, że z każdego badania ma zostać sporządzony protokół, który również będzie musiał być podpisany przez kierownika jednostki jak i samego kontrolującego. Dodał, że w takim protokole powinny być zawarte wnioski. </w:t>
      </w:r>
    </w:p>
    <w:p w:rsidR="00B703C3" w:rsidRDefault="00B703C3" w:rsidP="00B703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</w:p>
    <w:p w:rsidR="00B703C3" w:rsidRPr="00B703C3" w:rsidRDefault="00B703C3" w:rsidP="00B703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Na tym protokół zakończono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Protokołowała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Anna Polańska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Pr="00B703C3" w:rsidRDefault="00B703C3" w:rsidP="00B703C3">
      <w:pPr>
        <w:spacing w:after="0" w:line="240" w:lineRule="auto"/>
        <w:ind w:left="5664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</w:t>
      </w:r>
    </w:p>
    <w:p w:rsidR="00B703C3" w:rsidRPr="00B703C3" w:rsidRDefault="00B703C3" w:rsidP="00B703C3">
      <w:pPr>
        <w:spacing w:after="0" w:line="240" w:lineRule="auto"/>
        <w:ind w:left="5664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Janusz Żebrowski</w:t>
      </w: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E03274" w:rsidRDefault="00E03274" w:rsidP="00B703C3"/>
    <w:sectPr w:rsidR="00E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5641A"/>
    <w:multiLevelType w:val="hybridMultilevel"/>
    <w:tmpl w:val="E31A0F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E0F0E"/>
    <w:multiLevelType w:val="hybridMultilevel"/>
    <w:tmpl w:val="40706EFE"/>
    <w:lvl w:ilvl="0" w:tplc="9BACB6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C"/>
    <w:rsid w:val="00162B4C"/>
    <w:rsid w:val="00B703C3"/>
    <w:rsid w:val="00E03274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</cp:revision>
  <dcterms:created xsi:type="dcterms:W3CDTF">2016-05-04T07:29:00Z</dcterms:created>
  <dcterms:modified xsi:type="dcterms:W3CDTF">2016-05-04T07:40:00Z</dcterms:modified>
</cp:coreProperties>
</file>