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0D" w:rsidRPr="00650C0D" w:rsidRDefault="00650C0D" w:rsidP="00650C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50C0D" w:rsidRPr="00650C0D" w:rsidRDefault="00650C0D" w:rsidP="00650C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50C0D" w:rsidRPr="00650C0D" w:rsidRDefault="00650C0D" w:rsidP="00650C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50C0D" w:rsidRPr="00650C0D" w:rsidRDefault="00650C0D" w:rsidP="00650C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0C0D">
        <w:rPr>
          <w:rFonts w:ascii="Times New Roman" w:eastAsia="Calibri" w:hAnsi="Times New Roman" w:cs="Times New Roman"/>
          <w:b/>
          <w:sz w:val="40"/>
          <w:szCs w:val="40"/>
        </w:rPr>
        <w:t>ANALIZA STANU GOSPODARKI</w:t>
      </w:r>
    </w:p>
    <w:p w:rsidR="00650C0D" w:rsidRPr="00650C0D" w:rsidRDefault="00650C0D" w:rsidP="00650C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0C0D">
        <w:rPr>
          <w:rFonts w:ascii="Times New Roman" w:eastAsia="Calibri" w:hAnsi="Times New Roman" w:cs="Times New Roman"/>
          <w:b/>
          <w:sz w:val="40"/>
          <w:szCs w:val="40"/>
        </w:rPr>
        <w:t>ODPADAMI KOMUNALNYMI</w:t>
      </w:r>
    </w:p>
    <w:p w:rsidR="00650C0D" w:rsidRPr="00650C0D" w:rsidRDefault="00650C0D" w:rsidP="00650C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0C0D">
        <w:rPr>
          <w:rFonts w:ascii="Times New Roman" w:eastAsia="Calibri" w:hAnsi="Times New Roman" w:cs="Times New Roman"/>
          <w:b/>
          <w:sz w:val="40"/>
          <w:szCs w:val="40"/>
        </w:rPr>
        <w:t>NA TERENIE GMINY BRZEG</w:t>
      </w:r>
    </w:p>
    <w:p w:rsidR="00650C0D" w:rsidRPr="00650C0D" w:rsidRDefault="00650C0D" w:rsidP="00650C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0C0D">
        <w:rPr>
          <w:rFonts w:ascii="Times New Roman" w:eastAsia="Calibri" w:hAnsi="Times New Roman" w:cs="Times New Roman"/>
          <w:b/>
          <w:sz w:val="40"/>
          <w:szCs w:val="40"/>
        </w:rPr>
        <w:t>ZA ROK 201</w:t>
      </w:r>
      <w:r>
        <w:rPr>
          <w:rFonts w:ascii="Times New Roman" w:eastAsia="Calibri" w:hAnsi="Times New Roman" w:cs="Times New Roman"/>
          <w:b/>
          <w:sz w:val="40"/>
          <w:szCs w:val="40"/>
        </w:rPr>
        <w:t>6</w:t>
      </w:r>
    </w:p>
    <w:p w:rsidR="00650C0D" w:rsidRPr="00650C0D" w:rsidRDefault="00650C0D" w:rsidP="00650C0D">
      <w:pPr>
        <w:jc w:val="center"/>
        <w:rPr>
          <w:rFonts w:ascii="Symbol" w:eastAsia="Calibri" w:hAnsi="Symbol" w:cs="Times New Roman"/>
        </w:rPr>
      </w:pPr>
      <w:r w:rsidRPr="00650C0D">
        <w:rPr>
          <w:rFonts w:ascii="Symbol" w:eastAsia="Calibri" w:hAnsi="Symbol" w:cs="Times New Roman"/>
          <w:noProof/>
          <w:lang w:eastAsia="pl-PL"/>
        </w:rPr>
        <w:drawing>
          <wp:inline distT="0" distB="0" distL="0" distR="0" wp14:anchorId="01DEBF08" wp14:editId="59534F86">
            <wp:extent cx="3545205" cy="2449830"/>
            <wp:effectExtent l="19050" t="0" r="0" b="0"/>
            <wp:docPr id="1" name="fullResImage" descr="nowy_herb_brz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nowy_herb_brzeg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0D" w:rsidRPr="00650C0D" w:rsidRDefault="00650C0D" w:rsidP="00650C0D">
      <w:pPr>
        <w:jc w:val="center"/>
        <w:rPr>
          <w:rFonts w:ascii="Times New Roman" w:eastAsia="Calibri" w:hAnsi="Times New Roman" w:cs="Times New Roman"/>
        </w:rPr>
      </w:pPr>
    </w:p>
    <w:p w:rsidR="00650C0D" w:rsidRPr="00650C0D" w:rsidRDefault="00650C0D" w:rsidP="00650C0D">
      <w:pPr>
        <w:jc w:val="center"/>
        <w:rPr>
          <w:rFonts w:ascii="Times New Roman" w:eastAsia="Calibri" w:hAnsi="Times New Roman" w:cs="Times New Roman"/>
        </w:rPr>
      </w:pPr>
    </w:p>
    <w:p w:rsidR="00650C0D" w:rsidRPr="00650C0D" w:rsidRDefault="00650C0D" w:rsidP="00650C0D">
      <w:pPr>
        <w:jc w:val="center"/>
        <w:rPr>
          <w:rFonts w:ascii="Times New Roman" w:eastAsia="Calibri" w:hAnsi="Times New Roman" w:cs="Times New Roman"/>
        </w:rPr>
      </w:pPr>
    </w:p>
    <w:p w:rsidR="00650C0D" w:rsidRPr="00650C0D" w:rsidRDefault="00650C0D" w:rsidP="00650C0D">
      <w:pPr>
        <w:jc w:val="center"/>
        <w:rPr>
          <w:rFonts w:ascii="Times New Roman" w:eastAsia="Calibri" w:hAnsi="Times New Roman" w:cs="Times New Roman"/>
        </w:rPr>
      </w:pPr>
    </w:p>
    <w:p w:rsidR="00650C0D" w:rsidRPr="00650C0D" w:rsidRDefault="00650C0D" w:rsidP="00650C0D">
      <w:pPr>
        <w:jc w:val="center"/>
        <w:rPr>
          <w:rFonts w:ascii="Times New Roman" w:eastAsia="Calibri" w:hAnsi="Times New Roman" w:cs="Times New Roman"/>
        </w:rPr>
      </w:pPr>
    </w:p>
    <w:p w:rsidR="00650C0D" w:rsidRPr="00650C0D" w:rsidRDefault="00650C0D" w:rsidP="00650C0D">
      <w:pPr>
        <w:jc w:val="center"/>
        <w:rPr>
          <w:rFonts w:ascii="Times New Roman" w:eastAsia="Calibri" w:hAnsi="Times New Roman" w:cs="Times New Roman"/>
        </w:rPr>
      </w:pPr>
    </w:p>
    <w:p w:rsidR="00E514F0" w:rsidRDefault="00650C0D" w:rsidP="00650C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Brzeg 2017</w:t>
      </w:r>
      <w:r w:rsidRPr="00650C0D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96326943"/>
        <w:docPartObj>
          <w:docPartGallery w:val="Table of Contents"/>
          <w:docPartUnique/>
        </w:docPartObj>
      </w:sdtPr>
      <w:sdtEndPr/>
      <w:sdtContent>
        <w:p w:rsidR="009625DF" w:rsidRPr="009625DF" w:rsidRDefault="00650C0D" w:rsidP="009625DF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9625DF">
            <w:rPr>
              <w:rFonts w:ascii="Times New Roman" w:hAnsi="Times New Roman" w:cs="Times New Roman"/>
              <w:color w:val="auto"/>
            </w:rPr>
            <w:t>Spis treści</w:t>
          </w:r>
        </w:p>
        <w:p w:rsidR="009625DF" w:rsidRPr="009625DF" w:rsidRDefault="00650C0D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9625DF">
            <w:rPr>
              <w:rFonts w:ascii="Times New Roman" w:hAnsi="Times New Roman" w:cs="Times New Roman"/>
            </w:rPr>
            <w:fldChar w:fldCharType="begin"/>
          </w:r>
          <w:r w:rsidRPr="009625DF">
            <w:rPr>
              <w:rFonts w:ascii="Times New Roman" w:hAnsi="Times New Roman" w:cs="Times New Roman"/>
            </w:rPr>
            <w:instrText xml:space="preserve"> TOC \o "1-3" \h \z \u </w:instrText>
          </w:r>
          <w:r w:rsidRPr="009625DF">
            <w:rPr>
              <w:rFonts w:ascii="Times New Roman" w:hAnsi="Times New Roman" w:cs="Times New Roman"/>
            </w:rPr>
            <w:fldChar w:fldCharType="separate"/>
          </w:r>
          <w:hyperlink w:anchor="_Toc480999841" w:history="1"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1.</w:t>
            </w:r>
            <w:r w:rsidR="009625DF" w:rsidRPr="009625DF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Wstęp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instrText xml:space="preserve"> PAGEREF _Toc480999841 \h </w:instrTex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2578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25DF" w:rsidRPr="009625DF" w:rsidRDefault="004D6C7E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80999842" w:history="1"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9625DF" w:rsidRPr="009625DF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Możliwości przetwarzania zmieszanych odpadów komunalnych, odpadów zielonych oraz pozostałości z sortowania i pozostałości z mechaniczno- biologicznego przetwarzania odpadów komunalnych przeznaczonych do składowania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instrText xml:space="preserve"> PAGEREF _Toc480999842 \h </w:instrTex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2578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25DF" w:rsidRPr="009625DF" w:rsidRDefault="004D6C7E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80999843" w:history="1"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9625DF" w:rsidRPr="009625DF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Potrzeby inwestycyjne związane z gospodarowaniem odpadami komunalnymi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instrText xml:space="preserve"> PAGEREF _Toc480999843 \h </w:instrTex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2578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25DF" w:rsidRPr="009625DF" w:rsidRDefault="004D6C7E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80999844" w:history="1"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9625DF" w:rsidRPr="009625DF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Koszty poniesione w związku z odbieraniem, odzyskiwaniem, recyklingiem                                            i unieszkodliwianiem odpadów komunalnych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instrText xml:space="preserve"> PAGEREF _Toc480999844 \h </w:instrTex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2578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25DF" w:rsidRPr="009625DF" w:rsidRDefault="004D6C7E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80999845" w:history="1"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5.</w:t>
            </w:r>
            <w:r w:rsidR="009625DF" w:rsidRPr="009625DF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Liczba mieszkańców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instrText xml:space="preserve"> PAGEREF _Toc480999845 \h </w:instrTex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2578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25DF" w:rsidRPr="009625DF" w:rsidRDefault="004D6C7E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80999846" w:history="1"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6.</w:t>
            </w:r>
            <w:r w:rsidR="009625DF" w:rsidRPr="009625DF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Liczba właścicieli nieruchomości, którzy nie zawarli umowy o której mowa w art. 6 ust. 1, w imieniu których gmina powinna podjąć działania, o których mowa w art. 6 ust. 6-12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instrText xml:space="preserve"> PAGEREF _Toc480999846 \h </w:instrTex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2578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25DF" w:rsidRPr="009625DF" w:rsidRDefault="004D6C7E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80999847" w:history="1"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7.</w:t>
            </w:r>
            <w:r w:rsidR="009625DF" w:rsidRPr="009625DF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Ilość odpadów komunalnych wytwarzanych na terenie gminy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instrText xml:space="preserve"> PAGEREF _Toc480999847 \h </w:instrTex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2578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25DF" w:rsidRPr="009625DF" w:rsidRDefault="004D6C7E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80999848" w:history="1"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8.</w:t>
            </w:r>
            <w:r w:rsidR="009625DF" w:rsidRPr="009625DF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Ilość zmieszanych odpadów komunalnych, odpadów zielonych odbieranych z terenu gminy oraz powstających z przetwarzania odpadów komunalnych pozostałości z sortowania i pozostałości z mechaniczno biologicznego przetwarzania odpadów komunalnych przeznaczonych do składowania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instrText xml:space="preserve"> PAGEREF _Toc480999848 \h </w:instrTex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2578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25DF" w:rsidRPr="009625DF" w:rsidRDefault="004D6C7E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80999849" w:history="1"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9.</w:t>
            </w:r>
            <w:r w:rsidR="009625DF" w:rsidRPr="009625DF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9625DF" w:rsidRPr="009625DF">
              <w:rPr>
                <w:rStyle w:val="Hipercze"/>
                <w:rFonts w:ascii="Times New Roman" w:hAnsi="Times New Roman" w:cs="Times New Roman"/>
                <w:b/>
                <w:noProof/>
              </w:rPr>
              <w:t>Osiągnięte poziomy recyklingu, przygotowania do ponownego użycia oraz ograniczenia masy określonych frakcji odpadów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instrText xml:space="preserve"> PAGEREF _Toc480999849 \h </w:instrTex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2578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625DF" w:rsidRPr="009625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50C0D" w:rsidRDefault="00650C0D">
          <w:r w:rsidRPr="009625D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650C0D" w:rsidRDefault="00650C0D" w:rsidP="00650C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C0D" w:rsidRDefault="00650C0D" w:rsidP="00650C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C0D" w:rsidRDefault="00650C0D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DF" w:rsidRDefault="009625DF" w:rsidP="00650C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50C0D" w:rsidRPr="008730C7" w:rsidRDefault="00650C0D" w:rsidP="00650C0D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48832251"/>
      <w:bookmarkStart w:id="1" w:name="_Toc480999841"/>
      <w:r w:rsidRPr="008730C7">
        <w:rPr>
          <w:rFonts w:ascii="Times New Roman" w:hAnsi="Times New Roman"/>
          <w:b/>
          <w:sz w:val="24"/>
          <w:szCs w:val="24"/>
        </w:rPr>
        <w:lastRenderedPageBreak/>
        <w:t>Wstęp</w:t>
      </w:r>
      <w:bookmarkEnd w:id="0"/>
      <w:bookmarkEnd w:id="1"/>
    </w:p>
    <w:p w:rsidR="00650C0D" w:rsidRPr="0001671C" w:rsidRDefault="00650C0D" w:rsidP="00650C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1671C">
        <w:rPr>
          <w:rFonts w:ascii="Times New Roman" w:hAnsi="Times New Roman"/>
        </w:rPr>
        <w:t>Zgodnie z art. 3 pkt. 10 ustawy z dnia 13 września 1996r. o utrzymaniu czystości i porządku w gminach (Dz. U. z 2016r. poz. 250), gmina ma obowiązek sporządzenia corocznej analizy stanu gospodarki odpadami komunalnymi, w celu skontrolowania możliwości technicznych i organizacyjnych gminy z zakresu gospodarki odpadami komunalnymi. Zakres przedmiotowej analizy został określony w art. 9tb. ust. 1 ww. ustawy.</w:t>
      </w:r>
    </w:p>
    <w:p w:rsidR="00650C0D" w:rsidRDefault="00650C0D" w:rsidP="00650C0D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48832252"/>
      <w:bookmarkStart w:id="3" w:name="_Toc480999842"/>
      <w:r w:rsidRPr="008730C7">
        <w:rPr>
          <w:rFonts w:ascii="Times New Roman" w:hAnsi="Times New Roman"/>
          <w:b/>
          <w:sz w:val="24"/>
          <w:szCs w:val="24"/>
        </w:rPr>
        <w:t xml:space="preserve">Możliwości przetwarzania zmieszanych odpadów komunalnych, odpadów zielonych oraz pozostałości z sortowania i pozostałości z </w:t>
      </w:r>
      <w:proofErr w:type="spellStart"/>
      <w:r w:rsidRPr="008730C7">
        <w:rPr>
          <w:rFonts w:ascii="Times New Roman" w:hAnsi="Times New Roman"/>
          <w:b/>
          <w:sz w:val="24"/>
          <w:szCs w:val="24"/>
        </w:rPr>
        <w:t>mechaniczno</w:t>
      </w:r>
      <w:proofErr w:type="spellEnd"/>
      <w:r w:rsidR="00D118B7">
        <w:rPr>
          <w:rFonts w:ascii="Times New Roman" w:hAnsi="Times New Roman"/>
          <w:b/>
          <w:sz w:val="24"/>
          <w:szCs w:val="24"/>
        </w:rPr>
        <w:t xml:space="preserve"> </w:t>
      </w:r>
      <w:r w:rsidRPr="008730C7">
        <w:rPr>
          <w:rFonts w:ascii="Times New Roman" w:hAnsi="Times New Roman"/>
          <w:b/>
          <w:sz w:val="24"/>
          <w:szCs w:val="24"/>
        </w:rPr>
        <w:t>- biologicznego przetwarzania odpadów komunalnych przeznaczonych do składowania</w:t>
      </w:r>
      <w:bookmarkEnd w:id="2"/>
      <w:bookmarkEnd w:id="3"/>
      <w:r w:rsidRPr="008730C7">
        <w:rPr>
          <w:rFonts w:ascii="Times New Roman" w:hAnsi="Times New Roman"/>
          <w:b/>
          <w:sz w:val="24"/>
          <w:szCs w:val="24"/>
        </w:rPr>
        <w:t xml:space="preserve"> </w:t>
      </w:r>
    </w:p>
    <w:p w:rsidR="00650C0D" w:rsidRDefault="00650C0D" w:rsidP="00650C0D">
      <w:pPr>
        <w:pStyle w:val="Akapitzlist"/>
        <w:ind w:left="283"/>
        <w:jc w:val="both"/>
        <w:rPr>
          <w:rFonts w:ascii="Times New Roman" w:hAnsi="Times New Roman"/>
        </w:rPr>
      </w:pPr>
    </w:p>
    <w:p w:rsidR="00650C0D" w:rsidRPr="00995EC9" w:rsidRDefault="00650C0D" w:rsidP="0001671C">
      <w:pPr>
        <w:pStyle w:val="Akapitzlist"/>
        <w:ind w:left="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ab/>
      </w:r>
      <w:r w:rsidRPr="00995EC9">
        <w:rPr>
          <w:rFonts w:ascii="Times New Roman" w:hAnsi="Times New Roman"/>
        </w:rPr>
        <w:t>Gmina B</w:t>
      </w:r>
      <w:r>
        <w:rPr>
          <w:rFonts w:ascii="Times New Roman" w:hAnsi="Times New Roman"/>
        </w:rPr>
        <w:t>rzeg należy</w:t>
      </w:r>
      <w:r w:rsidRPr="00995EC9">
        <w:rPr>
          <w:rFonts w:ascii="Times New Roman" w:hAnsi="Times New Roman"/>
        </w:rPr>
        <w:t xml:space="preserve"> do regionu gospodarki odpadami komunalnymi wyznaczonego w „Wojewódzkim Planie Gospodarki Odpadami dla Województwa Dolnośląskiego 2012” (WPGOWD 2012), tym samym nie została uwzględniona w wytycznych dla gospodarki odpadami komunalnymi znajdującymi się w </w:t>
      </w:r>
      <w:r w:rsidRPr="00995EC9">
        <w:rPr>
          <w:rFonts w:ascii="Times New Roman" w:hAnsi="Times New Roman"/>
          <w:spacing w:val="-6"/>
        </w:rPr>
        <w:t>„Planie Gospodarki Odpadami dla Województwa Opolskiego na lata 2012-2017” (PGOWO 2012-2017).</w:t>
      </w:r>
    </w:p>
    <w:p w:rsidR="00650C0D" w:rsidRPr="00995EC9" w:rsidRDefault="00650C0D" w:rsidP="000167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  <w:spacing w:val="-6"/>
        </w:rPr>
        <w:tab/>
        <w:t>Zgodnie z zapisami WPGOWD 2012 - zaproponowano podział województwa dolnośląskiego na 6 Regionów Gospodarki Odpadami Komunalnymi (RGOK). Gmina Brzeg została przyporządkowana do Wschodniego RGOK, który</w:t>
      </w:r>
      <w:r w:rsidRPr="00995EC9">
        <w:rPr>
          <w:rFonts w:ascii="Times New Roman" w:hAnsi="Times New Roman"/>
        </w:rPr>
        <w:t xml:space="preserve"> swoim zasięgiem obejmuje 16 gmin (w tym 3 z województwa opolskiego). Regionalną instalacją przetwarzania (RIPOK) odpadów komunalnych dla regionu wschodniego jest Zakład Gospodarowania Odpadami GAĆ Sp. z o.o., Gać 90, 55-200 Oława. Do tej instalacji, zgodnie z przepisami ustawy o utrzymaniu czystości i porządku w gminach, przekazywane są zmieszane odpady komunalne oraz odpady zielone  z terenu całego regionu gospodarki odpadami komunalnymi. </w:t>
      </w:r>
    </w:p>
    <w:p w:rsidR="00650C0D" w:rsidRPr="00995EC9" w:rsidRDefault="00650C0D" w:rsidP="0001671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>W skład ZGO GAĆ  wchodzą następujące instalacje do przetwarzania odpadów i obiekty:</w:t>
      </w:r>
    </w:p>
    <w:p w:rsidR="00650C0D" w:rsidRPr="00995EC9" w:rsidRDefault="00650C0D" w:rsidP="000167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- instalacja do produkcji paliwa alternatywnego; </w:t>
      </w:r>
    </w:p>
    <w:p w:rsidR="00650C0D" w:rsidRPr="00995EC9" w:rsidRDefault="00650C0D" w:rsidP="000167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- nowoczesna </w:t>
      </w:r>
      <w:r>
        <w:rPr>
          <w:rFonts w:ascii="Times New Roman" w:hAnsi="Times New Roman"/>
        </w:rPr>
        <w:t>linia sortownicza- wydajność 100 600Mg/rok</w:t>
      </w:r>
      <w:r w:rsidRPr="00995EC9">
        <w:rPr>
          <w:rFonts w:ascii="Times New Roman" w:hAnsi="Times New Roman"/>
        </w:rPr>
        <w:t>;</w:t>
      </w:r>
    </w:p>
    <w:p w:rsidR="00650C0D" w:rsidRPr="00995EC9" w:rsidRDefault="00650C0D" w:rsidP="000167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>- instalacja fermentacji metanowej;</w:t>
      </w:r>
    </w:p>
    <w:p w:rsidR="00650C0D" w:rsidRPr="00995EC9" w:rsidRDefault="00650C0D" w:rsidP="000167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>- instalacja stabilizacji tlenowej;</w:t>
      </w:r>
    </w:p>
    <w:p w:rsidR="00650C0D" w:rsidRPr="00995EC9" w:rsidRDefault="00650C0D" w:rsidP="000167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- kwatera </w:t>
      </w:r>
      <w:proofErr w:type="spellStart"/>
      <w:r w:rsidRPr="00995EC9">
        <w:rPr>
          <w:rFonts w:ascii="Times New Roman" w:hAnsi="Times New Roman"/>
        </w:rPr>
        <w:t>składo</w:t>
      </w:r>
      <w:r>
        <w:rPr>
          <w:rFonts w:ascii="Times New Roman" w:hAnsi="Times New Roman"/>
        </w:rPr>
        <w:t>wi</w:t>
      </w:r>
      <w:r w:rsidRPr="00995EC9">
        <w:rPr>
          <w:rFonts w:ascii="Times New Roman" w:hAnsi="Times New Roman"/>
        </w:rPr>
        <w:t>skowa</w:t>
      </w:r>
      <w:proofErr w:type="spellEnd"/>
      <w:r w:rsidRPr="00995EC9">
        <w:rPr>
          <w:rFonts w:ascii="Times New Roman" w:hAnsi="Times New Roman"/>
        </w:rPr>
        <w:t>.</w:t>
      </w:r>
    </w:p>
    <w:p w:rsidR="00650C0D" w:rsidRDefault="00650C0D" w:rsidP="000167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Instalacja funkcjonująca na terenie Wschodniego RGOK spełnia wymagania techniczne instalacji regionalnej oraz ma wystarczające moce przerobowe do obsługi wyznaczonego w WPGOWD 2012 obszaru. </w:t>
      </w:r>
    </w:p>
    <w:p w:rsidR="00650C0D" w:rsidRDefault="00650C0D" w:rsidP="00650C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650C0D" w:rsidRDefault="00650C0D" w:rsidP="00650C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650C0D" w:rsidRPr="0001671C" w:rsidRDefault="00650C0D" w:rsidP="0001671C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Toc448832253"/>
      <w:bookmarkStart w:id="5" w:name="_Toc480999843"/>
      <w:r w:rsidRPr="00995EC9">
        <w:rPr>
          <w:rFonts w:ascii="Times New Roman" w:hAnsi="Times New Roman"/>
          <w:b/>
          <w:sz w:val="24"/>
          <w:szCs w:val="24"/>
        </w:rPr>
        <w:t>Potrzeby inwestycyjne związane z gospodarowaniem odpadami komunalnymi</w:t>
      </w:r>
      <w:bookmarkEnd w:id="4"/>
      <w:bookmarkEnd w:id="5"/>
    </w:p>
    <w:p w:rsidR="00650C0D" w:rsidRPr="0001671C" w:rsidRDefault="00650C0D" w:rsidP="0001671C">
      <w:pPr>
        <w:ind w:firstLine="709"/>
        <w:jc w:val="both"/>
        <w:rPr>
          <w:rFonts w:ascii="Times New Roman" w:hAnsi="Times New Roman"/>
        </w:rPr>
      </w:pPr>
      <w:r w:rsidRPr="0001671C">
        <w:rPr>
          <w:rFonts w:ascii="Times New Roman" w:hAnsi="Times New Roman"/>
        </w:rPr>
        <w:t xml:space="preserve">W 2016r. Gmina  nie realizowała żadnych zadań inwestycyjnych związanych z gospodarowaniem odpadami komunalnymi. </w:t>
      </w:r>
    </w:p>
    <w:p w:rsidR="00650C0D" w:rsidRDefault="00650C0D" w:rsidP="00857D9E">
      <w:pPr>
        <w:ind w:firstLine="709"/>
        <w:jc w:val="both"/>
        <w:rPr>
          <w:rFonts w:ascii="Times New Roman" w:hAnsi="Times New Roman"/>
        </w:rPr>
      </w:pPr>
      <w:r w:rsidRPr="0001671C">
        <w:rPr>
          <w:rFonts w:ascii="Times New Roman" w:hAnsi="Times New Roman"/>
        </w:rPr>
        <w:t xml:space="preserve">Gmina posiada Regionalną Instalację Przetwarzania Odpadów Komunalnych (RIPOK – ZGO Gać Sp. z o.o.), która jest rozbudowywana w ramach działalności samej Spółki. </w:t>
      </w:r>
    </w:p>
    <w:p w:rsidR="00650C0D" w:rsidRPr="00341C6A" w:rsidRDefault="00650C0D" w:rsidP="00650C0D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6" w:name="_Toc448832254"/>
      <w:bookmarkStart w:id="7" w:name="_Toc480999844"/>
      <w:r w:rsidRPr="00443BF2">
        <w:rPr>
          <w:rFonts w:ascii="Times New Roman" w:hAnsi="Times New Roman"/>
          <w:b/>
          <w:sz w:val="24"/>
          <w:szCs w:val="24"/>
        </w:rPr>
        <w:t xml:space="preserve">Koszty poniesione w związku z odbieraniem, odzyskiwaniem, recyklingiem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443BF2">
        <w:rPr>
          <w:rFonts w:ascii="Times New Roman" w:hAnsi="Times New Roman"/>
          <w:b/>
          <w:sz w:val="24"/>
          <w:szCs w:val="24"/>
        </w:rPr>
        <w:t>i unieszkodliwianiem odpadów komunalnych</w:t>
      </w:r>
      <w:bookmarkEnd w:id="6"/>
      <w:bookmarkEnd w:id="7"/>
    </w:p>
    <w:p w:rsidR="00650C0D" w:rsidRDefault="00650C0D" w:rsidP="00650C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System odbioru i zagospodarowania odpadów komunalnych na terenie miasta Brzeg, jest finansowany z opłat uiszczanych przez mieszkańców miasta. Zgodnie z uchwałą Rady Miejskiej Brzegu nr XII/97/15 z dnia 25 września 2015r. w sprawie  wyboru metody ustalenia opłaty za gospodarowanie </w:t>
      </w:r>
      <w:r>
        <w:rPr>
          <w:rFonts w:ascii="Times New Roman" w:hAnsi="Times New Roman"/>
        </w:rPr>
        <w:lastRenderedPageBreak/>
        <w:t xml:space="preserve">odpadami komunalnymi oraz ustalenia wysokości stawki tej opłaty, wysokość tej opłaty zależna jest od ilości osób zamieszkujących w gospodarstwie domowym oraz sposobu zbierania odpadów.  Wysokość opłat za gospodarowanie </w:t>
      </w:r>
      <w:r w:rsidR="00651C01">
        <w:rPr>
          <w:rFonts w:ascii="Times New Roman" w:hAnsi="Times New Roman"/>
        </w:rPr>
        <w:t>odpadami komunalnymi w 2016</w:t>
      </w:r>
      <w:r>
        <w:rPr>
          <w:rFonts w:ascii="Times New Roman" w:hAnsi="Times New Roman"/>
        </w:rPr>
        <w:t xml:space="preserve">r. przedstawia tabela nr 1.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15"/>
        <w:gridCol w:w="3026"/>
      </w:tblGrid>
      <w:tr w:rsidR="00650C0D" w:rsidTr="00B31450">
        <w:tc>
          <w:tcPr>
            <w:tcW w:w="3070" w:type="dxa"/>
            <w:shd w:val="clear" w:color="auto" w:fill="D9D9D9" w:themeFill="background1" w:themeFillShade="D9"/>
          </w:tcPr>
          <w:p w:rsidR="00650C0D" w:rsidRPr="00E16CFA" w:rsidRDefault="00650C0D" w:rsidP="00B31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Gospodarstwo domowe zamieszkałe przez: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0C0D" w:rsidRPr="00E16CFA" w:rsidRDefault="00650C0D" w:rsidP="00B31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Odpady segregowane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0C0D" w:rsidRPr="00E16CFA" w:rsidRDefault="00650C0D" w:rsidP="00B31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Odpady niesegregowane</w:t>
            </w:r>
          </w:p>
        </w:tc>
      </w:tr>
      <w:tr w:rsidR="00650C0D" w:rsidTr="00B31450">
        <w:tc>
          <w:tcPr>
            <w:tcW w:w="3070" w:type="dxa"/>
          </w:tcPr>
          <w:p w:rsidR="00650C0D" w:rsidRDefault="00650C0D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osobę</w:t>
            </w:r>
          </w:p>
        </w:tc>
        <w:tc>
          <w:tcPr>
            <w:tcW w:w="3071" w:type="dxa"/>
          </w:tcPr>
          <w:p w:rsidR="00650C0D" w:rsidRDefault="00651C01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71" w:type="dxa"/>
          </w:tcPr>
          <w:p w:rsidR="00650C0D" w:rsidRDefault="00651C01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50C0D" w:rsidTr="00B31450">
        <w:tc>
          <w:tcPr>
            <w:tcW w:w="3070" w:type="dxa"/>
          </w:tcPr>
          <w:p w:rsidR="00650C0D" w:rsidRDefault="00650C0D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osoby</w:t>
            </w:r>
          </w:p>
        </w:tc>
        <w:tc>
          <w:tcPr>
            <w:tcW w:w="3071" w:type="dxa"/>
          </w:tcPr>
          <w:p w:rsidR="00650C0D" w:rsidRDefault="00651C01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071" w:type="dxa"/>
          </w:tcPr>
          <w:p w:rsidR="00650C0D" w:rsidRDefault="00651C01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650C0D" w:rsidTr="00B31450">
        <w:tc>
          <w:tcPr>
            <w:tcW w:w="3070" w:type="dxa"/>
          </w:tcPr>
          <w:p w:rsidR="00650C0D" w:rsidRDefault="00650C0D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osoby</w:t>
            </w:r>
          </w:p>
        </w:tc>
        <w:tc>
          <w:tcPr>
            <w:tcW w:w="3071" w:type="dxa"/>
          </w:tcPr>
          <w:p w:rsidR="00650C0D" w:rsidRDefault="00651C01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071" w:type="dxa"/>
          </w:tcPr>
          <w:p w:rsidR="00650C0D" w:rsidRDefault="00651C01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650C0D" w:rsidTr="00B31450">
        <w:tc>
          <w:tcPr>
            <w:tcW w:w="3070" w:type="dxa"/>
          </w:tcPr>
          <w:p w:rsidR="00650C0D" w:rsidRDefault="00650C0D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osoby</w:t>
            </w:r>
          </w:p>
        </w:tc>
        <w:tc>
          <w:tcPr>
            <w:tcW w:w="3071" w:type="dxa"/>
          </w:tcPr>
          <w:p w:rsidR="00650C0D" w:rsidRDefault="00651C01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071" w:type="dxa"/>
          </w:tcPr>
          <w:p w:rsidR="00650C0D" w:rsidRDefault="00651C01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650C0D" w:rsidTr="00B31450">
        <w:tc>
          <w:tcPr>
            <w:tcW w:w="3070" w:type="dxa"/>
          </w:tcPr>
          <w:p w:rsidR="00650C0D" w:rsidRDefault="00650C0D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osób i więcej</w:t>
            </w:r>
          </w:p>
        </w:tc>
        <w:tc>
          <w:tcPr>
            <w:tcW w:w="3071" w:type="dxa"/>
          </w:tcPr>
          <w:p w:rsidR="00650C0D" w:rsidRDefault="00651C01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071" w:type="dxa"/>
          </w:tcPr>
          <w:p w:rsidR="00650C0D" w:rsidRDefault="00651C01" w:rsidP="00B31450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</w:tbl>
    <w:p w:rsidR="00650C0D" w:rsidRPr="007C08D2" w:rsidRDefault="00650C0D" w:rsidP="00650C0D">
      <w:pPr>
        <w:pStyle w:val="Legenda"/>
        <w:rPr>
          <w:rFonts w:ascii="Times New Roman" w:hAnsi="Times New Roman"/>
          <w:b w:val="0"/>
          <w:color w:val="auto"/>
        </w:rPr>
      </w:pPr>
      <w:r w:rsidRPr="00DD4818">
        <w:rPr>
          <w:rFonts w:ascii="Times New Roman" w:hAnsi="Times New Roman"/>
          <w:color w:val="auto"/>
        </w:rPr>
        <w:t xml:space="preserve">Tabela </w:t>
      </w:r>
      <w:r>
        <w:rPr>
          <w:rFonts w:ascii="Times New Roman" w:hAnsi="Times New Roman"/>
          <w:color w:val="auto"/>
        </w:rPr>
        <w:fldChar w:fldCharType="begin"/>
      </w:r>
      <w:r>
        <w:rPr>
          <w:rFonts w:ascii="Times New Roman" w:hAnsi="Times New Roman"/>
          <w:color w:val="auto"/>
        </w:rPr>
        <w:instrText xml:space="preserve"> SEQ Tabela \* ARABIC </w:instrText>
      </w:r>
      <w:r>
        <w:rPr>
          <w:rFonts w:ascii="Times New Roman" w:hAnsi="Times New Roman"/>
          <w:color w:val="auto"/>
        </w:rPr>
        <w:fldChar w:fldCharType="separate"/>
      </w:r>
      <w:r w:rsidR="00D25787">
        <w:rPr>
          <w:rFonts w:ascii="Times New Roman" w:hAnsi="Times New Roman"/>
          <w:noProof/>
          <w:color w:val="auto"/>
        </w:rPr>
        <w:t>1</w:t>
      </w:r>
      <w:r>
        <w:rPr>
          <w:rFonts w:ascii="Times New Roman" w:hAnsi="Times New Roman"/>
          <w:color w:val="auto"/>
        </w:rPr>
        <w:fldChar w:fldCharType="end"/>
      </w:r>
      <w:r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W</w:t>
      </w:r>
      <w:r w:rsidRPr="007C08D2">
        <w:rPr>
          <w:rFonts w:ascii="Times New Roman" w:hAnsi="Times New Roman"/>
          <w:b w:val="0"/>
          <w:color w:val="auto"/>
        </w:rPr>
        <w:t xml:space="preserve">ysokość opłat za gospodarowanie odpadami w </w:t>
      </w:r>
      <w:r w:rsidR="00651C01">
        <w:rPr>
          <w:rFonts w:ascii="Times New Roman" w:hAnsi="Times New Roman"/>
          <w:b w:val="0"/>
          <w:color w:val="auto"/>
        </w:rPr>
        <w:t>2016</w:t>
      </w:r>
      <w:r w:rsidRPr="007C08D2">
        <w:rPr>
          <w:rFonts w:ascii="Times New Roman" w:hAnsi="Times New Roman"/>
          <w:b w:val="0"/>
          <w:color w:val="auto"/>
        </w:rPr>
        <w:t>r.</w:t>
      </w:r>
      <w:r w:rsidRPr="007C08D2">
        <w:rPr>
          <w:rFonts w:ascii="Times New Roman" w:hAnsi="Times New Roman"/>
          <w:b w:val="0"/>
          <w:noProof/>
          <w:color w:val="auto"/>
        </w:rPr>
        <w:t xml:space="preserve"> </w:t>
      </w:r>
    </w:p>
    <w:p w:rsidR="009625DF" w:rsidRDefault="00650C0D" w:rsidP="00650C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Zestawienie wydatków poniesionych z tytułu funkcjonowania system</w:t>
      </w:r>
      <w:r w:rsidR="007B76E2">
        <w:rPr>
          <w:rFonts w:ascii="Times New Roman" w:hAnsi="Times New Roman"/>
        </w:rPr>
        <w:t>u gospodarowania odpadami w 2016</w:t>
      </w:r>
      <w:r>
        <w:rPr>
          <w:rFonts w:ascii="Times New Roman" w:hAnsi="Times New Roman"/>
        </w:rPr>
        <w:t xml:space="preserve"> roku obej</w:t>
      </w:r>
      <w:r w:rsidR="007B76E2">
        <w:rPr>
          <w:rFonts w:ascii="Times New Roman" w:hAnsi="Times New Roman"/>
        </w:rPr>
        <w:t>muje koszty związane z odbiorem i</w:t>
      </w:r>
      <w:r>
        <w:rPr>
          <w:rFonts w:ascii="Times New Roman" w:hAnsi="Times New Roman"/>
        </w:rPr>
        <w:t xml:space="preserve"> transportem</w:t>
      </w:r>
      <w:r w:rsidR="00DE0318">
        <w:rPr>
          <w:rFonts w:ascii="Times New Roman" w:hAnsi="Times New Roman"/>
        </w:rPr>
        <w:t xml:space="preserve"> odpadów komunalnych</w:t>
      </w:r>
      <w:r w:rsidR="007B76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E0318">
        <w:rPr>
          <w:rFonts w:ascii="Times New Roman" w:hAnsi="Times New Roman"/>
        </w:rPr>
        <w:t xml:space="preserve"> unieszkodliwieniem tych odpadów</w:t>
      </w:r>
      <w:r>
        <w:rPr>
          <w:rFonts w:ascii="Times New Roman" w:hAnsi="Times New Roman"/>
        </w:rPr>
        <w:t>, utrzymaniem Punktu Selektywnej Zbiórki Odpadów Komunalnych,</w:t>
      </w:r>
      <w:r w:rsidR="007B76E2">
        <w:rPr>
          <w:rFonts w:ascii="Times New Roman" w:hAnsi="Times New Roman"/>
        </w:rPr>
        <w:t xml:space="preserve"> funkcjonowaniem m</w:t>
      </w:r>
      <w:r w:rsidR="008413A6">
        <w:rPr>
          <w:rFonts w:ascii="Times New Roman" w:hAnsi="Times New Roman"/>
        </w:rPr>
        <w:t xml:space="preserve">obilnej aplikacji „Kiedy Wywóz” </w:t>
      </w:r>
      <w:r>
        <w:rPr>
          <w:rFonts w:ascii="Times New Roman" w:hAnsi="Times New Roman"/>
        </w:rPr>
        <w:t>oraz obsługą administracyjną systemu. Szczegółowe koszty funkcjonowania systemu</w:t>
      </w:r>
      <w:r w:rsidR="008413A6">
        <w:rPr>
          <w:rFonts w:ascii="Times New Roman" w:hAnsi="Times New Roman"/>
        </w:rPr>
        <w:t xml:space="preserve">, wynikały z zawartych umów i zobowiązań </w:t>
      </w:r>
      <w:r>
        <w:rPr>
          <w:rFonts w:ascii="Times New Roman" w:hAnsi="Times New Roman"/>
        </w:rPr>
        <w:t xml:space="preserve"> przedstawion</w:t>
      </w:r>
      <w:r w:rsidR="008413A6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w tabeli nr 2</w:t>
      </w:r>
      <w:r w:rsidR="008413A6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650C0D" w:rsidTr="008413A6">
        <w:tc>
          <w:tcPr>
            <w:tcW w:w="4528" w:type="dxa"/>
            <w:shd w:val="clear" w:color="auto" w:fill="D9D9D9" w:themeFill="background1" w:themeFillShade="D9"/>
          </w:tcPr>
          <w:p w:rsidR="00650C0D" w:rsidRPr="00E16CFA" w:rsidRDefault="00650C0D" w:rsidP="00B31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:rsidR="00650C0D" w:rsidRPr="00E16CFA" w:rsidRDefault="00650C0D" w:rsidP="00B31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Wartość brutto [zł]</w:t>
            </w:r>
            <w:r w:rsidR="00FB267C">
              <w:rPr>
                <w:rFonts w:ascii="Times New Roman" w:hAnsi="Times New Roman"/>
                <w:b/>
                <w:sz w:val="24"/>
                <w:szCs w:val="24"/>
              </w:rPr>
              <w:t xml:space="preserve"> –wartość podpisanych umów/zobowiązań na rok 2016</w:t>
            </w:r>
          </w:p>
        </w:tc>
      </w:tr>
      <w:tr w:rsidR="00650C0D" w:rsidTr="008413A6">
        <w:tc>
          <w:tcPr>
            <w:tcW w:w="4528" w:type="dxa"/>
          </w:tcPr>
          <w:p w:rsidR="00650C0D" w:rsidRDefault="007B76E2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Odbiór i transport odpadów</w:t>
            </w:r>
          </w:p>
          <w:p w:rsidR="00650C0D" w:rsidRDefault="007B76E2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(umowa z ZHK Sp. z o.o. na 2016</w:t>
            </w:r>
            <w:r w:rsidR="00650C0D">
              <w:rPr>
                <w:rFonts w:ascii="Times New Roman" w:hAnsi="Times New Roman"/>
              </w:rPr>
              <w:t>r.)</w:t>
            </w:r>
          </w:p>
        </w:tc>
        <w:tc>
          <w:tcPr>
            <w:tcW w:w="4534" w:type="dxa"/>
          </w:tcPr>
          <w:p w:rsidR="00650C0D" w:rsidRDefault="0037513E" w:rsidP="000967C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1.215.000,00 oraz </w:t>
            </w:r>
            <w:r w:rsidR="000967C8">
              <w:rPr>
                <w:rFonts w:ascii="Times New Roman" w:hAnsi="Times New Roman"/>
              </w:rPr>
              <w:t>22.698,96</w:t>
            </w:r>
            <w:r>
              <w:rPr>
                <w:rFonts w:ascii="Times New Roman" w:hAnsi="Times New Roman"/>
              </w:rPr>
              <w:t xml:space="preserve"> (dodatkowa zbiórka odpadów wielkogabarytowych oraz zbiórka choinek</w:t>
            </w:r>
            <w:r w:rsidR="000967C8">
              <w:rPr>
                <w:rFonts w:ascii="Times New Roman" w:hAnsi="Times New Roman"/>
              </w:rPr>
              <w:t>, wyposażanie nieruchomości w dodatkowe worki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B76E2" w:rsidTr="008413A6">
        <w:tc>
          <w:tcPr>
            <w:tcW w:w="4528" w:type="dxa"/>
          </w:tcPr>
          <w:p w:rsidR="007B76E2" w:rsidRDefault="007B76E2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Unieszkodliwienie odpadów </w:t>
            </w:r>
          </w:p>
          <w:p w:rsidR="007B76E2" w:rsidRDefault="007B76E2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(umowa z ZGO Gać Sp. z o.o. na 2016r.)</w:t>
            </w:r>
          </w:p>
        </w:tc>
        <w:tc>
          <w:tcPr>
            <w:tcW w:w="4534" w:type="dxa"/>
          </w:tcPr>
          <w:p w:rsidR="007B76E2" w:rsidRDefault="0037513E" w:rsidP="00B3145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2.357.758,73</w:t>
            </w:r>
          </w:p>
        </w:tc>
      </w:tr>
      <w:tr w:rsidR="00650C0D" w:rsidTr="008413A6">
        <w:tc>
          <w:tcPr>
            <w:tcW w:w="4528" w:type="dxa"/>
          </w:tcPr>
          <w:p w:rsidR="00650C0D" w:rsidRDefault="00650C0D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PSZOK</w:t>
            </w:r>
          </w:p>
          <w:p w:rsidR="00650C0D" w:rsidRDefault="00650C0D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(umowa</w:t>
            </w:r>
            <w:r w:rsidR="007B76E2">
              <w:rPr>
                <w:rFonts w:ascii="Times New Roman" w:hAnsi="Times New Roman"/>
              </w:rPr>
              <w:t xml:space="preserve"> z ZHK Sp. z o.o. na 2016</w:t>
            </w:r>
            <w:r>
              <w:rPr>
                <w:rFonts w:ascii="Times New Roman" w:hAnsi="Times New Roman"/>
              </w:rPr>
              <w:t>r.)</w:t>
            </w:r>
          </w:p>
        </w:tc>
        <w:tc>
          <w:tcPr>
            <w:tcW w:w="4534" w:type="dxa"/>
          </w:tcPr>
          <w:p w:rsidR="00650C0D" w:rsidRDefault="0037513E" w:rsidP="00B3145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136.831,68</w:t>
            </w:r>
          </w:p>
        </w:tc>
      </w:tr>
      <w:tr w:rsidR="007B76E2" w:rsidTr="008413A6">
        <w:tc>
          <w:tcPr>
            <w:tcW w:w="4528" w:type="dxa"/>
          </w:tcPr>
          <w:p w:rsidR="007B76E2" w:rsidRDefault="007B76E2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Funkcjonowanie mobilnej aplikacji </w:t>
            </w:r>
          </w:p>
          <w:p w:rsidR="007B76E2" w:rsidRDefault="007B76E2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„Kiedy Wywóz”</w:t>
            </w:r>
          </w:p>
          <w:p w:rsidR="007B76E2" w:rsidRDefault="007B76E2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(umowa z </w:t>
            </w:r>
            <w:proofErr w:type="spellStart"/>
            <w:r>
              <w:rPr>
                <w:rFonts w:ascii="Times New Roman" w:hAnsi="Times New Roman"/>
              </w:rPr>
              <w:t>SophScope</w:t>
            </w:r>
            <w:proofErr w:type="spellEnd"/>
            <w:r>
              <w:rPr>
                <w:rFonts w:ascii="Times New Roman" w:hAnsi="Times New Roman"/>
              </w:rPr>
              <w:t xml:space="preserve"> Sp. z o.o. na okres od kwietnia do grudnia 2016r.)</w:t>
            </w:r>
          </w:p>
        </w:tc>
        <w:tc>
          <w:tcPr>
            <w:tcW w:w="4534" w:type="dxa"/>
          </w:tcPr>
          <w:p w:rsidR="007B76E2" w:rsidRDefault="0037513E" w:rsidP="00B3145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5.147,55</w:t>
            </w:r>
          </w:p>
        </w:tc>
      </w:tr>
      <w:tr w:rsidR="00DE0318" w:rsidTr="008413A6">
        <w:tc>
          <w:tcPr>
            <w:tcW w:w="4528" w:type="dxa"/>
          </w:tcPr>
          <w:p w:rsidR="00DE0318" w:rsidRDefault="00DE0318" w:rsidP="00B31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administracyjna systemu</w:t>
            </w:r>
          </w:p>
        </w:tc>
        <w:tc>
          <w:tcPr>
            <w:tcW w:w="4534" w:type="dxa"/>
          </w:tcPr>
          <w:p w:rsidR="00DE0318" w:rsidRDefault="00DE0318" w:rsidP="00B3145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240.026,95</w:t>
            </w:r>
          </w:p>
        </w:tc>
      </w:tr>
    </w:tbl>
    <w:p w:rsidR="00650C0D" w:rsidRDefault="00650C0D" w:rsidP="00650C0D">
      <w:pPr>
        <w:pStyle w:val="Legenda"/>
        <w:rPr>
          <w:rFonts w:ascii="Times New Roman" w:hAnsi="Times New Roman"/>
          <w:b w:val="0"/>
          <w:noProof/>
          <w:color w:val="auto"/>
        </w:rPr>
      </w:pPr>
      <w:r w:rsidRPr="002C2D77">
        <w:rPr>
          <w:rFonts w:ascii="Times New Roman" w:hAnsi="Times New Roman"/>
          <w:color w:val="auto"/>
        </w:rPr>
        <w:t xml:space="preserve">Tabela </w:t>
      </w:r>
      <w:r>
        <w:rPr>
          <w:rFonts w:ascii="Times New Roman" w:hAnsi="Times New Roman"/>
          <w:color w:val="auto"/>
        </w:rPr>
        <w:fldChar w:fldCharType="begin"/>
      </w:r>
      <w:r>
        <w:rPr>
          <w:rFonts w:ascii="Times New Roman" w:hAnsi="Times New Roman"/>
          <w:color w:val="auto"/>
        </w:rPr>
        <w:instrText xml:space="preserve"> SEQ Tabela \* ARABIC </w:instrText>
      </w:r>
      <w:r>
        <w:rPr>
          <w:rFonts w:ascii="Times New Roman" w:hAnsi="Times New Roman"/>
          <w:color w:val="auto"/>
        </w:rPr>
        <w:fldChar w:fldCharType="separate"/>
      </w:r>
      <w:r w:rsidR="00D25787">
        <w:rPr>
          <w:rFonts w:ascii="Times New Roman" w:hAnsi="Times New Roman"/>
          <w:noProof/>
          <w:color w:val="auto"/>
        </w:rPr>
        <w:t>2</w:t>
      </w:r>
      <w:r>
        <w:rPr>
          <w:rFonts w:ascii="Times New Roman" w:hAnsi="Times New Roman"/>
          <w:color w:val="auto"/>
        </w:rPr>
        <w:fldChar w:fldCharType="end"/>
      </w:r>
      <w:r w:rsidRPr="002C2D77">
        <w:rPr>
          <w:rFonts w:ascii="Times New Roman" w:hAnsi="Times New Roman"/>
          <w:color w:val="auto"/>
        </w:rPr>
        <w:t xml:space="preserve">. </w:t>
      </w:r>
      <w:r w:rsidRPr="002C2D77">
        <w:rPr>
          <w:rFonts w:ascii="Times New Roman" w:hAnsi="Times New Roman"/>
          <w:b w:val="0"/>
          <w:color w:val="auto"/>
        </w:rPr>
        <w:t>Koszty funkcjonowania system</w:t>
      </w:r>
      <w:r w:rsidR="007B76E2">
        <w:rPr>
          <w:rFonts w:ascii="Times New Roman" w:hAnsi="Times New Roman"/>
          <w:b w:val="0"/>
          <w:color w:val="auto"/>
        </w:rPr>
        <w:t>u gospodarowania odpadami w 2016</w:t>
      </w:r>
      <w:r w:rsidRPr="002C2D77">
        <w:rPr>
          <w:rFonts w:ascii="Times New Roman" w:hAnsi="Times New Roman"/>
          <w:b w:val="0"/>
          <w:color w:val="auto"/>
        </w:rPr>
        <w:t xml:space="preserve">r. </w:t>
      </w:r>
      <w:r w:rsidRPr="002C2D77">
        <w:rPr>
          <w:rFonts w:ascii="Times New Roman" w:hAnsi="Times New Roman"/>
          <w:b w:val="0"/>
          <w:noProof/>
          <w:color w:val="auto"/>
        </w:rPr>
        <w:t xml:space="preserve"> </w:t>
      </w:r>
    </w:p>
    <w:p w:rsidR="003D750B" w:rsidRPr="00D25787" w:rsidRDefault="003D750B" w:rsidP="003D750B">
      <w:pPr>
        <w:rPr>
          <w:rFonts w:ascii="Times New Roman" w:hAnsi="Times New Roman" w:cs="Times New Roman"/>
        </w:rPr>
      </w:pPr>
      <w:r w:rsidRPr="00D25787">
        <w:rPr>
          <w:rFonts w:ascii="Times New Roman" w:hAnsi="Times New Roman" w:cs="Times New Roman"/>
        </w:rPr>
        <w:t>W roku 2016 wpływy z opłaty za gospodarowanie odpadami komunalnymi w całości pokryły wydatki związane z  funkcjonowaniem sytemu (opisane w tabeli powyżej).</w:t>
      </w:r>
    </w:p>
    <w:p w:rsidR="00341C6A" w:rsidRPr="0001671C" w:rsidRDefault="00341C6A" w:rsidP="00FB2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_Toc480999845"/>
      <w:r w:rsidRPr="00D001FA">
        <w:rPr>
          <w:rFonts w:ascii="Times New Roman" w:hAnsi="Times New Roman"/>
          <w:b/>
          <w:sz w:val="24"/>
          <w:szCs w:val="24"/>
        </w:rPr>
        <w:t>Liczba mieszkańców</w:t>
      </w:r>
      <w:bookmarkEnd w:id="8"/>
    </w:p>
    <w:p w:rsidR="0001671C" w:rsidRDefault="0001671C" w:rsidP="0001671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Według danych meldunkowych na dzień 31 grudnia 2016 roku, na terenie Brzegu było zameldowanych  </w:t>
      </w:r>
      <w:r w:rsidR="00EA15F9" w:rsidRPr="00EA15F9">
        <w:rPr>
          <w:rFonts w:ascii="Times New Roman" w:hAnsi="Times New Roman"/>
        </w:rPr>
        <w:t>35 684</w:t>
      </w:r>
      <w:r w:rsidRPr="00EA15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osoby.</w:t>
      </w:r>
    </w:p>
    <w:p w:rsidR="0001671C" w:rsidRDefault="0001671C" w:rsidP="0001671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Według danych pochodzących ze złożonych deklaracji, stan na dzień 31 grudnia 2016r.  na terenie Brzegu zamieszkiwało </w:t>
      </w:r>
      <w:r w:rsidR="008C4A7F">
        <w:rPr>
          <w:rFonts w:ascii="Times New Roman" w:hAnsi="Times New Roman"/>
        </w:rPr>
        <w:t xml:space="preserve"> </w:t>
      </w:r>
      <w:r w:rsidR="00356C5D">
        <w:rPr>
          <w:rFonts w:ascii="Times New Roman" w:hAnsi="Times New Roman"/>
        </w:rPr>
        <w:t xml:space="preserve"> </w:t>
      </w:r>
      <w:r w:rsidR="00DD2519">
        <w:rPr>
          <w:rFonts w:ascii="Times New Roman" w:hAnsi="Times New Roman"/>
        </w:rPr>
        <w:t xml:space="preserve">29 196 </w:t>
      </w:r>
      <w:r>
        <w:rPr>
          <w:rFonts w:ascii="Times New Roman" w:hAnsi="Times New Roman"/>
        </w:rPr>
        <w:t>osób.</w:t>
      </w:r>
    </w:p>
    <w:p w:rsidR="00491E90" w:rsidRPr="00DE7CEC" w:rsidRDefault="00491E90" w:rsidP="00491E90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9" w:name="_Toc448832255"/>
      <w:bookmarkStart w:id="10" w:name="_Toc480999846"/>
      <w:r w:rsidRPr="00DE7CEC">
        <w:rPr>
          <w:rFonts w:ascii="Times New Roman" w:hAnsi="Times New Roman"/>
          <w:b/>
          <w:sz w:val="24"/>
          <w:szCs w:val="24"/>
        </w:rPr>
        <w:t>Liczba właścicieli nieruchomości, którzy nie zawarli umowy o której mowa w art.</w:t>
      </w:r>
      <w:r>
        <w:rPr>
          <w:rFonts w:ascii="Times New Roman" w:hAnsi="Times New Roman"/>
          <w:b/>
          <w:sz w:val="24"/>
          <w:szCs w:val="24"/>
        </w:rPr>
        <w:t xml:space="preserve"> 6 ust. 1, </w:t>
      </w:r>
      <w:r w:rsidRPr="00DE7CEC">
        <w:rPr>
          <w:rFonts w:ascii="Times New Roman" w:hAnsi="Times New Roman"/>
          <w:b/>
          <w:sz w:val="24"/>
          <w:szCs w:val="24"/>
        </w:rPr>
        <w:t>w imieniu których gmina powinna podjąć działania, o których mowa w art. 6 ust. 6-12</w:t>
      </w:r>
      <w:bookmarkEnd w:id="9"/>
      <w:bookmarkEnd w:id="10"/>
      <w:r w:rsidRPr="00DE7CEC">
        <w:rPr>
          <w:rFonts w:ascii="Times New Roman" w:hAnsi="Times New Roman"/>
          <w:b/>
          <w:sz w:val="24"/>
          <w:szCs w:val="24"/>
        </w:rPr>
        <w:t xml:space="preserve"> </w:t>
      </w:r>
    </w:p>
    <w:p w:rsidR="00491E90" w:rsidRPr="00491E90" w:rsidRDefault="00491E90" w:rsidP="00491E90">
      <w:pPr>
        <w:ind w:firstLine="709"/>
        <w:jc w:val="both"/>
        <w:rPr>
          <w:rFonts w:ascii="Times New Roman" w:hAnsi="Times New Roman"/>
        </w:rPr>
      </w:pPr>
      <w:r w:rsidRPr="00491E90">
        <w:rPr>
          <w:rFonts w:ascii="Times New Roman" w:hAnsi="Times New Roman"/>
        </w:rPr>
        <w:lastRenderedPageBreak/>
        <w:t>System gospodarowania odpadami komunalnymi miasta Brzeg obejmuje jedynie nieruchomości zamieszkałe, w związku z tym obowiązek zawarcia indywidualnej</w:t>
      </w:r>
      <w:r>
        <w:rPr>
          <w:rFonts w:ascii="Times New Roman" w:hAnsi="Times New Roman"/>
        </w:rPr>
        <w:t xml:space="preserve"> umowy na odbiór                                       i zagospodarowanie odpadów </w:t>
      </w:r>
      <w:r w:rsidRPr="00491E90">
        <w:rPr>
          <w:rFonts w:ascii="Times New Roman" w:hAnsi="Times New Roman"/>
        </w:rPr>
        <w:t xml:space="preserve">należy do właścicieli nieruchomości niezamieszkałych. W analizowanym okresie, do tut. urzędu nie wpłynęły zgłoszenia odnoszące się do osób, które nie zawarły przedmiotowej umowy.  </w:t>
      </w:r>
    </w:p>
    <w:p w:rsidR="00491E90" w:rsidRPr="00FA58F5" w:rsidRDefault="00491E90" w:rsidP="00491E90">
      <w:pPr>
        <w:jc w:val="both"/>
        <w:rPr>
          <w:rFonts w:ascii="Times New Roman" w:hAnsi="Times New Roman"/>
        </w:rPr>
      </w:pPr>
      <w:r w:rsidRPr="00491E90">
        <w:rPr>
          <w:rFonts w:ascii="Times New Roman" w:hAnsi="Times New Roman"/>
        </w:rPr>
        <w:tab/>
        <w:t>W związku z powyższym Gmina nie prowadziła działań określonych w art. 6 ust. 6-12 ustawy z dnia 13 września 1996r. o utrzymaniu czystości i porządku w gmi</w:t>
      </w:r>
      <w:r w:rsidR="007F1CAE">
        <w:rPr>
          <w:rFonts w:ascii="Times New Roman" w:hAnsi="Times New Roman"/>
        </w:rPr>
        <w:t>nach (Dz. U. z 2016r. poz. 250), tj. działań związanych z zapewnieniem odbioru odpadów komunalnych od właścicieli nieruchomości niezamieszkałych lub z opróżnianiem zbiorników bezodpływowych, w stosunku do tych właścicieli, którzy nie zawarli umów z uprawnionymi podmiotami  na świadczenie w/w usług.</w:t>
      </w:r>
    </w:p>
    <w:p w:rsidR="00491E90" w:rsidRPr="00EA15F9" w:rsidRDefault="00491E90" w:rsidP="00EA15F9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480999847"/>
      <w:r w:rsidRPr="00491E90">
        <w:rPr>
          <w:rFonts w:ascii="Times New Roman" w:hAnsi="Times New Roman"/>
          <w:b/>
          <w:sz w:val="24"/>
          <w:szCs w:val="24"/>
        </w:rPr>
        <w:t>Ilość odpadów komunalnych wytwarzanych na terenie gminy</w:t>
      </w:r>
      <w:bookmarkEnd w:id="11"/>
    </w:p>
    <w:p w:rsidR="00EA15F9" w:rsidRDefault="00EA15F9" w:rsidP="00EA15F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rocznego sprawozdania sporządzonego przez podmiot prowadzący Punkt Selektywnej Zbiórki Odpadów Komunalnych oraz półrocznych sprawozdań podmiotów odbierających odpady komunalne, w tabeli przedstawiono ilość odpadów komunalnych wytworzonych na terenie miasta Brzeg.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3558"/>
        <w:gridCol w:w="3018"/>
      </w:tblGrid>
      <w:tr w:rsidR="00EA15F9" w:rsidTr="00E604DB">
        <w:trPr>
          <w:trHeight w:val="815"/>
        </w:trPr>
        <w:tc>
          <w:tcPr>
            <w:tcW w:w="2518" w:type="dxa"/>
            <w:shd w:val="clear" w:color="auto" w:fill="D9D9D9" w:themeFill="background1" w:themeFillShade="D9"/>
          </w:tcPr>
          <w:p w:rsidR="00EA15F9" w:rsidRPr="000A244E" w:rsidRDefault="00EA15F9" w:rsidP="00E60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4E">
              <w:rPr>
                <w:rFonts w:ascii="Times New Roman" w:hAnsi="Times New Roman"/>
                <w:b/>
                <w:sz w:val="24"/>
                <w:szCs w:val="24"/>
              </w:rPr>
              <w:t>Kod odebranych odpadów komunalnych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4E">
              <w:rPr>
                <w:rFonts w:ascii="Times New Roman" w:hAnsi="Times New Roman"/>
                <w:b/>
                <w:sz w:val="24"/>
                <w:szCs w:val="24"/>
              </w:rPr>
              <w:t>Rodzaj odebranych odpadów komunalnych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4E">
              <w:rPr>
                <w:rFonts w:ascii="Times New Roman" w:hAnsi="Times New Roman"/>
                <w:b/>
                <w:sz w:val="24"/>
                <w:szCs w:val="24"/>
              </w:rPr>
              <w:t>Masa odebranych odpadów komunalnych [Mg]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20 03 01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Niesegregowane (zmieszane) odpady komunalne</w:t>
            </w:r>
          </w:p>
        </w:tc>
        <w:tc>
          <w:tcPr>
            <w:tcW w:w="3071" w:type="dxa"/>
          </w:tcPr>
          <w:p w:rsidR="00EA15F9" w:rsidRPr="00831D40" w:rsidRDefault="00EA15F9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7039,13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20 02 03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Inne odpady nie ulegające biodegradacji</w:t>
            </w:r>
          </w:p>
        </w:tc>
        <w:tc>
          <w:tcPr>
            <w:tcW w:w="3071" w:type="dxa"/>
          </w:tcPr>
          <w:p w:rsidR="00EA15F9" w:rsidRPr="00831D40" w:rsidRDefault="008F0FFD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357,50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20 03 03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z czyszczenia ulic i placów</w:t>
            </w:r>
          </w:p>
        </w:tc>
        <w:tc>
          <w:tcPr>
            <w:tcW w:w="3071" w:type="dxa"/>
          </w:tcPr>
          <w:p w:rsidR="00EA15F9" w:rsidRPr="00831D40" w:rsidRDefault="008F0FFD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49,72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20 03 07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wielkogabarytowe</w:t>
            </w:r>
          </w:p>
        </w:tc>
        <w:tc>
          <w:tcPr>
            <w:tcW w:w="3071" w:type="dxa"/>
          </w:tcPr>
          <w:p w:rsidR="00EA15F9" w:rsidRPr="00831D40" w:rsidRDefault="008F0FFD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416,98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15 01 06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Zmieszane odpady opakowaniowe</w:t>
            </w:r>
          </w:p>
        </w:tc>
        <w:tc>
          <w:tcPr>
            <w:tcW w:w="3071" w:type="dxa"/>
          </w:tcPr>
          <w:p w:rsidR="00EA15F9" w:rsidRPr="00831D40" w:rsidRDefault="008F0FFD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1569,69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15 01 07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Opakowania ze szkła</w:t>
            </w:r>
          </w:p>
        </w:tc>
        <w:tc>
          <w:tcPr>
            <w:tcW w:w="3071" w:type="dxa"/>
          </w:tcPr>
          <w:p w:rsidR="00EA15F9" w:rsidRPr="00831D40" w:rsidRDefault="008F0FFD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385,53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15 01 01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Opakowania z papieru i tektury</w:t>
            </w:r>
          </w:p>
        </w:tc>
        <w:tc>
          <w:tcPr>
            <w:tcW w:w="3071" w:type="dxa"/>
          </w:tcPr>
          <w:p w:rsidR="00EA15F9" w:rsidRPr="00831D40" w:rsidRDefault="008F0FFD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7,75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17 01 01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betonu oraz gruz betonowy z rozbiórek i remontów</w:t>
            </w:r>
          </w:p>
        </w:tc>
        <w:tc>
          <w:tcPr>
            <w:tcW w:w="3071" w:type="dxa"/>
          </w:tcPr>
          <w:p w:rsidR="00EA15F9" w:rsidRPr="00831D40" w:rsidRDefault="008F0FFD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17 01 02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Gruz ceglany</w:t>
            </w:r>
          </w:p>
        </w:tc>
        <w:tc>
          <w:tcPr>
            <w:tcW w:w="3071" w:type="dxa"/>
          </w:tcPr>
          <w:p w:rsidR="00EA15F9" w:rsidRPr="00831D40" w:rsidRDefault="004A2766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501,08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17 01 07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3071" w:type="dxa"/>
          </w:tcPr>
          <w:p w:rsidR="00EA15F9" w:rsidRPr="00831D40" w:rsidRDefault="004A2766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669,64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17 06 04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Materiały izolacyjne inne niż wymienione w 17 06 01 i 17 06 03</w:t>
            </w:r>
          </w:p>
        </w:tc>
        <w:tc>
          <w:tcPr>
            <w:tcW w:w="3071" w:type="dxa"/>
          </w:tcPr>
          <w:p w:rsidR="00EA15F9" w:rsidRPr="00831D40" w:rsidRDefault="004A2766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29,04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17 03 80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Odpadowa papa</w:t>
            </w:r>
          </w:p>
        </w:tc>
        <w:tc>
          <w:tcPr>
            <w:tcW w:w="3071" w:type="dxa"/>
          </w:tcPr>
          <w:p w:rsidR="00EA15F9" w:rsidRPr="00831D40" w:rsidRDefault="004A2766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20 01 32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Leki inne niż wymienione w 20 01 31</w:t>
            </w:r>
          </w:p>
        </w:tc>
        <w:tc>
          <w:tcPr>
            <w:tcW w:w="3071" w:type="dxa"/>
          </w:tcPr>
          <w:p w:rsidR="00EA15F9" w:rsidRPr="00831D40" w:rsidRDefault="004A2766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1,61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16 01 19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Tworzywa sztuczne</w:t>
            </w:r>
          </w:p>
        </w:tc>
        <w:tc>
          <w:tcPr>
            <w:tcW w:w="3071" w:type="dxa"/>
          </w:tcPr>
          <w:p w:rsidR="00EA15F9" w:rsidRPr="00831D40" w:rsidRDefault="004A2766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17 05 04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Gleba i ziemia, w tym kamienie inne niż wymienione w 17 05 03</w:t>
            </w:r>
          </w:p>
        </w:tc>
        <w:tc>
          <w:tcPr>
            <w:tcW w:w="3071" w:type="dxa"/>
          </w:tcPr>
          <w:p w:rsidR="00EA15F9" w:rsidRPr="00831D40" w:rsidRDefault="004A2766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9,14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lastRenderedPageBreak/>
              <w:t>20 01 08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kuchenne ulegające biodegradacji</w:t>
            </w:r>
          </w:p>
        </w:tc>
        <w:tc>
          <w:tcPr>
            <w:tcW w:w="3071" w:type="dxa"/>
          </w:tcPr>
          <w:p w:rsidR="00EA15F9" w:rsidRPr="00831D40" w:rsidRDefault="004A2766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1271,32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20 02 01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ulegające biodegradacji</w:t>
            </w:r>
          </w:p>
        </w:tc>
        <w:tc>
          <w:tcPr>
            <w:tcW w:w="3071" w:type="dxa"/>
          </w:tcPr>
          <w:p w:rsidR="00EA15F9" w:rsidRPr="00831D40" w:rsidRDefault="004A2766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207,07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hAnsi="Times New Roman"/>
                <w:b/>
              </w:rPr>
              <w:t>20 01 36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Zużyte urządzenia elektryczne i elektryczne inne niż wymienione w 20 01 21, 20 01 23 i 20 01 35</w:t>
            </w:r>
          </w:p>
        </w:tc>
        <w:tc>
          <w:tcPr>
            <w:tcW w:w="3071" w:type="dxa"/>
          </w:tcPr>
          <w:p w:rsidR="00EA15F9" w:rsidRPr="00831D40" w:rsidRDefault="0077306A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10,69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33*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Baterie i akumulatory łącznie z bateriami i akumulatorami wymienionymi</w:t>
            </w:r>
            <w:r w:rsidRPr="00831D40">
              <w:rPr>
                <w:rFonts w:ascii="Times New Roman" w:eastAsia="Times New Roman" w:hAnsi="Times New Roman"/>
                <w:color w:val="000000"/>
              </w:rPr>
              <w:br/>
              <w:t>w 16 06 01, 16 06 02 lub 16 06 03 oraz niesortowane baterie i akumulatory</w:t>
            </w:r>
            <w:r w:rsidRPr="00831D40">
              <w:rPr>
                <w:rFonts w:ascii="Times New Roman" w:eastAsia="Times New Roman" w:hAnsi="Times New Roman"/>
                <w:color w:val="000000"/>
              </w:rPr>
              <w:br/>
              <w:t>zawierające te baterie</w:t>
            </w:r>
          </w:p>
        </w:tc>
        <w:tc>
          <w:tcPr>
            <w:tcW w:w="3071" w:type="dxa"/>
          </w:tcPr>
          <w:p w:rsidR="00EA15F9" w:rsidRPr="00831D40" w:rsidRDefault="0077306A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20 01 34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Baterie i akumulatory inne niż wymienione w 20 01 33</w:t>
            </w:r>
          </w:p>
        </w:tc>
        <w:tc>
          <w:tcPr>
            <w:tcW w:w="3071" w:type="dxa"/>
          </w:tcPr>
          <w:p w:rsidR="00EA15F9" w:rsidRPr="00831D40" w:rsidRDefault="0077306A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35*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071" w:type="dxa"/>
          </w:tcPr>
          <w:p w:rsidR="00EA15F9" w:rsidRPr="00831D40" w:rsidRDefault="0077306A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8,72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16 01 03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Zużyte opony</w:t>
            </w:r>
          </w:p>
        </w:tc>
        <w:tc>
          <w:tcPr>
            <w:tcW w:w="3071" w:type="dxa"/>
          </w:tcPr>
          <w:p w:rsidR="00EA15F9" w:rsidRPr="00831D40" w:rsidRDefault="0077306A" w:rsidP="00595E6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2,57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21*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Lampy fluorescencyjne i inne odpady zawierające rtęć</w:t>
            </w:r>
          </w:p>
        </w:tc>
        <w:tc>
          <w:tcPr>
            <w:tcW w:w="3071" w:type="dxa"/>
          </w:tcPr>
          <w:p w:rsidR="00EA15F9" w:rsidRPr="00831D40" w:rsidRDefault="0077306A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23*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Urządzenia zawierające freony</w:t>
            </w:r>
          </w:p>
        </w:tc>
        <w:tc>
          <w:tcPr>
            <w:tcW w:w="3071" w:type="dxa"/>
          </w:tcPr>
          <w:p w:rsidR="00EA15F9" w:rsidRPr="00831D40" w:rsidRDefault="0077306A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CA2F8A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17 02 02</w:t>
            </w:r>
          </w:p>
        </w:tc>
        <w:tc>
          <w:tcPr>
            <w:tcW w:w="3623" w:type="dxa"/>
          </w:tcPr>
          <w:p w:rsidR="00EA15F9" w:rsidRPr="00831D40" w:rsidRDefault="00CA2F8A" w:rsidP="00E6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Szkło</w:t>
            </w:r>
          </w:p>
        </w:tc>
        <w:tc>
          <w:tcPr>
            <w:tcW w:w="3071" w:type="dxa"/>
          </w:tcPr>
          <w:p w:rsidR="00EA15F9" w:rsidRPr="00831D40" w:rsidRDefault="00CA2F8A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</w:tr>
      <w:tr w:rsidR="00CA2F8A" w:rsidTr="00E604DB">
        <w:tc>
          <w:tcPr>
            <w:tcW w:w="2518" w:type="dxa"/>
          </w:tcPr>
          <w:p w:rsidR="00CA2F8A" w:rsidRDefault="00CA2F8A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17 09 04</w:t>
            </w:r>
          </w:p>
        </w:tc>
        <w:tc>
          <w:tcPr>
            <w:tcW w:w="3623" w:type="dxa"/>
          </w:tcPr>
          <w:p w:rsidR="00CA2F8A" w:rsidRDefault="00CA2F8A" w:rsidP="00E604DB">
            <w:pPr>
              <w:jc w:val="center"/>
              <w:rPr>
                <w:rFonts w:ascii="Times New Roman" w:hAnsi="Times New Roman"/>
              </w:rPr>
            </w:pPr>
            <w:r w:rsidRPr="00CA2F8A">
              <w:rPr>
                <w:rFonts w:ascii="Times New Roman" w:hAnsi="Times New Roman"/>
              </w:rPr>
              <w:t>Zmieszane odpady z budowy, remontów i demontażu inne niż wymienione w 17 09 01, 17 09 02 i 17 09 03</w:t>
            </w:r>
          </w:p>
        </w:tc>
        <w:tc>
          <w:tcPr>
            <w:tcW w:w="3071" w:type="dxa"/>
          </w:tcPr>
          <w:p w:rsidR="00CA2F8A" w:rsidRDefault="00CA2F8A" w:rsidP="00E604D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</w:tr>
      <w:tr w:rsidR="00EA15F9" w:rsidTr="00E604DB">
        <w:tc>
          <w:tcPr>
            <w:tcW w:w="2518" w:type="dxa"/>
          </w:tcPr>
          <w:p w:rsidR="00EA15F9" w:rsidRPr="000A244E" w:rsidRDefault="00EA15F9" w:rsidP="00E604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hAnsi="Times New Roman"/>
                <w:b/>
              </w:rPr>
              <w:t>04 02 22</w:t>
            </w:r>
          </w:p>
        </w:tc>
        <w:tc>
          <w:tcPr>
            <w:tcW w:w="3623" w:type="dxa"/>
          </w:tcPr>
          <w:p w:rsidR="00EA15F9" w:rsidRPr="00831D40" w:rsidRDefault="00EA15F9" w:rsidP="00E6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z przetworzonych włókien tekstylnych</w:t>
            </w:r>
          </w:p>
        </w:tc>
        <w:tc>
          <w:tcPr>
            <w:tcW w:w="3071" w:type="dxa"/>
          </w:tcPr>
          <w:p w:rsidR="00EA15F9" w:rsidRPr="00831D40" w:rsidRDefault="00CA2F8A" w:rsidP="00E604DB">
            <w:pPr>
              <w:keepNext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4,62</w:t>
            </w:r>
          </w:p>
        </w:tc>
      </w:tr>
    </w:tbl>
    <w:p w:rsidR="00EA15F9" w:rsidRDefault="00EA15F9" w:rsidP="00EA15F9">
      <w:pPr>
        <w:pStyle w:val="Legenda"/>
        <w:rPr>
          <w:rFonts w:ascii="Times New Roman" w:hAnsi="Times New Roman"/>
          <w:b w:val="0"/>
          <w:noProof/>
          <w:color w:val="auto"/>
        </w:rPr>
      </w:pPr>
      <w:r w:rsidRPr="00DE68B4">
        <w:rPr>
          <w:rFonts w:ascii="Times New Roman" w:hAnsi="Times New Roman"/>
          <w:color w:val="auto"/>
        </w:rPr>
        <w:t xml:space="preserve">Tabela </w:t>
      </w:r>
      <w:r w:rsidRPr="00DE68B4">
        <w:rPr>
          <w:rFonts w:ascii="Times New Roman" w:hAnsi="Times New Roman"/>
          <w:color w:val="auto"/>
        </w:rPr>
        <w:fldChar w:fldCharType="begin"/>
      </w:r>
      <w:r w:rsidRPr="00DE68B4">
        <w:rPr>
          <w:rFonts w:ascii="Times New Roman" w:hAnsi="Times New Roman"/>
          <w:color w:val="auto"/>
        </w:rPr>
        <w:instrText xml:space="preserve"> SEQ Tabela \* ARABIC </w:instrText>
      </w:r>
      <w:r w:rsidRPr="00DE68B4">
        <w:rPr>
          <w:rFonts w:ascii="Times New Roman" w:hAnsi="Times New Roman"/>
          <w:color w:val="auto"/>
        </w:rPr>
        <w:fldChar w:fldCharType="separate"/>
      </w:r>
      <w:r w:rsidR="00D25787">
        <w:rPr>
          <w:rFonts w:ascii="Times New Roman" w:hAnsi="Times New Roman"/>
          <w:noProof/>
          <w:color w:val="auto"/>
        </w:rPr>
        <w:t>3</w:t>
      </w:r>
      <w:r w:rsidRPr="00DE68B4">
        <w:rPr>
          <w:rFonts w:ascii="Times New Roman" w:hAnsi="Times New Roman"/>
          <w:color w:val="auto"/>
        </w:rPr>
        <w:fldChar w:fldCharType="end"/>
      </w:r>
      <w:r w:rsidRPr="00DE68B4">
        <w:rPr>
          <w:rFonts w:ascii="Times New Roman" w:hAnsi="Times New Roman"/>
          <w:color w:val="auto"/>
        </w:rPr>
        <w:t>.</w:t>
      </w:r>
      <w:r w:rsidRPr="00DE68B4">
        <w:rPr>
          <w:rFonts w:ascii="Times New Roman" w:hAnsi="Times New Roman"/>
        </w:rPr>
        <w:t xml:space="preserve"> </w:t>
      </w:r>
      <w:r w:rsidRPr="00DE68B4">
        <w:rPr>
          <w:rFonts w:ascii="Times New Roman" w:hAnsi="Times New Roman"/>
          <w:b w:val="0"/>
          <w:color w:val="auto"/>
        </w:rPr>
        <w:t>Ilość odpadów komunalnych wytwarzana na terenie Gminy Brzeg</w:t>
      </w:r>
      <w:r w:rsidRPr="00DE68B4">
        <w:rPr>
          <w:rFonts w:ascii="Times New Roman" w:hAnsi="Times New Roman"/>
          <w:b w:val="0"/>
          <w:noProof/>
          <w:color w:val="auto"/>
        </w:rPr>
        <w:t xml:space="preserve"> </w:t>
      </w:r>
    </w:p>
    <w:p w:rsidR="007F34AF" w:rsidRDefault="007F34AF" w:rsidP="007F34A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przedstawione w tabeli obejmują ilości odpadów pochodzących zarówno z nieruchomości zamieszkałych jak i tych, na których nie zamieszkują mieszkańcy. </w:t>
      </w:r>
    </w:p>
    <w:p w:rsidR="00EA15F9" w:rsidRDefault="007F34AF" w:rsidP="007F34AF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 odniesieniu do roku 2015, ilość niesegregowanych (zmieszanych) odpadów komunalnych w 2015r. zwiększyła się (z 6 845,3 Mg- w 2</w:t>
      </w:r>
      <w:r w:rsidR="00104A8F">
        <w:rPr>
          <w:rFonts w:ascii="Times New Roman" w:hAnsi="Times New Roman"/>
        </w:rPr>
        <w:t>015r.  do 7039,13 Mg- w 2016r.)</w:t>
      </w:r>
      <w:r>
        <w:rPr>
          <w:rFonts w:ascii="Times New Roman" w:hAnsi="Times New Roman"/>
        </w:rPr>
        <w:t>.</w:t>
      </w:r>
    </w:p>
    <w:p w:rsidR="009625DF" w:rsidRDefault="009625DF" w:rsidP="007F34AF">
      <w:pPr>
        <w:pStyle w:val="Akapitzlist"/>
        <w:ind w:left="0"/>
        <w:jc w:val="both"/>
        <w:rPr>
          <w:rFonts w:ascii="Times New Roman" w:hAnsi="Times New Roman"/>
        </w:rPr>
      </w:pPr>
    </w:p>
    <w:p w:rsidR="009625DF" w:rsidRPr="009625DF" w:rsidRDefault="009625DF" w:rsidP="009625DF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2" w:name="_Toc448832257"/>
      <w:bookmarkStart w:id="13" w:name="_Toc480999848"/>
      <w:r w:rsidRPr="0096444D">
        <w:rPr>
          <w:rFonts w:ascii="Times New Roman" w:hAnsi="Times New Roman"/>
          <w:b/>
          <w:sz w:val="24"/>
          <w:szCs w:val="24"/>
        </w:rPr>
        <w:t>Ilość zmieszanych odpadów komunalnych, odpadów zielonych odbieranych z terenu gminy oraz powstających z przetwarzania odpadów komunalnych pozostałości z sortowania i pozostałości z mechaniczno biologicznego przetwarzania odpadów komunalnych przeznaczonych do składowania</w:t>
      </w:r>
      <w:bookmarkEnd w:id="12"/>
      <w:bookmarkEnd w:id="13"/>
    </w:p>
    <w:p w:rsidR="009625DF" w:rsidRDefault="009625DF" w:rsidP="009625DF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 zmieszanych odpadów komunalnych zebranych w 2016 roku z terenu Gminy Brzeg wyniosła 7 039,13 Mg. Wszystkie odpady zmieszane zostały poddane procesom przetwarzania w regionalnej instalacji, którą jest  ZGO GAĆ Sp. z o.o. Po przeprowadzeniu mechaniczno- biologicznej obróbki odpadów zmieszanych,  do składowania na kwaterze poddano 4 324,72 Mg odpadów będących pozostałością z sortowania. </w:t>
      </w:r>
    </w:p>
    <w:p w:rsidR="009625DF" w:rsidRDefault="009625DF" w:rsidP="009625D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Ilość odpadów zielonych odebranych w analizowanym roku z terenu Brzegu wyniosła 207,07 Mg, z czego 37,52 Mg odpadów zielonych zostało dostarczonych przez mieszkańców gminy do </w:t>
      </w:r>
      <w:r>
        <w:rPr>
          <w:sz w:val="22"/>
          <w:szCs w:val="22"/>
        </w:rPr>
        <w:lastRenderedPageBreak/>
        <w:t xml:space="preserve">PSZOK-a. Frakcja tych odpadów w całości została zagospodarowana w procesie kompostowania, w instalacji do stabilizacji tlenowej ZGO GAĆ Sp. z o.o.  </w:t>
      </w:r>
    </w:p>
    <w:p w:rsidR="009625DF" w:rsidRDefault="009625DF" w:rsidP="009625DF">
      <w:pPr>
        <w:pStyle w:val="Default"/>
        <w:spacing w:line="276" w:lineRule="auto"/>
        <w:jc w:val="both"/>
        <w:rPr>
          <w:sz w:val="22"/>
          <w:szCs w:val="22"/>
        </w:rPr>
      </w:pPr>
    </w:p>
    <w:p w:rsidR="009625DF" w:rsidRDefault="009625DF" w:rsidP="009625DF">
      <w:pPr>
        <w:pStyle w:val="Default"/>
        <w:numPr>
          <w:ilvl w:val="0"/>
          <w:numId w:val="1"/>
        </w:numPr>
        <w:spacing w:line="276" w:lineRule="auto"/>
        <w:ind w:left="284"/>
        <w:jc w:val="both"/>
        <w:outlineLvl w:val="0"/>
        <w:rPr>
          <w:b/>
        </w:rPr>
      </w:pPr>
      <w:bookmarkStart w:id="14" w:name="_Toc448832258"/>
      <w:bookmarkStart w:id="15" w:name="_Toc480999849"/>
      <w:r>
        <w:rPr>
          <w:b/>
        </w:rPr>
        <w:t>Osiągnięte poziomy recyklingu, przygotowania do ponownego użycia oraz ograniczenia masy określonych frakcji odpadów</w:t>
      </w:r>
      <w:bookmarkEnd w:id="14"/>
      <w:bookmarkEnd w:id="15"/>
      <w:r>
        <w:rPr>
          <w:b/>
        </w:rPr>
        <w:t xml:space="preserve"> </w:t>
      </w:r>
    </w:p>
    <w:p w:rsidR="009625DF" w:rsidRDefault="009625DF" w:rsidP="009625DF">
      <w:pPr>
        <w:pStyle w:val="Default"/>
        <w:spacing w:line="276" w:lineRule="auto"/>
        <w:jc w:val="both"/>
        <w:rPr>
          <w:sz w:val="22"/>
          <w:szCs w:val="22"/>
        </w:rPr>
      </w:pPr>
    </w:p>
    <w:p w:rsidR="009625DF" w:rsidRDefault="009625DF" w:rsidP="009625DF">
      <w:pPr>
        <w:pStyle w:val="Default"/>
        <w:spacing w:line="276" w:lineRule="auto"/>
        <w:jc w:val="both"/>
        <w:rPr>
          <w:sz w:val="22"/>
          <w:szCs w:val="22"/>
        </w:rPr>
      </w:pPr>
    </w:p>
    <w:p w:rsidR="009625DF" w:rsidRPr="009625DF" w:rsidRDefault="009625DF" w:rsidP="009625DF">
      <w:pPr>
        <w:pStyle w:val="Default"/>
        <w:numPr>
          <w:ilvl w:val="0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9625DF">
        <w:rPr>
          <w:sz w:val="22"/>
          <w:szCs w:val="22"/>
        </w:rPr>
        <w:t>Poziom ograniczenia masy odpadów komunalnych ulegających biodegradacji  pr</w:t>
      </w:r>
      <w:r w:rsidR="008E080A">
        <w:rPr>
          <w:sz w:val="22"/>
          <w:szCs w:val="22"/>
        </w:rPr>
        <w:t>zekazanych do składowania w 2016</w:t>
      </w:r>
      <w:r w:rsidRPr="009625DF">
        <w:rPr>
          <w:sz w:val="22"/>
          <w:szCs w:val="22"/>
        </w:rPr>
        <w:t>r. osiągnął wartość na poziomie 0%</w:t>
      </w:r>
      <w:r w:rsidR="008E080A">
        <w:rPr>
          <w:sz w:val="22"/>
          <w:szCs w:val="22"/>
        </w:rPr>
        <w:t xml:space="preserve"> (dopuszczalny poziom w 2016</w:t>
      </w:r>
      <w:r w:rsidRPr="009625DF">
        <w:rPr>
          <w:sz w:val="22"/>
          <w:szCs w:val="22"/>
        </w:rPr>
        <w:t xml:space="preserve">r - </w:t>
      </w:r>
      <w:r w:rsidR="008E080A">
        <w:rPr>
          <w:sz w:val="22"/>
          <w:szCs w:val="22"/>
        </w:rPr>
        <w:t>45</w:t>
      </w:r>
      <w:r w:rsidRPr="009625DF">
        <w:rPr>
          <w:sz w:val="22"/>
          <w:szCs w:val="22"/>
        </w:rPr>
        <w:t>%), czyli całkowite ograniczenie masy ww. odpadów.</w:t>
      </w:r>
    </w:p>
    <w:p w:rsidR="009625DF" w:rsidRPr="009625DF" w:rsidRDefault="009625DF" w:rsidP="009625DF">
      <w:pPr>
        <w:pStyle w:val="Default"/>
        <w:numPr>
          <w:ilvl w:val="0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9625DF">
        <w:rPr>
          <w:sz w:val="22"/>
          <w:szCs w:val="22"/>
        </w:rPr>
        <w:t xml:space="preserve">Poziom recyklingu i przygotowania do ponownego użycia papieru, metali, tworzyw sztucznych </w:t>
      </w:r>
      <w:r w:rsidR="008E080A">
        <w:rPr>
          <w:sz w:val="22"/>
          <w:szCs w:val="22"/>
        </w:rPr>
        <w:t>i szkła w 2016</w:t>
      </w:r>
      <w:r w:rsidRPr="009625DF">
        <w:rPr>
          <w:sz w:val="22"/>
          <w:szCs w:val="22"/>
        </w:rPr>
        <w:t xml:space="preserve">r. wyniósł </w:t>
      </w:r>
      <w:r w:rsidR="008E080A" w:rsidRPr="008E080A">
        <w:rPr>
          <w:color w:val="auto"/>
          <w:sz w:val="22"/>
          <w:szCs w:val="22"/>
        </w:rPr>
        <w:t>36</w:t>
      </w:r>
      <w:r w:rsidRPr="008E080A">
        <w:rPr>
          <w:color w:val="auto"/>
          <w:sz w:val="22"/>
          <w:szCs w:val="22"/>
        </w:rPr>
        <w:t xml:space="preserve">%, czyli </w:t>
      </w:r>
      <w:r w:rsidR="008E080A" w:rsidRPr="008E080A">
        <w:rPr>
          <w:color w:val="auto"/>
          <w:sz w:val="22"/>
          <w:szCs w:val="22"/>
        </w:rPr>
        <w:t>dwukrotnie</w:t>
      </w:r>
      <w:r w:rsidRPr="008E080A">
        <w:rPr>
          <w:color w:val="auto"/>
          <w:sz w:val="22"/>
          <w:szCs w:val="22"/>
        </w:rPr>
        <w:t xml:space="preserve"> </w:t>
      </w:r>
      <w:r w:rsidRPr="009625DF">
        <w:rPr>
          <w:sz w:val="22"/>
          <w:szCs w:val="22"/>
        </w:rPr>
        <w:t xml:space="preserve">wyższy od wymaganego </w:t>
      </w:r>
      <w:r w:rsidR="008E080A">
        <w:rPr>
          <w:sz w:val="22"/>
          <w:szCs w:val="22"/>
        </w:rPr>
        <w:t>poziomu, który dla 2016 roku wynosił 18</w:t>
      </w:r>
      <w:r w:rsidRPr="009625DF">
        <w:rPr>
          <w:sz w:val="22"/>
          <w:szCs w:val="22"/>
        </w:rPr>
        <w:t xml:space="preserve">%. </w:t>
      </w:r>
    </w:p>
    <w:p w:rsidR="009625DF" w:rsidRPr="009625DF" w:rsidRDefault="009625DF" w:rsidP="009625DF">
      <w:pPr>
        <w:pStyle w:val="Default"/>
        <w:numPr>
          <w:ilvl w:val="0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9625DF">
        <w:rPr>
          <w:sz w:val="22"/>
          <w:szCs w:val="22"/>
        </w:rPr>
        <w:t>Poziom recyklingu, przygotowania do ponownego użycia i odzysku innymi metodami innych niż niebezpieczne odpadów budow</w:t>
      </w:r>
      <w:r w:rsidR="008E080A">
        <w:rPr>
          <w:sz w:val="22"/>
          <w:szCs w:val="22"/>
        </w:rPr>
        <w:t>lanych i rozbiórkowych w 2016</w:t>
      </w:r>
      <w:r w:rsidRPr="009625DF">
        <w:rPr>
          <w:sz w:val="22"/>
          <w:szCs w:val="22"/>
        </w:rPr>
        <w:t xml:space="preserve">r. osiągnął </w:t>
      </w:r>
      <w:r w:rsidR="008E080A" w:rsidRPr="008E080A">
        <w:rPr>
          <w:color w:val="auto"/>
          <w:sz w:val="22"/>
          <w:szCs w:val="22"/>
        </w:rPr>
        <w:t>100</w:t>
      </w:r>
      <w:r w:rsidRPr="008E080A">
        <w:rPr>
          <w:color w:val="auto"/>
          <w:sz w:val="22"/>
          <w:szCs w:val="22"/>
        </w:rPr>
        <w:t xml:space="preserve">%, </w:t>
      </w:r>
      <w:r w:rsidRPr="009625DF">
        <w:rPr>
          <w:sz w:val="22"/>
          <w:szCs w:val="22"/>
        </w:rPr>
        <w:t xml:space="preserve">czyli  </w:t>
      </w:r>
      <w:r w:rsidR="008E080A">
        <w:rPr>
          <w:sz w:val="22"/>
          <w:szCs w:val="22"/>
        </w:rPr>
        <w:t xml:space="preserve">ponad </w:t>
      </w:r>
      <w:r w:rsidRPr="008E080A">
        <w:rPr>
          <w:color w:val="auto"/>
          <w:sz w:val="22"/>
          <w:szCs w:val="22"/>
        </w:rPr>
        <w:t>dwukrotnie</w:t>
      </w:r>
      <w:r w:rsidRPr="009625DF">
        <w:rPr>
          <w:sz w:val="22"/>
          <w:szCs w:val="22"/>
        </w:rPr>
        <w:t xml:space="preserve"> wyższą  wartość od wymaganego poziomu</w:t>
      </w:r>
      <w:r w:rsidR="008E080A">
        <w:rPr>
          <w:sz w:val="22"/>
          <w:szCs w:val="22"/>
        </w:rPr>
        <w:t>, który dla 2016r. wyniósł 42</w:t>
      </w:r>
      <w:r w:rsidRPr="009625DF">
        <w:rPr>
          <w:sz w:val="22"/>
          <w:szCs w:val="22"/>
        </w:rPr>
        <w:t xml:space="preserve">%.  </w:t>
      </w:r>
    </w:p>
    <w:p w:rsidR="009625DF" w:rsidRPr="009625DF" w:rsidRDefault="009625DF" w:rsidP="009625DF">
      <w:pPr>
        <w:pStyle w:val="Akapitzlist"/>
        <w:jc w:val="both"/>
        <w:rPr>
          <w:rFonts w:eastAsia="Times New Roman"/>
        </w:rPr>
      </w:pPr>
    </w:p>
    <w:p w:rsidR="009625DF" w:rsidRDefault="009625DF" w:rsidP="00013A21">
      <w:pPr>
        <w:pStyle w:val="Default"/>
        <w:spacing w:line="276" w:lineRule="auto"/>
        <w:ind w:left="284" w:firstLine="424"/>
        <w:jc w:val="both"/>
        <w:rPr>
          <w:color w:val="auto"/>
          <w:sz w:val="22"/>
          <w:szCs w:val="22"/>
          <w:shd w:val="clear" w:color="auto" w:fill="FFFFFF"/>
        </w:rPr>
      </w:pPr>
      <w:r w:rsidRPr="009625DF">
        <w:rPr>
          <w:color w:val="auto"/>
          <w:sz w:val="22"/>
          <w:szCs w:val="22"/>
        </w:rPr>
        <w:t>Biorąc pod uwagę powyższe</w:t>
      </w:r>
      <w:r w:rsidR="008E080A">
        <w:rPr>
          <w:color w:val="auto"/>
          <w:sz w:val="22"/>
          <w:szCs w:val="22"/>
        </w:rPr>
        <w:t>, w 2016</w:t>
      </w:r>
      <w:r w:rsidRPr="009625DF">
        <w:rPr>
          <w:color w:val="auto"/>
          <w:sz w:val="22"/>
          <w:szCs w:val="22"/>
        </w:rPr>
        <w:t>r. Gmina osiągnęła wymagane poziomy recyklingu, przygotowania do ponownego użycia oraz ograniczenia masy odpadów określonych frakcji odpadów, tym samym spełniając zapisy  ustawy z dnia 13 września 1996r. o utrzymaniu czystości i porządku w gminach ( Dz. U. z 2016r. poz. 250), rozporządzenia</w:t>
      </w:r>
      <w:r w:rsidR="008E080A">
        <w:rPr>
          <w:color w:val="auto"/>
          <w:sz w:val="22"/>
          <w:szCs w:val="22"/>
        </w:rPr>
        <w:t xml:space="preserve"> Ministra Środowiska z dnia 14 grudnia 2016r. </w:t>
      </w:r>
      <w:r w:rsidRPr="009625DF">
        <w:rPr>
          <w:color w:val="auto"/>
          <w:sz w:val="22"/>
          <w:szCs w:val="22"/>
        </w:rPr>
        <w:t xml:space="preserve"> w sprawie poziomów recyklingu, przygotowania do ponownego użycia i odzysku innymi metodami niektórych frakcji </w:t>
      </w:r>
      <w:r w:rsidR="008E080A">
        <w:rPr>
          <w:color w:val="auto"/>
          <w:sz w:val="22"/>
          <w:szCs w:val="22"/>
        </w:rPr>
        <w:t>odpadów komunalnych (Dz. U. z 2016r. poz. 2167</w:t>
      </w:r>
      <w:r w:rsidRPr="009625DF">
        <w:rPr>
          <w:color w:val="auto"/>
          <w:sz w:val="22"/>
          <w:szCs w:val="22"/>
        </w:rPr>
        <w:t xml:space="preserve">) oraz rozporządzenia Ministra Środowiska z dnia 25 maja 2012r. w sprawie </w:t>
      </w:r>
      <w:r w:rsidRPr="009625DF">
        <w:rPr>
          <w:color w:val="auto"/>
          <w:sz w:val="22"/>
          <w:szCs w:val="22"/>
          <w:shd w:val="clear" w:color="auto" w:fill="FFFFFF"/>
        </w:rPr>
        <w:t xml:space="preserve">poziomów ograniczenia masy odpadów komunalnych ulegających biodegradacji przekazywanych do składowania oraz sposobu obliczania poziomu ograniczania masy tych odpadów (Dz. U. </w:t>
      </w:r>
      <w:r w:rsidR="008E080A">
        <w:rPr>
          <w:color w:val="auto"/>
          <w:sz w:val="22"/>
          <w:szCs w:val="22"/>
          <w:shd w:val="clear" w:color="auto" w:fill="FFFFFF"/>
        </w:rPr>
        <w:t xml:space="preserve">z </w:t>
      </w:r>
      <w:r w:rsidRPr="009625DF">
        <w:rPr>
          <w:color w:val="auto"/>
          <w:sz w:val="22"/>
          <w:szCs w:val="22"/>
          <w:shd w:val="clear" w:color="auto" w:fill="FFFFFF"/>
        </w:rPr>
        <w:t>2012</w:t>
      </w:r>
      <w:r w:rsidR="008E080A">
        <w:rPr>
          <w:color w:val="auto"/>
          <w:sz w:val="22"/>
          <w:szCs w:val="22"/>
          <w:shd w:val="clear" w:color="auto" w:fill="FFFFFF"/>
        </w:rPr>
        <w:t xml:space="preserve">r. </w:t>
      </w:r>
      <w:r w:rsidRPr="009625DF">
        <w:rPr>
          <w:color w:val="auto"/>
          <w:sz w:val="22"/>
          <w:szCs w:val="22"/>
          <w:shd w:val="clear" w:color="auto" w:fill="FFFFFF"/>
        </w:rPr>
        <w:t xml:space="preserve"> poz. 676).</w:t>
      </w:r>
    </w:p>
    <w:p w:rsidR="00013A21" w:rsidRDefault="00013A21" w:rsidP="008E080A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  <w:shd w:val="clear" w:color="auto" w:fill="FFFFFF"/>
        </w:rPr>
      </w:pPr>
    </w:p>
    <w:p w:rsidR="001447A0" w:rsidRPr="00013A21" w:rsidRDefault="001447A0" w:rsidP="008E080A">
      <w:pPr>
        <w:pStyle w:val="Default"/>
        <w:spacing w:line="276" w:lineRule="auto"/>
        <w:ind w:left="284"/>
        <w:jc w:val="both"/>
        <w:rPr>
          <w:b/>
          <w:color w:val="auto"/>
          <w:sz w:val="22"/>
          <w:szCs w:val="22"/>
          <w:shd w:val="clear" w:color="auto" w:fill="FFFFFF"/>
        </w:rPr>
      </w:pPr>
      <w:r w:rsidRPr="00013A21">
        <w:rPr>
          <w:b/>
          <w:color w:val="auto"/>
          <w:sz w:val="22"/>
          <w:szCs w:val="22"/>
          <w:shd w:val="clear" w:color="auto" w:fill="FFFFFF"/>
        </w:rPr>
        <w:t xml:space="preserve">Zestawienie osiągniętych poziomów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2268"/>
        <w:gridCol w:w="2688"/>
      </w:tblGrid>
      <w:tr w:rsidR="001447A0" w:rsidTr="003D7B89">
        <w:tc>
          <w:tcPr>
            <w:tcW w:w="3822" w:type="dxa"/>
          </w:tcPr>
          <w:p w:rsidR="001447A0" w:rsidRDefault="003D7B89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Osiągnięte poziomy</w:t>
            </w:r>
          </w:p>
        </w:tc>
        <w:tc>
          <w:tcPr>
            <w:tcW w:w="2268" w:type="dxa"/>
          </w:tcPr>
          <w:p w:rsidR="001447A0" w:rsidRDefault="003D7B89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          </w:t>
            </w:r>
            <w:r w:rsidR="001447A0">
              <w:rPr>
                <w:color w:val="auto"/>
                <w:sz w:val="22"/>
                <w:szCs w:val="22"/>
                <w:shd w:val="clear" w:color="auto" w:fill="FFFFFF"/>
              </w:rPr>
              <w:t>ROK 2015</w:t>
            </w:r>
          </w:p>
        </w:tc>
        <w:tc>
          <w:tcPr>
            <w:tcW w:w="2688" w:type="dxa"/>
          </w:tcPr>
          <w:p w:rsidR="001447A0" w:rsidRDefault="003D7B89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           </w:t>
            </w:r>
            <w:r w:rsidR="001447A0">
              <w:rPr>
                <w:color w:val="auto"/>
                <w:sz w:val="22"/>
                <w:szCs w:val="22"/>
                <w:shd w:val="clear" w:color="auto" w:fill="FFFFFF"/>
              </w:rPr>
              <w:t>ROK 2016</w:t>
            </w:r>
          </w:p>
        </w:tc>
      </w:tr>
      <w:tr w:rsidR="001447A0" w:rsidTr="003D7B89">
        <w:tc>
          <w:tcPr>
            <w:tcW w:w="3822" w:type="dxa"/>
          </w:tcPr>
          <w:p w:rsidR="001447A0" w:rsidRDefault="001447A0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625DF">
              <w:rPr>
                <w:sz w:val="22"/>
                <w:szCs w:val="22"/>
              </w:rPr>
              <w:t>Poziom ograniczenia masy odpadów komunalnych ulegających biodegradacji  pr</w:t>
            </w:r>
            <w:r>
              <w:rPr>
                <w:sz w:val="22"/>
                <w:szCs w:val="22"/>
              </w:rPr>
              <w:t>zekazanych do składowania</w:t>
            </w:r>
          </w:p>
        </w:tc>
        <w:tc>
          <w:tcPr>
            <w:tcW w:w="2268" w:type="dxa"/>
          </w:tcPr>
          <w:p w:rsidR="001447A0" w:rsidRDefault="001447A0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3D7B89" w:rsidRDefault="003D7B89" w:rsidP="003D7B8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0 %</w:t>
            </w:r>
          </w:p>
        </w:tc>
        <w:tc>
          <w:tcPr>
            <w:tcW w:w="2688" w:type="dxa"/>
          </w:tcPr>
          <w:p w:rsidR="001447A0" w:rsidRDefault="001447A0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3D7B89" w:rsidRDefault="003D7B89" w:rsidP="003D7B8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0 %</w:t>
            </w:r>
          </w:p>
        </w:tc>
      </w:tr>
      <w:tr w:rsidR="003D7B89" w:rsidTr="003D7B89">
        <w:tc>
          <w:tcPr>
            <w:tcW w:w="3822" w:type="dxa"/>
          </w:tcPr>
          <w:p w:rsidR="003D7B89" w:rsidRPr="009625DF" w:rsidRDefault="003D7B89" w:rsidP="008E080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625DF">
              <w:rPr>
                <w:sz w:val="22"/>
                <w:szCs w:val="22"/>
              </w:rPr>
              <w:t xml:space="preserve">Poziom recyklingu i przygotowania do ponownego użycia papieru, metali, tworzyw sztucznych </w:t>
            </w:r>
            <w:r>
              <w:rPr>
                <w:sz w:val="22"/>
                <w:szCs w:val="22"/>
              </w:rPr>
              <w:t>i szkła</w:t>
            </w:r>
          </w:p>
        </w:tc>
        <w:tc>
          <w:tcPr>
            <w:tcW w:w="2268" w:type="dxa"/>
          </w:tcPr>
          <w:p w:rsidR="003D7B89" w:rsidRDefault="003D7B89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3D7B89" w:rsidRDefault="003D7B89" w:rsidP="003D7B8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47,9 %</w:t>
            </w:r>
          </w:p>
        </w:tc>
        <w:tc>
          <w:tcPr>
            <w:tcW w:w="2688" w:type="dxa"/>
          </w:tcPr>
          <w:p w:rsidR="003D7B89" w:rsidRDefault="003D7B89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3D7B89" w:rsidRDefault="003D7B89" w:rsidP="003D7B8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36 %</w:t>
            </w:r>
          </w:p>
        </w:tc>
      </w:tr>
      <w:tr w:rsidR="003D7B89" w:rsidTr="003D7B89">
        <w:tc>
          <w:tcPr>
            <w:tcW w:w="3822" w:type="dxa"/>
          </w:tcPr>
          <w:p w:rsidR="003D7B89" w:rsidRPr="009625DF" w:rsidRDefault="003D7B89" w:rsidP="008E080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625DF">
              <w:rPr>
                <w:sz w:val="22"/>
                <w:szCs w:val="22"/>
              </w:rPr>
              <w:t>Poziom recyklingu, przygotowania do ponownego użycia i odzysku innymi metodami innych niż niebezpieczne odpadów budow</w:t>
            </w:r>
            <w:r>
              <w:rPr>
                <w:sz w:val="22"/>
                <w:szCs w:val="22"/>
              </w:rPr>
              <w:t>lanych i rozbiórkowych</w:t>
            </w:r>
          </w:p>
        </w:tc>
        <w:tc>
          <w:tcPr>
            <w:tcW w:w="2268" w:type="dxa"/>
          </w:tcPr>
          <w:p w:rsidR="003D7B89" w:rsidRDefault="003D7B89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3D7B89" w:rsidRDefault="003D7B89" w:rsidP="003D7B8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84,6 %</w:t>
            </w:r>
          </w:p>
        </w:tc>
        <w:tc>
          <w:tcPr>
            <w:tcW w:w="2688" w:type="dxa"/>
          </w:tcPr>
          <w:p w:rsidR="003D7B89" w:rsidRDefault="003D7B89" w:rsidP="008E080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3D7B89" w:rsidRDefault="003D7B89" w:rsidP="003D7B8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100 %</w:t>
            </w:r>
          </w:p>
        </w:tc>
      </w:tr>
    </w:tbl>
    <w:p w:rsidR="001447A0" w:rsidRDefault="001447A0" w:rsidP="008E080A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  <w:shd w:val="clear" w:color="auto" w:fill="FFFFFF"/>
        </w:rPr>
      </w:pPr>
    </w:p>
    <w:p w:rsidR="001447A0" w:rsidRDefault="001447A0" w:rsidP="008E080A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  <w:shd w:val="clear" w:color="auto" w:fill="FFFFFF"/>
        </w:rPr>
      </w:pPr>
    </w:p>
    <w:p w:rsidR="009625DF" w:rsidRDefault="001447A0" w:rsidP="00013A21">
      <w:pPr>
        <w:pStyle w:val="Default"/>
        <w:spacing w:line="276" w:lineRule="auto"/>
        <w:ind w:left="284" w:firstLine="424"/>
        <w:jc w:val="both"/>
        <w:rPr>
          <w:b/>
        </w:rPr>
      </w:pPr>
      <w:r>
        <w:rPr>
          <w:color w:val="auto"/>
          <w:sz w:val="22"/>
          <w:szCs w:val="22"/>
          <w:shd w:val="clear" w:color="auto" w:fill="FFFFFF"/>
        </w:rPr>
        <w:t xml:space="preserve">Porównując uzyskane poziomy </w:t>
      </w:r>
      <w:r w:rsidR="003D7B89">
        <w:rPr>
          <w:color w:val="auto"/>
          <w:sz w:val="22"/>
          <w:szCs w:val="22"/>
          <w:shd w:val="clear" w:color="auto" w:fill="FFFFFF"/>
        </w:rPr>
        <w:t xml:space="preserve">w </w:t>
      </w:r>
      <w:r>
        <w:rPr>
          <w:color w:val="auto"/>
          <w:sz w:val="22"/>
          <w:szCs w:val="22"/>
          <w:shd w:val="clear" w:color="auto" w:fill="FFFFFF"/>
        </w:rPr>
        <w:t xml:space="preserve">roku 2016 do roku 2015 (tabela powyżej ) stwierdzić można, że zmniejszył się poziom </w:t>
      </w:r>
      <w:r w:rsidRPr="009625DF">
        <w:rPr>
          <w:sz w:val="22"/>
          <w:szCs w:val="22"/>
        </w:rPr>
        <w:t xml:space="preserve">recyklingu i przygotowania do ponownego użycia papieru, metali, tworzyw sztucznych </w:t>
      </w:r>
      <w:r>
        <w:rPr>
          <w:sz w:val="22"/>
          <w:szCs w:val="22"/>
        </w:rPr>
        <w:t>i szkła . W 2016</w:t>
      </w:r>
      <w:r w:rsidRPr="009625DF">
        <w:rPr>
          <w:sz w:val="22"/>
          <w:szCs w:val="22"/>
        </w:rPr>
        <w:t xml:space="preserve">r. wyniósł </w:t>
      </w:r>
      <w:r w:rsidRPr="008E080A">
        <w:rPr>
          <w:color w:val="auto"/>
          <w:sz w:val="22"/>
          <w:szCs w:val="22"/>
        </w:rPr>
        <w:t>36%,</w:t>
      </w:r>
      <w:r>
        <w:rPr>
          <w:color w:val="auto"/>
          <w:sz w:val="22"/>
          <w:szCs w:val="22"/>
        </w:rPr>
        <w:t xml:space="preserve"> natomiast w roku 2015 wynosił on 47,9%. Świadczy to o pogorszeniu się poziomu selektywnej zbiórki tej frakcji odpadów u źródła. Wzrósł natomiast </w:t>
      </w:r>
      <w:r>
        <w:rPr>
          <w:sz w:val="22"/>
          <w:szCs w:val="22"/>
        </w:rPr>
        <w:t>p</w:t>
      </w:r>
      <w:r w:rsidRPr="009625DF">
        <w:rPr>
          <w:sz w:val="22"/>
          <w:szCs w:val="22"/>
        </w:rPr>
        <w:t xml:space="preserve">oziom recyklingu, przygotowania do ponownego użycia i odzysku innymi metodami innych niż </w:t>
      </w:r>
      <w:r w:rsidRPr="009625DF">
        <w:rPr>
          <w:sz w:val="22"/>
          <w:szCs w:val="22"/>
        </w:rPr>
        <w:lastRenderedPageBreak/>
        <w:t>niebezpieczne odpadów budow</w:t>
      </w:r>
      <w:r>
        <w:rPr>
          <w:sz w:val="22"/>
          <w:szCs w:val="22"/>
        </w:rPr>
        <w:t xml:space="preserve">lanych i rozbiórkowych z 84,6% w roku 2015r. do 100% w roku 2016r. Jest to </w:t>
      </w:r>
      <w:r w:rsidR="003D7B89">
        <w:rPr>
          <w:sz w:val="22"/>
          <w:szCs w:val="22"/>
        </w:rPr>
        <w:t xml:space="preserve">między innymi </w:t>
      </w:r>
      <w:r>
        <w:rPr>
          <w:sz w:val="22"/>
          <w:szCs w:val="22"/>
        </w:rPr>
        <w:t xml:space="preserve">efekt funkcjonowania punktu Selektywnej Zbiórki Odpadów Komunalnych (PSZOK-a), </w:t>
      </w:r>
      <w:r w:rsidR="00013A21">
        <w:rPr>
          <w:sz w:val="22"/>
          <w:szCs w:val="22"/>
        </w:rPr>
        <w:t xml:space="preserve"> do którego przywożone są w dużych ilościach tego typu odpady  przez mieszkańców Brzegu.</w:t>
      </w:r>
    </w:p>
    <w:p w:rsidR="00491E90" w:rsidRPr="007F34AF" w:rsidRDefault="00491E90" w:rsidP="007F34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41C6A" w:rsidRDefault="00EF0EDB" w:rsidP="00EF0EDB">
      <w:pPr>
        <w:pStyle w:val="Akapitzlis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</w:t>
      </w:r>
    </w:p>
    <w:p w:rsidR="00EF0EDB" w:rsidRPr="00443BF2" w:rsidRDefault="00EF0EDB" w:rsidP="00EF0EDB">
      <w:pPr>
        <w:pStyle w:val="Akapitzlis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Jerzy Wrębiak</w:t>
      </w:r>
    </w:p>
    <w:p w:rsidR="00650C0D" w:rsidRDefault="00650C0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5E4B7D" w:rsidP="00650C0D">
      <w:pPr>
        <w:jc w:val="both"/>
      </w:pPr>
    </w:p>
    <w:p w:rsidR="005E4B7D" w:rsidRDefault="004D6C7E" w:rsidP="00650C0D">
      <w:pPr>
        <w:jc w:val="both"/>
      </w:pPr>
      <w:r>
        <w:t>Brzeg, dnia 28</w:t>
      </w:r>
      <w:bookmarkStart w:id="16" w:name="_GoBack"/>
      <w:bookmarkEnd w:id="16"/>
      <w:r w:rsidR="005E4B7D">
        <w:t xml:space="preserve"> kwietnia 2017r.</w:t>
      </w:r>
    </w:p>
    <w:sectPr w:rsidR="005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B2D"/>
    <w:multiLevelType w:val="hybridMultilevel"/>
    <w:tmpl w:val="7520CFA2"/>
    <w:lvl w:ilvl="0" w:tplc="3F6A2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BA3"/>
    <w:multiLevelType w:val="hybridMultilevel"/>
    <w:tmpl w:val="E4AC1FBA"/>
    <w:lvl w:ilvl="0" w:tplc="7706BF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0D"/>
    <w:rsid w:val="00013A21"/>
    <w:rsid w:val="0001671C"/>
    <w:rsid w:val="000967C8"/>
    <w:rsid w:val="000D1DCD"/>
    <w:rsid w:val="00104A8F"/>
    <w:rsid w:val="001417D1"/>
    <w:rsid w:val="001447A0"/>
    <w:rsid w:val="001633DE"/>
    <w:rsid w:val="001D7856"/>
    <w:rsid w:val="001F5435"/>
    <w:rsid w:val="00341C6A"/>
    <w:rsid w:val="00350D05"/>
    <w:rsid w:val="00356C5D"/>
    <w:rsid w:val="0037513E"/>
    <w:rsid w:val="003D750B"/>
    <w:rsid w:val="003D7B89"/>
    <w:rsid w:val="003F7219"/>
    <w:rsid w:val="004036F8"/>
    <w:rsid w:val="004102AF"/>
    <w:rsid w:val="00491E90"/>
    <w:rsid w:val="004A1163"/>
    <w:rsid w:val="004A2766"/>
    <w:rsid w:val="004D6C7E"/>
    <w:rsid w:val="00595E61"/>
    <w:rsid w:val="005B6EB1"/>
    <w:rsid w:val="005C3008"/>
    <w:rsid w:val="005E4B7D"/>
    <w:rsid w:val="00650C0D"/>
    <w:rsid w:val="00651C01"/>
    <w:rsid w:val="006A59B0"/>
    <w:rsid w:val="00741E67"/>
    <w:rsid w:val="00760417"/>
    <w:rsid w:val="0077306A"/>
    <w:rsid w:val="007B76E2"/>
    <w:rsid w:val="007F1CAE"/>
    <w:rsid w:val="007F34AF"/>
    <w:rsid w:val="008413A6"/>
    <w:rsid w:val="00857D9E"/>
    <w:rsid w:val="008C4A7F"/>
    <w:rsid w:val="008E080A"/>
    <w:rsid w:val="008F0FFD"/>
    <w:rsid w:val="00962330"/>
    <w:rsid w:val="009625DF"/>
    <w:rsid w:val="009B1F1F"/>
    <w:rsid w:val="00AA16C9"/>
    <w:rsid w:val="00B15B3D"/>
    <w:rsid w:val="00CA2F8A"/>
    <w:rsid w:val="00D118B7"/>
    <w:rsid w:val="00D122C2"/>
    <w:rsid w:val="00D25787"/>
    <w:rsid w:val="00D54636"/>
    <w:rsid w:val="00DD2519"/>
    <w:rsid w:val="00DE0318"/>
    <w:rsid w:val="00EA15F9"/>
    <w:rsid w:val="00EF0EDB"/>
    <w:rsid w:val="00F02045"/>
    <w:rsid w:val="00F73173"/>
    <w:rsid w:val="00FB267C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C448"/>
  <w15:docId w15:val="{05A5FBD4-944F-45EE-A717-DD56A54E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0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0C0D"/>
    <w:pPr>
      <w:ind w:left="720"/>
      <w:contextualSpacing/>
    </w:pPr>
    <w:rPr>
      <w:rFonts w:ascii="Symbol" w:eastAsia="Calibri" w:hAnsi="Symbo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50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50C0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0C0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50C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5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50C0D"/>
    <w:pPr>
      <w:spacing w:line="240" w:lineRule="auto"/>
    </w:pPr>
    <w:rPr>
      <w:rFonts w:ascii="Symbol" w:eastAsia="Calibri" w:hAnsi="Symbol" w:cs="Times New Roman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6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2F1976-BD63-497D-AD42-382E1A9A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Beata Wszoła</cp:lastModifiedBy>
  <cp:revision>29</cp:revision>
  <cp:lastPrinted>2017-05-04T06:51:00Z</cp:lastPrinted>
  <dcterms:created xsi:type="dcterms:W3CDTF">2017-04-27T07:41:00Z</dcterms:created>
  <dcterms:modified xsi:type="dcterms:W3CDTF">2017-05-05T08:55:00Z</dcterms:modified>
</cp:coreProperties>
</file>