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B9D" w:rsidRPr="00FB5A3B" w:rsidRDefault="00F40A00" w:rsidP="00F40A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A3B">
        <w:rPr>
          <w:rFonts w:ascii="Times New Roman" w:hAnsi="Times New Roman" w:cs="Times New Roman"/>
          <w:b/>
          <w:sz w:val="24"/>
          <w:szCs w:val="24"/>
        </w:rPr>
        <w:t>O G Ł O S Z E N I E</w:t>
      </w:r>
    </w:p>
    <w:p w:rsidR="00F40A00" w:rsidRPr="00A42828" w:rsidRDefault="00F40A00" w:rsidP="00F40A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0A00" w:rsidRPr="00A42828" w:rsidRDefault="00F40A00" w:rsidP="00E578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28">
        <w:rPr>
          <w:rFonts w:ascii="Times New Roman" w:hAnsi="Times New Roman" w:cs="Times New Roman"/>
          <w:sz w:val="24"/>
          <w:szCs w:val="24"/>
        </w:rPr>
        <w:t xml:space="preserve">Na podstawie art. 89d ust. 1 ustawy z dnia 7 września 1991r. o systemie oświaty </w:t>
      </w:r>
      <w:r w:rsidR="00E5784B">
        <w:rPr>
          <w:rFonts w:ascii="Times New Roman" w:hAnsi="Times New Roman" w:cs="Times New Roman"/>
          <w:sz w:val="24"/>
          <w:szCs w:val="24"/>
        </w:rPr>
        <w:t xml:space="preserve">    </w:t>
      </w:r>
      <w:r w:rsidRPr="00A42828">
        <w:rPr>
          <w:rFonts w:ascii="Times New Roman" w:hAnsi="Times New Roman" w:cs="Times New Roman"/>
          <w:sz w:val="24"/>
          <w:szCs w:val="24"/>
        </w:rPr>
        <w:t xml:space="preserve">(Dz. U. z 2016 r. poz. 1943 ze zm.)  Gmina Brzeg ogłasza, że </w:t>
      </w:r>
      <w:r w:rsidRPr="00A42828">
        <w:rPr>
          <w:rFonts w:ascii="Times New Roman" w:hAnsi="Times New Roman" w:cs="Times New Roman"/>
          <w:b/>
          <w:sz w:val="24"/>
          <w:szCs w:val="24"/>
        </w:rPr>
        <w:t>podstawowa kwota dotacji</w:t>
      </w:r>
      <w:r w:rsidRPr="00A42828">
        <w:rPr>
          <w:rFonts w:ascii="Times New Roman" w:hAnsi="Times New Roman" w:cs="Times New Roman"/>
          <w:sz w:val="24"/>
          <w:szCs w:val="24"/>
        </w:rPr>
        <w:t xml:space="preserve"> </w:t>
      </w:r>
      <w:r w:rsidR="00E5784B">
        <w:rPr>
          <w:rFonts w:ascii="Times New Roman" w:hAnsi="Times New Roman" w:cs="Times New Roman"/>
          <w:sz w:val="24"/>
          <w:szCs w:val="24"/>
        </w:rPr>
        <w:t xml:space="preserve">   </w:t>
      </w:r>
      <w:r w:rsidRPr="00A42828">
        <w:rPr>
          <w:rFonts w:ascii="Times New Roman" w:hAnsi="Times New Roman" w:cs="Times New Roman"/>
          <w:sz w:val="24"/>
          <w:szCs w:val="24"/>
        </w:rPr>
        <w:t>na rok 2017</w:t>
      </w:r>
      <w:r w:rsidR="00FB5A3B">
        <w:rPr>
          <w:rFonts w:ascii="Times New Roman" w:hAnsi="Times New Roman" w:cs="Times New Roman"/>
          <w:sz w:val="24"/>
          <w:szCs w:val="24"/>
        </w:rPr>
        <w:t xml:space="preserve"> obliczona</w:t>
      </w:r>
      <w:r w:rsidR="00A42828">
        <w:rPr>
          <w:rFonts w:ascii="Times New Roman" w:hAnsi="Times New Roman" w:cs="Times New Roman"/>
          <w:sz w:val="24"/>
          <w:szCs w:val="24"/>
        </w:rPr>
        <w:t xml:space="preserve"> na dzień 01.01.2017r.</w:t>
      </w:r>
      <w:r w:rsidRPr="00A42828">
        <w:rPr>
          <w:rFonts w:ascii="Times New Roman" w:hAnsi="Times New Roman" w:cs="Times New Roman"/>
          <w:sz w:val="24"/>
          <w:szCs w:val="24"/>
        </w:rPr>
        <w:t xml:space="preserve"> dla:</w:t>
      </w:r>
    </w:p>
    <w:p w:rsidR="00F40A00" w:rsidRPr="00B14BAE" w:rsidRDefault="00A42828" w:rsidP="00F40A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przedszkoli </w:t>
      </w:r>
      <w:r w:rsidR="00F40A00" w:rsidRPr="00A42828">
        <w:rPr>
          <w:rFonts w:ascii="Times New Roman" w:hAnsi="Times New Roman" w:cs="Times New Roman"/>
          <w:sz w:val="24"/>
          <w:szCs w:val="24"/>
        </w:rPr>
        <w:t xml:space="preserve"> wynosi </w:t>
      </w:r>
      <w:r w:rsidR="007F512F" w:rsidRPr="00B14BAE">
        <w:rPr>
          <w:rFonts w:ascii="Times New Roman" w:hAnsi="Times New Roman" w:cs="Times New Roman"/>
          <w:b/>
          <w:sz w:val="24"/>
          <w:szCs w:val="24"/>
        </w:rPr>
        <w:t>9 216,48 zł (768,04 zł. miesięcznie)</w:t>
      </w:r>
      <w:r w:rsidR="00FB5A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5A3B" w:rsidRPr="00FB5A3B">
        <w:rPr>
          <w:rFonts w:ascii="Times New Roman" w:hAnsi="Times New Roman" w:cs="Times New Roman"/>
          <w:sz w:val="24"/>
          <w:szCs w:val="24"/>
        </w:rPr>
        <w:t>na ucznia</w:t>
      </w:r>
    </w:p>
    <w:p w:rsidR="007F512F" w:rsidRPr="00A42828" w:rsidRDefault="00983778" w:rsidP="00F40A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2828">
        <w:rPr>
          <w:rFonts w:ascii="Times New Roman" w:hAnsi="Times New Roman" w:cs="Times New Roman"/>
          <w:sz w:val="24"/>
          <w:szCs w:val="24"/>
        </w:rPr>
        <w:t>szkoły podstawowej</w:t>
      </w:r>
    </w:p>
    <w:p w:rsidR="00983778" w:rsidRPr="00A42828" w:rsidRDefault="00FB5A3B" w:rsidP="00983778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d</w:t>
      </w:r>
      <w:r w:rsidR="00A42828">
        <w:rPr>
          <w:rFonts w:ascii="Times New Roman" w:eastAsia="Times New Roman" w:hAnsi="Times New Roman" w:cs="Times New Roman"/>
          <w:sz w:val="24"/>
          <w:szCs w:val="24"/>
          <w:lang w:eastAsia="pl-PL"/>
        </w:rPr>
        <w:t>ane dotyczące</w:t>
      </w:r>
      <w:r w:rsidR="00983778" w:rsidRPr="00A42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algorytmu subwencji oświatowej</w:t>
      </w:r>
    </w:p>
    <w:tbl>
      <w:tblPr>
        <w:tblW w:w="6852" w:type="dxa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3495"/>
        <w:gridCol w:w="3357"/>
      </w:tblGrid>
      <w:tr w:rsidR="00983778" w:rsidRPr="00A42828" w:rsidTr="00F6748E">
        <w:trPr>
          <w:trHeight w:val="156"/>
          <w:tblCellSpacing w:w="0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778" w:rsidRPr="00A42828" w:rsidRDefault="00983778" w:rsidP="00F6748E">
            <w:pPr>
              <w:spacing w:before="100" w:beforeAutospacing="1" w:after="100" w:afterAutospacing="1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2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Kategoria ucznia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778" w:rsidRPr="00A42828" w:rsidRDefault="00983778" w:rsidP="00F6748E">
            <w:pPr>
              <w:spacing w:before="100" w:beforeAutospacing="1" w:after="100" w:afterAutospacing="1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2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Kwota subwencji na 1 ucznia</w:t>
            </w:r>
          </w:p>
        </w:tc>
      </w:tr>
      <w:tr w:rsidR="00983778" w:rsidRPr="00A42828" w:rsidTr="00F6748E">
        <w:trPr>
          <w:tblCellSpacing w:w="0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778" w:rsidRPr="00A42828" w:rsidRDefault="00983778" w:rsidP="00F67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28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Dotacja na każdego ucznia 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778" w:rsidRPr="00A42828" w:rsidRDefault="00A42828" w:rsidP="00F6748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28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5 372,23</w:t>
            </w:r>
            <w:r w:rsidR="00983778" w:rsidRPr="00A428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983778" w:rsidRPr="00A42828" w:rsidTr="00F6748E">
        <w:trPr>
          <w:tblCellSpacing w:w="0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778" w:rsidRPr="00A42828" w:rsidRDefault="00983778" w:rsidP="00F67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28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Dotacja na uczniów szkół podstawowych do 70 uczniów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778" w:rsidRPr="00A42828" w:rsidRDefault="00A42828" w:rsidP="00F6748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28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967,00</w:t>
            </w:r>
            <w:r w:rsidR="00983778" w:rsidRPr="00A428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983778" w:rsidRPr="00A42828" w:rsidTr="00F6748E">
        <w:trPr>
          <w:tblCellSpacing w:w="0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778" w:rsidRPr="00A42828" w:rsidRDefault="00983778" w:rsidP="00F67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28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Dotacja na ucznia klasy I, II i III szkoły podstawowej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778" w:rsidRPr="00A42828" w:rsidRDefault="00A42828" w:rsidP="00F6748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28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429,78</w:t>
            </w:r>
            <w:r w:rsidR="00983778" w:rsidRPr="00A428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983778" w:rsidRPr="00A42828" w:rsidTr="00F6748E">
        <w:trPr>
          <w:tblCellSpacing w:w="0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778" w:rsidRPr="00A42828" w:rsidRDefault="00983778" w:rsidP="00A42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28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Dotacja na </w:t>
            </w:r>
            <w:r w:rsidR="00A42828" w:rsidRPr="00A428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zadania pozaszkolne gminne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778" w:rsidRPr="00A42828" w:rsidRDefault="00A42828" w:rsidP="00F6748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28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5,37</w:t>
            </w:r>
            <w:r w:rsidR="00983778" w:rsidRPr="00A428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</w:t>
            </w:r>
          </w:p>
        </w:tc>
      </w:tr>
    </w:tbl>
    <w:p w:rsidR="00A42828" w:rsidRDefault="00A42828" w:rsidP="00A42828">
      <w:pPr>
        <w:rPr>
          <w:rFonts w:ascii="Times New Roman" w:hAnsi="Times New Roman" w:cs="Times New Roman"/>
          <w:sz w:val="24"/>
          <w:szCs w:val="24"/>
        </w:rPr>
      </w:pPr>
    </w:p>
    <w:p w:rsidR="00A42828" w:rsidRDefault="00450783" w:rsidP="004507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Informujemy także, że statystyczna liczba uczniów wg SIO stan na dzień 30 września</w:t>
      </w:r>
      <w:r w:rsidR="00FB5A3B">
        <w:rPr>
          <w:rFonts w:ascii="Times New Roman" w:hAnsi="Times New Roman" w:cs="Times New Roman"/>
          <w:sz w:val="24"/>
          <w:szCs w:val="24"/>
        </w:rPr>
        <w:t xml:space="preserve"> 2016r.</w:t>
      </w:r>
      <w:r>
        <w:rPr>
          <w:rFonts w:ascii="Times New Roman" w:hAnsi="Times New Roman" w:cs="Times New Roman"/>
          <w:sz w:val="24"/>
          <w:szCs w:val="24"/>
        </w:rPr>
        <w:t xml:space="preserve">, pomniejszona o statystyczną liczbę uczniów niepełnosprawnych w przedszkolach, posiadających orzeczenie o potrzebie kształcenia specjalnego, o którym mowa w art. 71b ust.3, wydane ze względu na odpowiednie rodzaje niepełnosprawności wynosi  </w:t>
      </w:r>
      <w:r w:rsidRPr="007578F4">
        <w:rPr>
          <w:rFonts w:ascii="Times New Roman" w:hAnsi="Times New Roman" w:cs="Times New Roman"/>
          <w:b/>
          <w:sz w:val="24"/>
          <w:szCs w:val="24"/>
        </w:rPr>
        <w:t>1154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5E2D" w:rsidRDefault="00D25E2D" w:rsidP="004507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5E2D" w:rsidRDefault="00D25E2D" w:rsidP="004507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Aktualizacja podstawowej kwoty dotacji nastąpi:</w:t>
      </w:r>
    </w:p>
    <w:p w:rsidR="00D25E2D" w:rsidRDefault="00D25E2D" w:rsidP="00D25E2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miesiącu roku budżetowego następującym po miesiącu, w którym upłynęło 30 dni od dnia ogłoszenia ustawy budżetowej na rok budżetowy,</w:t>
      </w:r>
    </w:p>
    <w:p w:rsidR="00D25E2D" w:rsidRDefault="00D25E2D" w:rsidP="00D25E2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październiku roku budżetowego</w:t>
      </w:r>
      <w:r w:rsidR="0090123C">
        <w:rPr>
          <w:rFonts w:ascii="Times New Roman" w:hAnsi="Times New Roman" w:cs="Times New Roman"/>
          <w:sz w:val="24"/>
          <w:szCs w:val="24"/>
        </w:rPr>
        <w:t>.</w:t>
      </w:r>
    </w:p>
    <w:p w:rsidR="0090123C" w:rsidRDefault="0090123C" w:rsidP="009012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0123C" w:rsidRDefault="0090123C" w:rsidP="0090123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Aktualizacja statystycznej liczby uczniów nastąpi w październiku roku budżetowego. </w:t>
      </w:r>
    </w:p>
    <w:p w:rsidR="00570461" w:rsidRDefault="00570461" w:rsidP="0090123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70461" w:rsidRDefault="00570461" w:rsidP="00570461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70461" w:rsidRDefault="00570461" w:rsidP="00570461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Z up.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Burmistrza</w:t>
      </w:r>
    </w:p>
    <w:p w:rsidR="00570461" w:rsidRDefault="00570461" w:rsidP="00570461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Z-ca Burmistrza </w:t>
      </w:r>
    </w:p>
    <w:p w:rsidR="00570461" w:rsidRPr="00570461" w:rsidRDefault="00570461" w:rsidP="00570461">
      <w:pPr>
        <w:pStyle w:val="Akapitzlist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570461">
        <w:rPr>
          <w:rFonts w:ascii="Times New Roman" w:hAnsi="Times New Roman" w:cs="Times New Roman"/>
          <w:i/>
          <w:sz w:val="24"/>
          <w:szCs w:val="24"/>
        </w:rPr>
        <w:t>(-) Tomasz Witkowski</w:t>
      </w:r>
    </w:p>
    <w:sectPr w:rsidR="00570461" w:rsidRPr="00570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E7288"/>
    <w:multiLevelType w:val="hybridMultilevel"/>
    <w:tmpl w:val="BAC8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C25C3"/>
    <w:multiLevelType w:val="multilevel"/>
    <w:tmpl w:val="B172E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263EB8"/>
    <w:multiLevelType w:val="hybridMultilevel"/>
    <w:tmpl w:val="7116C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87F"/>
    <w:rsid w:val="0014487F"/>
    <w:rsid w:val="00450783"/>
    <w:rsid w:val="00474B9D"/>
    <w:rsid w:val="00570461"/>
    <w:rsid w:val="007578F4"/>
    <w:rsid w:val="007F512F"/>
    <w:rsid w:val="0090123C"/>
    <w:rsid w:val="00983778"/>
    <w:rsid w:val="00A42828"/>
    <w:rsid w:val="00B14BAE"/>
    <w:rsid w:val="00D25E2D"/>
    <w:rsid w:val="00E5784B"/>
    <w:rsid w:val="00F40A00"/>
    <w:rsid w:val="00F72EF2"/>
    <w:rsid w:val="00FB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C67F6-E335-4037-A6C9-E11B1062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0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knowak</dc:creator>
  <cp:keywords/>
  <dc:description/>
  <cp:lastModifiedBy>Mariola Jasińska</cp:lastModifiedBy>
  <cp:revision>5</cp:revision>
  <cp:lastPrinted>2017-01-26T12:36:00Z</cp:lastPrinted>
  <dcterms:created xsi:type="dcterms:W3CDTF">2017-01-26T11:25:00Z</dcterms:created>
  <dcterms:modified xsi:type="dcterms:W3CDTF">2017-01-27T07:10:00Z</dcterms:modified>
</cp:coreProperties>
</file>