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52519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92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5192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0D51B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92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</w:t>
      </w:r>
      <w:r w:rsidRPr="00525192">
        <w:rPr>
          <w:rFonts w:eastAsia="Times New Roman"/>
          <w:lang w:eastAsia="pl-PL"/>
        </w:rPr>
        <w:t xml:space="preserve"> sprawie</w:t>
      </w:r>
      <w:r w:rsidR="00525192" w:rsidRPr="00525192">
        <w:rPr>
          <w:rFonts w:eastAsia="Times New Roman"/>
          <w:lang w:eastAsia="pl-PL"/>
        </w:rPr>
        <w:t xml:space="preserve"> </w:t>
      </w:r>
      <w:r w:rsidR="00525192" w:rsidRPr="00525192">
        <w:rPr>
          <w:rFonts w:eastAsia="Times New Roman"/>
          <w:bCs/>
          <w:shd w:val="clear" w:color="auto" w:fill="FFFFFF"/>
          <w:lang w:eastAsia="pl-PL"/>
        </w:rPr>
        <w:t>dotacji udzielanych publicznym i niepublicznym przedszkolom, szkołom i innym formom wychowania przedszkolnego, prowadzonym przez osoby fizyczne i prawne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5251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02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51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</w:t>
      </w:r>
      <w:bookmarkStart w:id="0" w:name="_GoBack"/>
      <w:bookmarkEnd w:id="0"/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0D51BD"/>
    <w:rsid w:val="002F6739"/>
    <w:rsid w:val="003A197E"/>
    <w:rsid w:val="003B3A23"/>
    <w:rsid w:val="003F0AC8"/>
    <w:rsid w:val="004F63FB"/>
    <w:rsid w:val="00525192"/>
    <w:rsid w:val="006F3DAF"/>
    <w:rsid w:val="0090252A"/>
    <w:rsid w:val="009E09D7"/>
    <w:rsid w:val="009F13C8"/>
    <w:rsid w:val="00C029D9"/>
    <w:rsid w:val="00C407A6"/>
    <w:rsid w:val="00E22630"/>
    <w:rsid w:val="00E257B2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2016-10-11T12:07:00Z</cp:lastPrinted>
  <dcterms:created xsi:type="dcterms:W3CDTF">2016-12-01T12:17:00Z</dcterms:created>
  <dcterms:modified xsi:type="dcterms:W3CDTF">2016-12-01T12:17:00Z</dcterms:modified>
</cp:coreProperties>
</file>