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0E" w:rsidRDefault="00E00B03" w:rsidP="00C5200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Zarządzenie 3102/2018</w:t>
      </w:r>
    </w:p>
    <w:p w:rsidR="00C5200E" w:rsidRDefault="00C5200E" w:rsidP="00C5200E">
      <w:pPr>
        <w:jc w:val="center"/>
        <w:rPr>
          <w:b/>
          <w:sz w:val="28"/>
        </w:rPr>
      </w:pPr>
      <w:r>
        <w:rPr>
          <w:b/>
          <w:sz w:val="28"/>
        </w:rPr>
        <w:t>Burmistrza Brzegu</w:t>
      </w:r>
    </w:p>
    <w:p w:rsidR="00C5200E" w:rsidRDefault="00E00B03" w:rsidP="00C5200E">
      <w:pPr>
        <w:jc w:val="center"/>
        <w:rPr>
          <w:b/>
          <w:sz w:val="28"/>
        </w:rPr>
      </w:pPr>
      <w:r>
        <w:rPr>
          <w:b/>
          <w:sz w:val="28"/>
        </w:rPr>
        <w:t xml:space="preserve">z dnia 10 maja 2018 r. </w:t>
      </w:r>
    </w:p>
    <w:p w:rsidR="00AC659C" w:rsidRDefault="00AC659C" w:rsidP="00C5200E">
      <w:pPr>
        <w:jc w:val="center"/>
        <w:rPr>
          <w:b/>
        </w:rPr>
      </w:pPr>
    </w:p>
    <w:p w:rsidR="00C5200E" w:rsidRDefault="00C5200E" w:rsidP="00C5200E"/>
    <w:p w:rsidR="00C5200E" w:rsidRDefault="00C5200E" w:rsidP="00C5200E">
      <w:pPr>
        <w:shd w:val="clear" w:color="auto" w:fill="FFFFFF"/>
        <w:ind w:left="1418" w:hanging="1418"/>
        <w:jc w:val="both"/>
        <w:textAlignment w:val="top"/>
        <w:rPr>
          <w:sz w:val="28"/>
        </w:rPr>
      </w:pPr>
      <w:r>
        <w:rPr>
          <w:sz w:val="28"/>
        </w:rPr>
        <w:t xml:space="preserve">w sprawie: </w:t>
      </w:r>
      <w:r>
        <w:rPr>
          <w:b/>
          <w:sz w:val="28"/>
        </w:rPr>
        <w:t xml:space="preserve">ogłoszenia otwartego konkursu ofert dla podmiotów działających </w:t>
      </w:r>
      <w:r w:rsidRPr="00C5200E">
        <w:rPr>
          <w:b/>
          <w:sz w:val="28"/>
          <w:u w:val="single"/>
        </w:rPr>
        <w:t>w  ramach promocji i ochrony zdrowia</w:t>
      </w:r>
      <w:r>
        <w:rPr>
          <w:b/>
          <w:sz w:val="28"/>
        </w:rPr>
        <w:t xml:space="preserve"> na rzecz mieszkańców z Gminy Brzeg, prowadzących działalność pożytku publicznego na realizację w 2018 roku zadań</w:t>
      </w:r>
      <w:r w:rsidR="00AC659C">
        <w:rPr>
          <w:b/>
          <w:sz w:val="28"/>
        </w:rPr>
        <w:t xml:space="preserve"> publicznych w zakresie zdrowia.</w:t>
      </w:r>
    </w:p>
    <w:p w:rsidR="00C5200E" w:rsidRDefault="00C5200E" w:rsidP="00C5200E">
      <w:pPr>
        <w:rPr>
          <w:sz w:val="28"/>
        </w:rPr>
      </w:pPr>
    </w:p>
    <w:p w:rsidR="00C5200E" w:rsidRDefault="00C5200E" w:rsidP="00C5200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Na podstawie art. 30 ust.1 ustawy z dnia 8 marca 1990 r. o samorządzie gminnym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tekst jednolity z 2016 r., poz.446 ; </w:t>
      </w:r>
      <w:r>
        <w:rPr>
          <w:color w:val="000000"/>
          <w:sz w:val="28"/>
          <w:szCs w:val="28"/>
        </w:rPr>
        <w:t>Art. 4 ust. 1 pkt 15 i 32 , art. 11 ust 1 i 2  oraz art.  13 ust. 1 ustawy z dnia 24 kwietnia 2003 r. o działalności pożytku publicznego i o wolontariacie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tekst jednolity: Dz. U. z 2018 r., poz. 450)</w:t>
      </w:r>
    </w:p>
    <w:p w:rsidR="00C5200E" w:rsidRDefault="00C5200E" w:rsidP="00C5200E">
      <w:pPr>
        <w:jc w:val="both"/>
        <w:rPr>
          <w:sz w:val="28"/>
        </w:rPr>
      </w:pPr>
    </w:p>
    <w:p w:rsidR="00C5200E" w:rsidRDefault="00C5200E" w:rsidP="00C5200E">
      <w:pPr>
        <w:jc w:val="both"/>
        <w:rPr>
          <w:b/>
          <w:color w:val="000000"/>
          <w:sz w:val="28"/>
        </w:rPr>
      </w:pPr>
    </w:p>
    <w:p w:rsidR="00C5200E" w:rsidRDefault="00C5200E" w:rsidP="00C5200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zarządzam, co następuje:</w:t>
      </w:r>
    </w:p>
    <w:p w:rsidR="00C5200E" w:rsidRDefault="00C5200E" w:rsidP="00C5200E">
      <w:pPr>
        <w:shd w:val="clear" w:color="auto" w:fill="FFFFFF"/>
        <w:jc w:val="both"/>
        <w:textAlignment w:val="top"/>
        <w:rPr>
          <w:b/>
          <w:sz w:val="28"/>
        </w:rPr>
      </w:pPr>
    </w:p>
    <w:p w:rsidR="00C5200E" w:rsidRDefault="00C5200E" w:rsidP="00C5200E">
      <w:pPr>
        <w:shd w:val="clear" w:color="auto" w:fill="FFFFFF"/>
        <w:jc w:val="center"/>
        <w:textAlignment w:val="top"/>
        <w:rPr>
          <w:sz w:val="28"/>
        </w:rPr>
      </w:pPr>
      <w:r>
        <w:rPr>
          <w:b/>
          <w:sz w:val="28"/>
        </w:rPr>
        <w:t>§ 1</w:t>
      </w:r>
    </w:p>
    <w:p w:rsidR="00C5200E" w:rsidRDefault="00C5200E" w:rsidP="00C5200E">
      <w:pPr>
        <w:shd w:val="clear" w:color="auto" w:fill="FFFFFF"/>
        <w:jc w:val="both"/>
        <w:textAlignment w:val="top"/>
        <w:rPr>
          <w:sz w:val="28"/>
          <w:szCs w:val="28"/>
        </w:rPr>
      </w:pPr>
    </w:p>
    <w:p w:rsidR="00C5200E" w:rsidRDefault="00C5200E" w:rsidP="00C5200E">
      <w:pPr>
        <w:shd w:val="clear" w:color="auto" w:fill="FFFFFF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Zgodnie z Programem Współpracy Gminy Brzeg z organizacjami pozarządowymi i innymi podmiotami prowadzącymi działalność pożytku publicznego na rok 2018 (Uchwała Nr XXXVI/472/17 Rady Miejskiej Brzegu z 24 listopada 2017 r.) ogłaszam otwarty konkurs na realizację zadań publicznych na rzecz mieszkańców Gminy Brzeg w zakresie </w:t>
      </w:r>
      <w:r w:rsidR="002E1F0C">
        <w:rPr>
          <w:sz w:val="28"/>
          <w:szCs w:val="28"/>
        </w:rPr>
        <w:t xml:space="preserve">promocji i ochrony zdrowia </w:t>
      </w:r>
      <w:r>
        <w:rPr>
          <w:sz w:val="28"/>
        </w:rPr>
        <w:t>w 2018 roku</w:t>
      </w:r>
      <w:r>
        <w:rPr>
          <w:sz w:val="28"/>
          <w:szCs w:val="28"/>
        </w:rPr>
        <w:t>:</w:t>
      </w:r>
    </w:p>
    <w:p w:rsidR="00C5200E" w:rsidRDefault="00C5200E" w:rsidP="00C5200E">
      <w:pPr>
        <w:shd w:val="clear" w:color="auto" w:fill="FFFFFF"/>
        <w:jc w:val="both"/>
        <w:textAlignment w:val="top"/>
        <w:rPr>
          <w:sz w:val="24"/>
          <w:szCs w:val="24"/>
        </w:rPr>
      </w:pPr>
    </w:p>
    <w:p w:rsidR="00DE49D6" w:rsidRPr="002479FE" w:rsidRDefault="00DE49D6" w:rsidP="00DE49D6">
      <w:pPr>
        <w:shd w:val="clear" w:color="auto" w:fill="FFFFFF"/>
        <w:ind w:left="720" w:hanging="720"/>
        <w:textAlignment w:val="top"/>
        <w:rPr>
          <w:b/>
          <w:color w:val="000000"/>
          <w:sz w:val="28"/>
          <w:szCs w:val="28"/>
          <w:u w:val="single"/>
        </w:rPr>
      </w:pPr>
      <w:r w:rsidRPr="00DE49D6">
        <w:rPr>
          <w:b/>
          <w:color w:val="000000"/>
          <w:sz w:val="28"/>
          <w:szCs w:val="28"/>
        </w:rPr>
        <w:t xml:space="preserve"> </w:t>
      </w:r>
      <w:r w:rsidRPr="002479FE">
        <w:rPr>
          <w:b/>
          <w:color w:val="000000"/>
          <w:sz w:val="28"/>
          <w:szCs w:val="28"/>
          <w:u w:val="single"/>
        </w:rPr>
        <w:t>zadanie 1:</w:t>
      </w:r>
    </w:p>
    <w:p w:rsidR="00DE49D6" w:rsidRPr="00DE49D6" w:rsidRDefault="00DE49D6" w:rsidP="00DE49D6">
      <w:pPr>
        <w:spacing w:line="276" w:lineRule="auto"/>
        <w:rPr>
          <w:sz w:val="28"/>
          <w:szCs w:val="28"/>
        </w:rPr>
      </w:pPr>
      <w:r w:rsidRPr="00DE49D6">
        <w:rPr>
          <w:b/>
          <w:sz w:val="28"/>
          <w:szCs w:val="28"/>
        </w:rPr>
        <w:t xml:space="preserve">„Aktywność fizyczna seniorów z terenu Gminy Brzeg mająca pozytywny wpływ na proces starzenia się”- </w:t>
      </w:r>
      <w:r w:rsidRPr="00DE49D6">
        <w:rPr>
          <w:sz w:val="28"/>
          <w:szCs w:val="28"/>
        </w:rPr>
        <w:t>zadanie realizowane na terenie Gminy Brzeg</w:t>
      </w:r>
    </w:p>
    <w:p w:rsidR="00DE49D6" w:rsidRPr="00DE49D6" w:rsidRDefault="00DE49D6" w:rsidP="00DE49D6">
      <w:pPr>
        <w:spacing w:line="276" w:lineRule="auto"/>
        <w:rPr>
          <w:sz w:val="28"/>
          <w:szCs w:val="28"/>
        </w:rPr>
      </w:pPr>
    </w:p>
    <w:p w:rsidR="00DE49D6" w:rsidRPr="00DE49D6" w:rsidRDefault="00DE49D6" w:rsidP="00DE49D6">
      <w:pPr>
        <w:spacing w:line="276" w:lineRule="auto"/>
        <w:jc w:val="both"/>
        <w:rPr>
          <w:b/>
          <w:sz w:val="28"/>
          <w:szCs w:val="28"/>
        </w:rPr>
      </w:pPr>
      <w:r w:rsidRPr="002479FE">
        <w:rPr>
          <w:b/>
          <w:sz w:val="28"/>
          <w:szCs w:val="28"/>
          <w:u w:val="single"/>
        </w:rPr>
        <w:t>zadanie 2:</w:t>
      </w:r>
      <w:r w:rsidRPr="002479FE">
        <w:rPr>
          <w:b/>
          <w:sz w:val="28"/>
          <w:szCs w:val="28"/>
          <w:u w:val="single"/>
        </w:rPr>
        <w:br/>
      </w:r>
      <w:r w:rsidRPr="00DE49D6">
        <w:rPr>
          <w:b/>
          <w:sz w:val="28"/>
          <w:szCs w:val="28"/>
        </w:rPr>
        <w:t xml:space="preserve">„Wspieranie funkcjonowania osób starszych, w tym osób niepełnosprawnych,  poprzez  rozpowszechnianie kultury fizycznej w ramach wypoczynku ” – </w:t>
      </w:r>
      <w:r w:rsidRPr="00DE49D6">
        <w:rPr>
          <w:sz w:val="28"/>
          <w:szCs w:val="28"/>
        </w:rPr>
        <w:t>forma wyjazdowa</w:t>
      </w:r>
    </w:p>
    <w:p w:rsidR="00C5200E" w:rsidRDefault="00C5200E" w:rsidP="00244E8C">
      <w:pPr>
        <w:shd w:val="clear" w:color="auto" w:fill="FFFFFF"/>
        <w:textAlignment w:val="top"/>
        <w:rPr>
          <w:color w:val="000000"/>
          <w:sz w:val="28"/>
          <w:szCs w:val="28"/>
        </w:rPr>
      </w:pPr>
    </w:p>
    <w:p w:rsidR="00C5200E" w:rsidRDefault="00C5200E" w:rsidP="00C5200E">
      <w:pPr>
        <w:shd w:val="clear" w:color="auto" w:fill="FFFFFF"/>
        <w:ind w:left="720"/>
        <w:textAlignment w:val="top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5200E" w:rsidRDefault="00C5200E" w:rsidP="00C5200E">
      <w:pPr>
        <w:shd w:val="clear" w:color="auto" w:fill="FFFFFF"/>
        <w:jc w:val="center"/>
        <w:textAlignment w:val="top"/>
        <w:rPr>
          <w:sz w:val="28"/>
        </w:rPr>
      </w:pPr>
      <w:r>
        <w:rPr>
          <w:b/>
          <w:sz w:val="28"/>
        </w:rPr>
        <w:t>§ 2</w:t>
      </w:r>
    </w:p>
    <w:p w:rsidR="00C5200E" w:rsidRDefault="00C5200E" w:rsidP="00C5200E">
      <w:pPr>
        <w:numPr>
          <w:ilvl w:val="0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Treść ogłoszenia o otwartym konkursie ofert stanowi Załącznik Nr 1 do Zarządzenia.</w:t>
      </w:r>
    </w:p>
    <w:p w:rsidR="00C5200E" w:rsidRDefault="00C5200E" w:rsidP="00C5200E">
      <w:pPr>
        <w:numPr>
          <w:ilvl w:val="0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Ogłoszenie o konkursie publikuje się:</w:t>
      </w:r>
    </w:p>
    <w:p w:rsidR="00C5200E" w:rsidRDefault="00C5200E" w:rsidP="00C5200E">
      <w:pPr>
        <w:numPr>
          <w:ilvl w:val="1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na stronie internetowej – www.brzeg.pl,</w:t>
      </w:r>
    </w:p>
    <w:p w:rsidR="00C5200E" w:rsidRDefault="00C5200E" w:rsidP="00C5200E">
      <w:pPr>
        <w:numPr>
          <w:ilvl w:val="1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lastRenderedPageBreak/>
        <w:t>w Biuletynie Informacji Publicznej,</w:t>
      </w:r>
    </w:p>
    <w:p w:rsidR="00C5200E" w:rsidRDefault="00C5200E" w:rsidP="00C5200E">
      <w:pPr>
        <w:numPr>
          <w:ilvl w:val="1"/>
          <w:numId w:val="2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na tablicy ogłoszeń Urzędu Miasta.</w:t>
      </w:r>
    </w:p>
    <w:p w:rsidR="00C5200E" w:rsidRPr="002479FE" w:rsidRDefault="00C5200E" w:rsidP="002479FE">
      <w:pPr>
        <w:shd w:val="clear" w:color="auto" w:fill="FFFFFF"/>
        <w:tabs>
          <w:tab w:val="num" w:pos="0"/>
          <w:tab w:val="num" w:pos="1440"/>
        </w:tabs>
        <w:jc w:val="both"/>
        <w:textAlignment w:val="top"/>
        <w:rPr>
          <w:sz w:val="28"/>
        </w:rPr>
      </w:pPr>
      <w:r>
        <w:rPr>
          <w:sz w:val="28"/>
        </w:rPr>
        <w:t xml:space="preserve">  </w:t>
      </w:r>
    </w:p>
    <w:p w:rsidR="00C5200E" w:rsidRDefault="00C5200E" w:rsidP="00C5200E">
      <w:pPr>
        <w:shd w:val="clear" w:color="auto" w:fill="FFFFFF"/>
        <w:tabs>
          <w:tab w:val="num" w:pos="0"/>
          <w:tab w:val="num" w:pos="1440"/>
        </w:tabs>
        <w:jc w:val="center"/>
        <w:textAlignment w:val="top"/>
        <w:rPr>
          <w:sz w:val="28"/>
        </w:rPr>
      </w:pPr>
      <w:r>
        <w:rPr>
          <w:b/>
          <w:sz w:val="28"/>
        </w:rPr>
        <w:t>§ 3</w:t>
      </w:r>
      <w:r w:rsidR="002479FE">
        <w:rPr>
          <w:b/>
          <w:sz w:val="28"/>
        </w:rPr>
        <w:br/>
      </w:r>
    </w:p>
    <w:p w:rsidR="00C5200E" w:rsidRDefault="00C5200E" w:rsidP="00C5200E">
      <w:pPr>
        <w:numPr>
          <w:ilvl w:val="0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W związku z realizacją zadania, o którym mowa w § 1, powołuję Komisję Konkursową w składzie:</w:t>
      </w:r>
    </w:p>
    <w:p w:rsidR="00C5200E" w:rsidRDefault="00C5200E" w:rsidP="00C5200E">
      <w:pPr>
        <w:numPr>
          <w:ilvl w:val="1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Przewodniczący Komisji:  Tomasz Witkowski - Zastępca Burmistrza Brzegu,</w:t>
      </w:r>
    </w:p>
    <w:p w:rsidR="00C5200E" w:rsidRDefault="00C5200E" w:rsidP="00C5200E">
      <w:pPr>
        <w:numPr>
          <w:ilvl w:val="1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 Zastępca Przewo</w:t>
      </w:r>
      <w:r w:rsidR="00D46499">
        <w:rPr>
          <w:sz w:val="28"/>
        </w:rPr>
        <w:t xml:space="preserve">dniczącego Komisji:  Wioletta Marszałek </w:t>
      </w:r>
      <w:r>
        <w:rPr>
          <w:sz w:val="28"/>
        </w:rPr>
        <w:t xml:space="preserve">– </w:t>
      </w:r>
      <w:r w:rsidR="00D46499">
        <w:rPr>
          <w:sz w:val="28"/>
        </w:rPr>
        <w:t xml:space="preserve">Zastępca </w:t>
      </w:r>
      <w:r>
        <w:rPr>
          <w:sz w:val="28"/>
        </w:rPr>
        <w:t>Kierownik</w:t>
      </w:r>
      <w:r w:rsidR="006E0F80">
        <w:rPr>
          <w:sz w:val="28"/>
        </w:rPr>
        <w:t>a</w:t>
      </w:r>
      <w:r>
        <w:rPr>
          <w:sz w:val="28"/>
        </w:rPr>
        <w:t xml:space="preserve"> Biura Spraw Społecznych i Zdrowia</w:t>
      </w:r>
    </w:p>
    <w:p w:rsidR="0066249D" w:rsidRPr="0066249D" w:rsidRDefault="00C5200E" w:rsidP="0066249D">
      <w:pPr>
        <w:numPr>
          <w:ilvl w:val="1"/>
          <w:numId w:val="4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Członkowie Komisji: </w:t>
      </w:r>
    </w:p>
    <w:p w:rsidR="00C5200E" w:rsidRDefault="00C5200E" w:rsidP="00C5200E">
      <w:pPr>
        <w:numPr>
          <w:ilvl w:val="0"/>
          <w:numId w:val="5"/>
        </w:numPr>
        <w:shd w:val="clear" w:color="auto" w:fill="FFFFFF"/>
        <w:ind w:left="993"/>
        <w:jc w:val="both"/>
        <w:textAlignment w:val="top"/>
        <w:rPr>
          <w:sz w:val="28"/>
        </w:rPr>
      </w:pPr>
      <w:r>
        <w:rPr>
          <w:sz w:val="28"/>
        </w:rPr>
        <w:t>Marta Elżbieciak – pełnomocnik ds. organizacji pozarządowych</w:t>
      </w:r>
    </w:p>
    <w:p w:rsidR="00C5200E" w:rsidRDefault="00C5200E" w:rsidP="00C5200E">
      <w:pPr>
        <w:numPr>
          <w:ilvl w:val="0"/>
          <w:numId w:val="5"/>
        </w:numPr>
        <w:shd w:val="clear" w:color="auto" w:fill="FFFFFF"/>
        <w:ind w:left="993"/>
        <w:jc w:val="both"/>
        <w:textAlignment w:val="top"/>
        <w:rPr>
          <w:sz w:val="28"/>
        </w:rPr>
      </w:pPr>
      <w:r>
        <w:rPr>
          <w:sz w:val="28"/>
        </w:rPr>
        <w:t>Agnieszka Rogalska – przedstawiciel Biura Budżetu i Księgowości,</w:t>
      </w:r>
    </w:p>
    <w:p w:rsidR="0066249D" w:rsidRDefault="0066249D" w:rsidP="00C5200E">
      <w:pPr>
        <w:numPr>
          <w:ilvl w:val="0"/>
          <w:numId w:val="5"/>
        </w:numPr>
        <w:shd w:val="clear" w:color="auto" w:fill="FFFFFF"/>
        <w:ind w:left="993"/>
        <w:jc w:val="both"/>
        <w:textAlignment w:val="top"/>
        <w:rPr>
          <w:sz w:val="28"/>
        </w:rPr>
      </w:pPr>
      <w:r>
        <w:rPr>
          <w:sz w:val="28"/>
        </w:rPr>
        <w:t>Sylwia Jankowska –</w:t>
      </w:r>
      <w:r w:rsidR="001070F7">
        <w:rPr>
          <w:sz w:val="28"/>
        </w:rPr>
        <w:t xml:space="preserve"> </w:t>
      </w:r>
      <w:r>
        <w:rPr>
          <w:sz w:val="28"/>
        </w:rPr>
        <w:t xml:space="preserve">przedstawiciel Biura Spraw Społecznych i Zdrowia </w:t>
      </w:r>
    </w:p>
    <w:p w:rsidR="00C5200E" w:rsidRDefault="00BB36CB" w:rsidP="00C5200E">
      <w:pPr>
        <w:numPr>
          <w:ilvl w:val="0"/>
          <w:numId w:val="5"/>
        </w:numPr>
        <w:shd w:val="clear" w:color="auto" w:fill="FFFFFF"/>
        <w:ind w:left="993"/>
        <w:jc w:val="both"/>
        <w:textAlignment w:val="top"/>
        <w:rPr>
          <w:sz w:val="28"/>
        </w:rPr>
      </w:pPr>
      <w:r>
        <w:rPr>
          <w:sz w:val="28"/>
        </w:rPr>
        <w:t xml:space="preserve">Małgorzata </w:t>
      </w:r>
      <w:proofErr w:type="spellStart"/>
      <w:r>
        <w:rPr>
          <w:sz w:val="28"/>
        </w:rPr>
        <w:t>Łanocha</w:t>
      </w:r>
      <w:proofErr w:type="spellEnd"/>
      <w:r>
        <w:rPr>
          <w:sz w:val="28"/>
        </w:rPr>
        <w:t xml:space="preserve"> </w:t>
      </w:r>
      <w:r w:rsidR="00C5200E">
        <w:rPr>
          <w:sz w:val="28"/>
        </w:rPr>
        <w:t>– przedstawiciel organizacji pozarządowych.</w:t>
      </w:r>
    </w:p>
    <w:p w:rsidR="00C5200E" w:rsidRDefault="00C5200E" w:rsidP="00C5200E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</w:p>
    <w:p w:rsidR="00C5200E" w:rsidRDefault="00C5200E" w:rsidP="00C5200E">
      <w:pPr>
        <w:numPr>
          <w:ilvl w:val="0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 xml:space="preserve">Za pracę Komisji odpowiedzialny jest jej Przewodniczący. </w:t>
      </w:r>
    </w:p>
    <w:p w:rsidR="00C5200E" w:rsidRDefault="00C5200E" w:rsidP="00C5200E">
      <w:pPr>
        <w:numPr>
          <w:ilvl w:val="0"/>
          <w:numId w:val="3"/>
        </w:numPr>
        <w:shd w:val="clear" w:color="auto" w:fill="FFFFFF"/>
        <w:jc w:val="both"/>
        <w:textAlignment w:val="top"/>
        <w:rPr>
          <w:sz w:val="28"/>
        </w:rPr>
      </w:pPr>
      <w:r>
        <w:rPr>
          <w:sz w:val="28"/>
        </w:rPr>
        <w:t>Obsługę administracyjno-biurową prac Komisji prowadzą pracownicy Biura Spraw Społecznych i Zdrowia.</w:t>
      </w:r>
    </w:p>
    <w:p w:rsidR="00C5200E" w:rsidRDefault="00C5200E" w:rsidP="00C5200E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</w:p>
    <w:p w:rsidR="00C5200E" w:rsidRDefault="00C5200E" w:rsidP="00C5200E">
      <w:pPr>
        <w:shd w:val="clear" w:color="auto" w:fill="FFFFFF"/>
        <w:tabs>
          <w:tab w:val="num" w:pos="0"/>
        </w:tabs>
        <w:jc w:val="center"/>
        <w:textAlignment w:val="top"/>
        <w:rPr>
          <w:sz w:val="28"/>
        </w:rPr>
      </w:pPr>
      <w:r>
        <w:rPr>
          <w:b/>
          <w:sz w:val="28"/>
        </w:rPr>
        <w:t>§ 4</w:t>
      </w:r>
    </w:p>
    <w:p w:rsidR="00C5200E" w:rsidRDefault="00C5200E" w:rsidP="00C5200E">
      <w:pPr>
        <w:shd w:val="clear" w:color="auto" w:fill="FFFFFF"/>
        <w:tabs>
          <w:tab w:val="num" w:pos="0"/>
        </w:tabs>
        <w:jc w:val="both"/>
        <w:textAlignment w:val="top"/>
        <w:rPr>
          <w:sz w:val="28"/>
        </w:rPr>
      </w:pPr>
      <w:r>
        <w:rPr>
          <w:sz w:val="28"/>
        </w:rPr>
        <w:t>Komisja Konkursowa pracuje zgodnie z Regulaminem Pracy Komisji Konkursowej stanowiącym Załącznik Nr 2 do Zarządzenia.</w:t>
      </w:r>
    </w:p>
    <w:p w:rsidR="00C5200E" w:rsidRDefault="00C5200E" w:rsidP="00C5200E">
      <w:pPr>
        <w:tabs>
          <w:tab w:val="num" w:pos="0"/>
        </w:tabs>
        <w:jc w:val="both"/>
        <w:rPr>
          <w:b/>
          <w:sz w:val="28"/>
        </w:rPr>
      </w:pPr>
    </w:p>
    <w:p w:rsidR="00C5200E" w:rsidRDefault="00C5200E" w:rsidP="00C5200E">
      <w:pPr>
        <w:tabs>
          <w:tab w:val="num" w:pos="0"/>
        </w:tabs>
        <w:jc w:val="center"/>
        <w:rPr>
          <w:b/>
          <w:sz w:val="28"/>
        </w:rPr>
      </w:pPr>
      <w:r>
        <w:rPr>
          <w:b/>
          <w:sz w:val="28"/>
        </w:rPr>
        <w:t>§5</w:t>
      </w:r>
    </w:p>
    <w:p w:rsidR="00C5200E" w:rsidRDefault="00C5200E" w:rsidP="00C5200E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>Wykonanie Zarządzenia powierzam Annie Owczar– Kierownikowi  Biura Spraw Społecznych i Zdrowia.</w:t>
      </w:r>
    </w:p>
    <w:p w:rsidR="00C5200E" w:rsidRDefault="00C5200E" w:rsidP="00C5200E">
      <w:pPr>
        <w:tabs>
          <w:tab w:val="num" w:pos="0"/>
        </w:tabs>
        <w:jc w:val="both"/>
        <w:rPr>
          <w:color w:val="000000"/>
          <w:sz w:val="28"/>
        </w:rPr>
      </w:pPr>
    </w:p>
    <w:p w:rsidR="00C5200E" w:rsidRDefault="00C5200E" w:rsidP="00C5200E">
      <w:pPr>
        <w:tabs>
          <w:tab w:val="num" w:pos="0"/>
        </w:tabs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§ 6</w:t>
      </w:r>
    </w:p>
    <w:p w:rsidR="00C5200E" w:rsidRDefault="00C5200E" w:rsidP="00C5200E">
      <w:pPr>
        <w:tabs>
          <w:tab w:val="num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Zarządzenie wchodzi w życie z dniem podpisania.</w:t>
      </w:r>
    </w:p>
    <w:p w:rsidR="00C5200E" w:rsidRDefault="00C5200E" w:rsidP="00C5200E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C5200E" w:rsidRDefault="00C5200E" w:rsidP="00C5200E">
      <w:pPr>
        <w:shd w:val="clear" w:color="auto" w:fill="FFFFFF"/>
        <w:jc w:val="center"/>
        <w:textAlignment w:val="top"/>
        <w:rPr>
          <w:sz w:val="24"/>
          <w:szCs w:val="24"/>
        </w:rPr>
      </w:pPr>
    </w:p>
    <w:p w:rsidR="006C15F2" w:rsidRDefault="006C15F2" w:rsidP="006C15F2">
      <w:pPr>
        <w:jc w:val="right"/>
      </w:pPr>
      <w:r>
        <w:t>Z up. Burmistrza</w:t>
      </w:r>
      <w:r>
        <w:br/>
        <w:t xml:space="preserve">Z-ca Burmistrza </w:t>
      </w:r>
      <w:r>
        <w:br/>
      </w:r>
      <w:r>
        <w:rPr>
          <w:i/>
        </w:rPr>
        <w:t>(-)Tomasz Witkowski</w:t>
      </w:r>
    </w:p>
    <w:p w:rsidR="008C499F" w:rsidRDefault="008C499F"/>
    <w:sectPr w:rsidR="008C4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2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FF5856"/>
    <w:multiLevelType w:val="hybridMultilevel"/>
    <w:tmpl w:val="CD56D69E"/>
    <w:lvl w:ilvl="0" w:tplc="ED463C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315"/>
    <w:multiLevelType w:val="multilevel"/>
    <w:tmpl w:val="869ED8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75698C"/>
    <w:multiLevelType w:val="multilevel"/>
    <w:tmpl w:val="D5E68A7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" w15:restartNumberingAfterBreak="0">
    <w:nsid w:val="574B1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0E"/>
    <w:rsid w:val="000974EA"/>
    <w:rsid w:val="000C610F"/>
    <w:rsid w:val="001070F7"/>
    <w:rsid w:val="00164F3F"/>
    <w:rsid w:val="00244E8C"/>
    <w:rsid w:val="002479FE"/>
    <w:rsid w:val="002E1F0C"/>
    <w:rsid w:val="005816E2"/>
    <w:rsid w:val="0066249D"/>
    <w:rsid w:val="006C15F2"/>
    <w:rsid w:val="006E0F80"/>
    <w:rsid w:val="006F082C"/>
    <w:rsid w:val="006F68B1"/>
    <w:rsid w:val="00885CDE"/>
    <w:rsid w:val="008C499F"/>
    <w:rsid w:val="009C2580"/>
    <w:rsid w:val="009F3DD8"/>
    <w:rsid w:val="00A41A31"/>
    <w:rsid w:val="00AC0506"/>
    <w:rsid w:val="00AC659C"/>
    <w:rsid w:val="00B60FE4"/>
    <w:rsid w:val="00BB36CB"/>
    <w:rsid w:val="00BD275E"/>
    <w:rsid w:val="00C5200E"/>
    <w:rsid w:val="00C736E7"/>
    <w:rsid w:val="00D46499"/>
    <w:rsid w:val="00D73AE8"/>
    <w:rsid w:val="00D7545E"/>
    <w:rsid w:val="00D82FE6"/>
    <w:rsid w:val="00DA7EAD"/>
    <w:rsid w:val="00DC1EC2"/>
    <w:rsid w:val="00DC1ED5"/>
    <w:rsid w:val="00DE49D6"/>
    <w:rsid w:val="00E00B03"/>
    <w:rsid w:val="00E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A8DF"/>
  <w15:chartTrackingRefBased/>
  <w15:docId w15:val="{239DF1BF-B306-4EC7-9371-B7CFAFE2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00E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0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0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Jankowska</dc:creator>
  <cp:keywords/>
  <dc:description/>
  <cp:lastModifiedBy>Sylwia Jankowska</cp:lastModifiedBy>
  <cp:revision>32</cp:revision>
  <cp:lastPrinted>2018-05-10T10:04:00Z</cp:lastPrinted>
  <dcterms:created xsi:type="dcterms:W3CDTF">2018-05-09T08:46:00Z</dcterms:created>
  <dcterms:modified xsi:type="dcterms:W3CDTF">2018-05-10T11:29:00Z</dcterms:modified>
</cp:coreProperties>
</file>