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E0" w:rsidRDefault="00D323E0" w:rsidP="00D323E0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pl-PL"/>
        </w:rPr>
        <w:t>Ogłoszenie</w:t>
      </w:r>
      <w:r>
        <w:rPr>
          <w:rFonts w:ascii="Verdana" w:eastAsia="Times New Roman" w:hAnsi="Verdana" w:cs="Times New Roman"/>
          <w:b/>
          <w:sz w:val="28"/>
          <w:szCs w:val="28"/>
          <w:lang w:eastAsia="pl-PL"/>
        </w:rPr>
        <w:br/>
      </w:r>
    </w:p>
    <w:p w:rsidR="00D323E0" w:rsidRDefault="00D323E0" w:rsidP="00D32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19a ustawy o działalności pożytku publicznego i o wolontariacie umieszcza się na okres 7 dni w Biuletynie Informacji Publicznej, w siedzibie Urzędu Miasta Brzegu na tablicy ogłoszeń oraz na stronie internetowej www.brzeg.pl ofertę organizacji pozarządowej działającej w ramach promocji i ochrony zdrowia na rzecz mieszkańców Gminy Brzeg, prowadzącej działalność pożytku publicznego na realizację w 2018r. zadań publicznych w zakresie ochrony i promocji zdrowia. </w:t>
      </w:r>
    </w:p>
    <w:p w:rsidR="00D323E0" w:rsidRDefault="00D323E0" w:rsidP="00D32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, w terminie 7 dni od dnia zamieszczenia oferty, w sposób jak wyżej, może zgłosić uwagi dotyczące oferty. </w:t>
      </w:r>
    </w:p>
    <w:p w:rsidR="00D323E0" w:rsidRDefault="00D323E0" w:rsidP="00D323E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Uwagi do oferty należy składać w formie pisemnej w Biurze Podawczym Urzędu Miasta w Brzegu, ul. Robotnicza 12 lub pocztą elektroniczną na adres e-mail: spz@brzeg.pl w terminie </w:t>
      </w:r>
      <w:r w:rsidR="00C55583">
        <w:rPr>
          <w:rFonts w:ascii="Times New Roman" w:eastAsia="Times New Roman" w:hAnsi="Times New Roman" w:cs="Times New Roman"/>
          <w:sz w:val="24"/>
          <w:szCs w:val="24"/>
          <w:lang w:eastAsia="pl-PL"/>
        </w:rPr>
        <w:t>do 05.10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 r. </w:t>
      </w:r>
    </w:p>
    <w:p w:rsidR="00D323E0" w:rsidRDefault="00D323E0" w:rsidP="00D3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3E0" w:rsidRDefault="00D323E0" w:rsidP="00D3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30C9" w:rsidRDefault="00B830C9" w:rsidP="00D3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23E0" w:rsidRDefault="00D323E0" w:rsidP="00D323E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830C9" w:rsidRDefault="00B830C9" w:rsidP="00B830C9">
      <w:pPr>
        <w:spacing w:after="0"/>
        <w:jc w:val="right"/>
      </w:pPr>
      <w:r>
        <w:t xml:space="preserve">                                                                                        z up. Burmistrza </w:t>
      </w:r>
    </w:p>
    <w:p w:rsidR="00B830C9" w:rsidRDefault="00B830C9" w:rsidP="00B830C9">
      <w:pPr>
        <w:spacing w:after="0"/>
        <w:jc w:val="right"/>
      </w:pPr>
      <w:r>
        <w:t xml:space="preserve">                                                                                    (-) z-ca Burmistrza </w:t>
      </w:r>
    </w:p>
    <w:p w:rsidR="00B830C9" w:rsidRDefault="00B830C9" w:rsidP="00B830C9">
      <w:pPr>
        <w:spacing w:after="0"/>
        <w:jc w:val="right"/>
      </w:pPr>
      <w:r>
        <w:t>Tomasz Witkowski</w:t>
      </w:r>
      <w:r>
        <w:t xml:space="preserve">                                                                                                 </w:t>
      </w:r>
    </w:p>
    <w:p w:rsidR="00F81DEB" w:rsidRDefault="00F81DEB" w:rsidP="00B830C9">
      <w:pPr>
        <w:jc w:val="right"/>
      </w:pPr>
      <w:bookmarkStart w:id="0" w:name="_GoBack"/>
      <w:bookmarkEnd w:id="0"/>
    </w:p>
    <w:sectPr w:rsidR="00F81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0"/>
    <w:rsid w:val="00B830C9"/>
    <w:rsid w:val="00C55583"/>
    <w:rsid w:val="00D323E0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BCD4"/>
  <w15:chartTrackingRefBased/>
  <w15:docId w15:val="{D99A4747-7D16-4C6C-BB62-103C9F06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3</cp:revision>
  <cp:lastPrinted>2018-09-27T08:49:00Z</cp:lastPrinted>
  <dcterms:created xsi:type="dcterms:W3CDTF">2018-09-27T07:31:00Z</dcterms:created>
  <dcterms:modified xsi:type="dcterms:W3CDTF">2018-09-27T10:54:00Z</dcterms:modified>
</cp:coreProperties>
</file>