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BD4" w:rsidRDefault="00F75ADA">
      <w:pPr>
        <w:jc w:val="right"/>
      </w:pPr>
      <w:bookmarkStart w:id="0" w:name="_GoBack"/>
      <w:bookmarkEnd w:id="0"/>
      <w:r>
        <w:rPr>
          <w:color w:val="000000"/>
        </w:rPr>
        <w:t xml:space="preserve">Załącznik Nr 1 do </w:t>
      </w:r>
    </w:p>
    <w:p w:rsidR="000F7BD4" w:rsidRDefault="00F75ADA">
      <w:pPr>
        <w:jc w:val="right"/>
      </w:pPr>
      <w:r>
        <w:rPr>
          <w:color w:val="000000"/>
        </w:rPr>
        <w:t>Zarządzenia Burmistrza Brzegu</w:t>
      </w:r>
      <w:r>
        <w:t xml:space="preserve"> </w:t>
      </w:r>
    </w:p>
    <w:p w:rsidR="000F7BD4" w:rsidRDefault="00211876">
      <w:pPr>
        <w:jc w:val="right"/>
      </w:pPr>
      <w:r>
        <w:t xml:space="preserve">Nr </w:t>
      </w:r>
      <w:r w:rsidR="005C7A55">
        <w:t>123/2019</w:t>
      </w:r>
    </w:p>
    <w:p w:rsidR="000F7BD4" w:rsidRDefault="00F75ADA" w:rsidP="005C7A55">
      <w:pPr>
        <w:jc w:val="right"/>
        <w:rPr>
          <w:b/>
          <w:color w:val="000000"/>
          <w:sz w:val="28"/>
        </w:rPr>
      </w:pPr>
      <w:r>
        <w:t xml:space="preserve">z dnia </w:t>
      </w:r>
      <w:r w:rsidR="005C7A55">
        <w:t>03 stycznia 2019 r.</w:t>
      </w:r>
    </w:p>
    <w:p w:rsidR="000F7BD4" w:rsidRDefault="000F7BD4">
      <w:pPr>
        <w:jc w:val="both"/>
        <w:rPr>
          <w:b/>
          <w:color w:val="000000"/>
          <w:sz w:val="28"/>
        </w:rPr>
      </w:pPr>
    </w:p>
    <w:p w:rsidR="000F7BD4" w:rsidRDefault="00F75ADA">
      <w:pPr>
        <w:jc w:val="center"/>
      </w:pPr>
      <w:r>
        <w:rPr>
          <w:b/>
          <w:color w:val="000000"/>
          <w:sz w:val="28"/>
        </w:rPr>
        <w:t>OGŁOSZENIE</w:t>
      </w:r>
    </w:p>
    <w:p w:rsidR="000F7BD4" w:rsidRDefault="00F75ADA">
      <w:pPr>
        <w:jc w:val="center"/>
      </w:pPr>
      <w:r>
        <w:rPr>
          <w:b/>
          <w:color w:val="000000"/>
          <w:sz w:val="28"/>
        </w:rPr>
        <w:t>BURMISTRZA BRZEGU</w:t>
      </w:r>
    </w:p>
    <w:p w:rsidR="000F7BD4" w:rsidRDefault="00F75ADA">
      <w:pPr>
        <w:jc w:val="both"/>
      </w:pPr>
      <w:r>
        <w:rPr>
          <w:b/>
          <w:color w:val="000000"/>
          <w:sz w:val="28"/>
        </w:rPr>
        <w:t xml:space="preserve"> </w:t>
      </w:r>
    </w:p>
    <w:p w:rsidR="000F7BD4" w:rsidRDefault="00F75ADA" w:rsidP="005C7A55">
      <w:pPr>
        <w:ind w:firstLine="708"/>
        <w:jc w:val="both"/>
        <w:rPr>
          <w:color w:val="000000"/>
          <w:sz w:val="28"/>
        </w:rPr>
      </w:pPr>
      <w:r>
        <w:rPr>
          <w:sz w:val="28"/>
        </w:rPr>
        <w:t xml:space="preserve">Na podstawie art. 11 ust. 1 i 2 oraz art. 13 ustawy z dnia 24 kwietnia 2003 r. o działalności pożytku publicznego i o wolontariacie </w:t>
      </w:r>
      <w:r>
        <w:rPr>
          <w:sz w:val="28"/>
          <w:szCs w:val="28"/>
        </w:rPr>
        <w:t>(</w:t>
      </w:r>
      <w:r w:rsidR="005C7A55" w:rsidRPr="007B5F32">
        <w:rPr>
          <w:color w:val="000000" w:themeColor="text1"/>
          <w:sz w:val="26"/>
          <w:szCs w:val="26"/>
        </w:rPr>
        <w:t xml:space="preserve">tekst jednolity: </w:t>
      </w:r>
      <w:hyperlink r:id="rId5" w:history="1">
        <w:r w:rsidR="005C7A55" w:rsidRPr="007B5F32">
          <w:rPr>
            <w:rStyle w:val="Hipercze"/>
            <w:color w:val="000000" w:themeColor="text1"/>
            <w:sz w:val="26"/>
            <w:szCs w:val="26"/>
            <w:u w:val="none"/>
            <w:shd w:val="clear" w:color="auto" w:fill="FFFFFF"/>
          </w:rPr>
          <w:t>Dz.U. 2018 poz. 450</w:t>
        </w:r>
      </w:hyperlink>
      <w:r w:rsidR="005C7A55" w:rsidRPr="007B5F32">
        <w:rPr>
          <w:color w:val="000000" w:themeColor="text1"/>
          <w:sz w:val="26"/>
          <w:szCs w:val="26"/>
        </w:rPr>
        <w:t xml:space="preserve"> z </w:t>
      </w:r>
      <w:proofErr w:type="spellStart"/>
      <w:r w:rsidR="005C7A55" w:rsidRPr="007B5F32">
        <w:rPr>
          <w:color w:val="000000" w:themeColor="text1"/>
          <w:sz w:val="26"/>
          <w:szCs w:val="26"/>
        </w:rPr>
        <w:t>późn</w:t>
      </w:r>
      <w:proofErr w:type="spellEnd"/>
      <w:r w:rsidR="005C7A55" w:rsidRPr="007B5F32">
        <w:rPr>
          <w:color w:val="000000" w:themeColor="text1"/>
          <w:sz w:val="26"/>
          <w:szCs w:val="26"/>
        </w:rPr>
        <w:t>. zm.)</w:t>
      </w:r>
      <w:r>
        <w:rPr>
          <w:sz w:val="28"/>
          <w:szCs w:val="28"/>
        </w:rPr>
        <w:t xml:space="preserve"> </w:t>
      </w:r>
      <w:r>
        <w:rPr>
          <w:sz w:val="28"/>
        </w:rPr>
        <w:t>oraz Programu Współpracy Gminy Brzeg z organizacjami pozarządowymi i innymi podmiotami prowadzącymi działalność</w:t>
      </w:r>
      <w:r w:rsidR="005C7A55">
        <w:rPr>
          <w:sz w:val="28"/>
        </w:rPr>
        <w:t xml:space="preserve"> pożytku publicznego na rok 2019</w:t>
      </w:r>
      <w:r w:rsidR="00130D50">
        <w:rPr>
          <w:sz w:val="28"/>
        </w:rPr>
        <w:t xml:space="preserve"> </w:t>
      </w:r>
      <w:r w:rsidR="005C7A55">
        <w:rPr>
          <w:color w:val="000000"/>
          <w:sz w:val="26"/>
          <w:szCs w:val="26"/>
        </w:rPr>
        <w:t>(Uchwała Nr IV/33/18 Rady Miejskiej Brzegu z 20 grudnia 2018 r.)</w:t>
      </w:r>
    </w:p>
    <w:p w:rsidR="000F7BD4" w:rsidRDefault="000F7BD4">
      <w:pPr>
        <w:jc w:val="both"/>
        <w:rPr>
          <w:color w:val="000000"/>
          <w:sz w:val="28"/>
        </w:rPr>
      </w:pPr>
    </w:p>
    <w:p w:rsidR="000F7BD4" w:rsidRDefault="00F75ADA">
      <w:pPr>
        <w:pStyle w:val="Nagwek6"/>
        <w:jc w:val="both"/>
      </w:pPr>
      <w:r>
        <w:t>Burmistrz Brzegu</w:t>
      </w:r>
    </w:p>
    <w:p w:rsidR="000F7BD4" w:rsidRDefault="000F7BD4">
      <w:pPr>
        <w:jc w:val="both"/>
      </w:pPr>
    </w:p>
    <w:p w:rsidR="000F7BD4" w:rsidRDefault="000F7BD4">
      <w:pPr>
        <w:jc w:val="both"/>
      </w:pPr>
    </w:p>
    <w:p w:rsidR="000F7BD4" w:rsidRDefault="00F75ADA">
      <w:pPr>
        <w:shd w:val="clear" w:color="auto" w:fill="FFFFFF"/>
        <w:jc w:val="both"/>
        <w:textAlignment w:val="top"/>
      </w:pPr>
      <w:r>
        <w:rPr>
          <w:color w:val="000000"/>
          <w:sz w:val="28"/>
        </w:rPr>
        <w:t xml:space="preserve">ogłasza otwarty konkurs dla organizacji pozarządowych i innych podmiotów prowadzących działalność pożytku publicznego, działających na rzecz mieszkańców Gminy Brzeg,  na dofinansowanie realizacji zadań </w:t>
      </w:r>
      <w:r>
        <w:rPr>
          <w:sz w:val="28"/>
        </w:rPr>
        <w:t xml:space="preserve">publicznych w zakresie </w:t>
      </w:r>
      <w:r>
        <w:rPr>
          <w:sz w:val="28"/>
          <w:szCs w:val="28"/>
        </w:rPr>
        <w:t xml:space="preserve">organizacji imprez kulturalnych, festiwali, koncertów oraz przedsięwzięć i innych form  kulturalnych </w:t>
      </w:r>
      <w:r w:rsidR="005C7A55">
        <w:rPr>
          <w:color w:val="000000"/>
          <w:sz w:val="28"/>
        </w:rPr>
        <w:t>w 2019</w:t>
      </w:r>
      <w:r>
        <w:rPr>
          <w:color w:val="000000"/>
          <w:sz w:val="28"/>
        </w:rPr>
        <w:t xml:space="preserve"> roku:</w:t>
      </w:r>
    </w:p>
    <w:p w:rsidR="000F7BD4" w:rsidRDefault="000F7BD4">
      <w:pPr>
        <w:shd w:val="clear" w:color="auto" w:fill="FFFFFF"/>
        <w:jc w:val="both"/>
        <w:textAlignment w:val="top"/>
        <w:rPr>
          <w:sz w:val="28"/>
        </w:rPr>
      </w:pPr>
    </w:p>
    <w:p w:rsidR="000F7BD4" w:rsidRDefault="00F75ADA">
      <w:pPr>
        <w:jc w:val="both"/>
      </w:pPr>
      <w:r>
        <w:rPr>
          <w:color w:val="000000"/>
          <w:sz w:val="28"/>
        </w:rPr>
        <w:t>oraz zaprasza do składania ofert.</w:t>
      </w:r>
    </w:p>
    <w:p w:rsidR="000F7BD4" w:rsidRDefault="000F7BD4">
      <w:pPr>
        <w:jc w:val="both"/>
        <w:rPr>
          <w:color w:val="000000"/>
          <w:sz w:val="28"/>
        </w:rPr>
      </w:pPr>
    </w:p>
    <w:p w:rsidR="000F7BD4" w:rsidRDefault="00F75ADA">
      <w:pPr>
        <w:jc w:val="both"/>
      </w:pPr>
      <w:r>
        <w:rPr>
          <w:color w:val="000000"/>
          <w:sz w:val="28"/>
        </w:rPr>
        <w:t>Zlecenie realizacji zadania publicznego w powyższym zakresie nastąpi w formie</w:t>
      </w:r>
    </w:p>
    <w:p w:rsidR="000F7BD4" w:rsidRDefault="00F75ADA">
      <w:pPr>
        <w:jc w:val="both"/>
      </w:pPr>
      <w:r>
        <w:rPr>
          <w:color w:val="000000"/>
          <w:sz w:val="28"/>
        </w:rPr>
        <w:t>pisemnej umowy zawartej pomiędzy Gminą Brzeg a wybranym podmiotem- oferentem.</w:t>
      </w:r>
    </w:p>
    <w:p w:rsidR="000F7BD4" w:rsidRDefault="000F7BD4">
      <w:pPr>
        <w:jc w:val="both"/>
        <w:rPr>
          <w:color w:val="000000"/>
          <w:sz w:val="28"/>
        </w:rPr>
      </w:pPr>
    </w:p>
    <w:p w:rsidR="000F7BD4" w:rsidRDefault="00F75ADA">
      <w:pPr>
        <w:pStyle w:val="Nagwek7"/>
        <w:numPr>
          <w:ilvl w:val="6"/>
          <w:numId w:val="1"/>
        </w:numPr>
        <w:ind w:left="408" w:hanging="408"/>
      </w:pPr>
      <w:r>
        <w:rPr>
          <w:b w:val="0"/>
          <w:sz w:val="28"/>
        </w:rPr>
        <w:t xml:space="preserve">Wysokość środków publicznych przeznaczonych na realizację powyższych  </w:t>
      </w:r>
    </w:p>
    <w:p w:rsidR="000F7BD4" w:rsidRDefault="00F75ADA">
      <w:pPr>
        <w:tabs>
          <w:tab w:val="right" w:pos="284"/>
          <w:tab w:val="left" w:pos="408"/>
        </w:tabs>
        <w:jc w:val="both"/>
      </w:pPr>
      <w:r>
        <w:rPr>
          <w:sz w:val="28"/>
        </w:rPr>
        <w:t>zadań wynosi</w:t>
      </w:r>
      <w:r>
        <w:rPr>
          <w:b/>
          <w:sz w:val="28"/>
        </w:rPr>
        <w:t>: do</w:t>
      </w:r>
      <w:r>
        <w:rPr>
          <w:sz w:val="28"/>
        </w:rPr>
        <w:t xml:space="preserve"> </w:t>
      </w:r>
      <w:r w:rsidR="005C7A55">
        <w:rPr>
          <w:b/>
          <w:bCs/>
          <w:sz w:val="28"/>
        </w:rPr>
        <w:t>80</w:t>
      </w:r>
      <w:r>
        <w:rPr>
          <w:b/>
          <w:bCs/>
          <w:sz w:val="28"/>
        </w:rPr>
        <w:t>.0</w:t>
      </w:r>
      <w:r>
        <w:rPr>
          <w:b/>
          <w:sz w:val="28"/>
        </w:rPr>
        <w:t xml:space="preserve">00 zł (słownie: </w:t>
      </w:r>
      <w:r w:rsidR="005C7A55">
        <w:rPr>
          <w:b/>
          <w:sz w:val="28"/>
        </w:rPr>
        <w:t>osiemdziesiąt</w:t>
      </w:r>
      <w:r>
        <w:rPr>
          <w:b/>
          <w:sz w:val="28"/>
        </w:rPr>
        <w:t xml:space="preserve"> tysięcy złotych)</w:t>
      </w:r>
    </w:p>
    <w:p w:rsidR="000F7BD4" w:rsidRDefault="000F7BD4">
      <w:pPr>
        <w:jc w:val="both"/>
        <w:rPr>
          <w:sz w:val="28"/>
        </w:rPr>
      </w:pPr>
    </w:p>
    <w:p w:rsidR="000F7BD4" w:rsidRDefault="000F7BD4">
      <w:pPr>
        <w:jc w:val="both"/>
        <w:rPr>
          <w:sz w:val="28"/>
        </w:rPr>
      </w:pPr>
    </w:p>
    <w:p w:rsidR="000F7BD4" w:rsidRDefault="00F75ADA">
      <w:pPr>
        <w:jc w:val="both"/>
      </w:pPr>
      <w:r>
        <w:rPr>
          <w:sz w:val="28"/>
        </w:rPr>
        <w:t>I. Wymogi oferty:</w:t>
      </w:r>
    </w:p>
    <w:p w:rsidR="000F7BD4" w:rsidRDefault="000F7BD4">
      <w:pPr>
        <w:jc w:val="both"/>
        <w:rPr>
          <w:sz w:val="28"/>
        </w:rPr>
      </w:pPr>
    </w:p>
    <w:p w:rsidR="000F7BD4" w:rsidRDefault="00F75ADA">
      <w:pPr>
        <w:numPr>
          <w:ilvl w:val="0"/>
          <w:numId w:val="4"/>
        </w:numPr>
        <w:jc w:val="both"/>
      </w:pPr>
      <w:r>
        <w:rPr>
          <w:sz w:val="28"/>
        </w:rPr>
        <w:t xml:space="preserve">Oferta konkursowa powinna spełniać wymagania opisane w art. 14 Ustawy z dnia 24 kwietnia 2003 r. o działalności pożytku publicznego i o wolontariacie </w:t>
      </w:r>
      <w:r w:rsidR="005C7A55" w:rsidRPr="007B5F32">
        <w:rPr>
          <w:color w:val="000000" w:themeColor="text1"/>
          <w:sz w:val="26"/>
          <w:szCs w:val="26"/>
        </w:rPr>
        <w:t xml:space="preserve">tekst jednolity: </w:t>
      </w:r>
      <w:hyperlink r:id="rId6" w:history="1">
        <w:r w:rsidR="005C7A55" w:rsidRPr="007B5F32">
          <w:rPr>
            <w:rStyle w:val="Hipercze"/>
            <w:color w:val="000000" w:themeColor="text1"/>
            <w:sz w:val="26"/>
            <w:szCs w:val="26"/>
            <w:u w:val="none"/>
            <w:shd w:val="clear" w:color="auto" w:fill="FFFFFF"/>
          </w:rPr>
          <w:t>Dz.U. 2018 poz. 450</w:t>
        </w:r>
      </w:hyperlink>
      <w:r w:rsidR="005C7A55" w:rsidRPr="007B5F32">
        <w:rPr>
          <w:color w:val="000000" w:themeColor="text1"/>
          <w:sz w:val="26"/>
          <w:szCs w:val="26"/>
        </w:rPr>
        <w:t xml:space="preserve"> z </w:t>
      </w:r>
      <w:proofErr w:type="spellStart"/>
      <w:r w:rsidR="005C7A55" w:rsidRPr="007B5F32">
        <w:rPr>
          <w:color w:val="000000" w:themeColor="text1"/>
          <w:sz w:val="26"/>
          <w:szCs w:val="26"/>
        </w:rPr>
        <w:t>późn</w:t>
      </w:r>
      <w:proofErr w:type="spellEnd"/>
      <w:r w:rsidR="005C7A55" w:rsidRPr="007B5F32">
        <w:rPr>
          <w:color w:val="000000" w:themeColor="text1"/>
          <w:sz w:val="26"/>
          <w:szCs w:val="26"/>
        </w:rPr>
        <w:t>. zm.</w:t>
      </w:r>
      <w:r w:rsidR="005C7A55">
        <w:rPr>
          <w:color w:val="000000" w:themeColor="text1"/>
          <w:sz w:val="26"/>
          <w:szCs w:val="26"/>
        </w:rPr>
        <w:t xml:space="preserve">) </w:t>
      </w:r>
      <w:r>
        <w:rPr>
          <w:sz w:val="28"/>
        </w:rPr>
        <w:t>oraz Rozporządzenia Ministra Rodziny, Pracy i Polityki Społecznej z dnia 17 sierpnia 2016 roku (Dz. U. z 2016 r. poz. 1300) w sprawie wzorów ofert i ramowych wzorów umów dotyczących realizacji zadań publicznych oraz wzorów sprawozdań z wykonania tych zadań.</w:t>
      </w:r>
    </w:p>
    <w:p w:rsidR="000F7BD4" w:rsidRDefault="000F7BD4">
      <w:pPr>
        <w:ind w:left="360"/>
        <w:jc w:val="both"/>
        <w:rPr>
          <w:sz w:val="28"/>
        </w:rPr>
      </w:pPr>
    </w:p>
    <w:p w:rsidR="000F7BD4" w:rsidRDefault="00F75ADA">
      <w:pPr>
        <w:numPr>
          <w:ilvl w:val="0"/>
          <w:numId w:val="4"/>
        </w:numPr>
        <w:spacing w:beforeAutospacing="1" w:afterAutospacing="1"/>
        <w:jc w:val="both"/>
      </w:pPr>
      <w:r>
        <w:rPr>
          <w:sz w:val="28"/>
          <w:szCs w:val="28"/>
        </w:rPr>
        <w:lastRenderedPageBreak/>
        <w:t xml:space="preserve">Oferty należy składać wraz z następującymi </w:t>
      </w:r>
      <w:r w:rsidR="00130D50">
        <w:rPr>
          <w:sz w:val="28"/>
          <w:szCs w:val="28"/>
        </w:rPr>
        <w:t xml:space="preserve">(podpisanymi) </w:t>
      </w:r>
      <w:r>
        <w:rPr>
          <w:sz w:val="28"/>
          <w:szCs w:val="28"/>
        </w:rPr>
        <w:t>załącznikami:</w:t>
      </w:r>
    </w:p>
    <w:p w:rsidR="000F7BD4" w:rsidRDefault="00F75ADA">
      <w:pPr>
        <w:spacing w:beforeAutospacing="1" w:afterAutospacing="1"/>
        <w:ind w:left="360"/>
        <w:jc w:val="both"/>
      </w:pPr>
      <w:r>
        <w:rPr>
          <w:sz w:val="28"/>
          <w:szCs w:val="28"/>
        </w:rPr>
        <w:t>a) aktualnym (zgodnym ze stanem faktycznym i prawnym) wypisem z Krajowego Rejestru Sądowego lub innym dokumentem stanowiącym o podstawie działalności podmiotu (potwierdzającym posiadanie osobowości prawnej i umocowanie osób go reprezentujących oraz prawo do zaciągania zobowiązań  finansowych przez podmiot),</w:t>
      </w:r>
    </w:p>
    <w:p w:rsidR="000F7BD4" w:rsidRDefault="00F75ADA" w:rsidP="00130D50">
      <w:pPr>
        <w:pStyle w:val="Akapitzlist"/>
        <w:numPr>
          <w:ilvl w:val="0"/>
          <w:numId w:val="8"/>
        </w:numPr>
        <w:spacing w:beforeAutospacing="1" w:afterAutospacing="1"/>
        <w:jc w:val="both"/>
      </w:pPr>
      <w:r w:rsidRPr="00130D50">
        <w:rPr>
          <w:sz w:val="28"/>
          <w:szCs w:val="28"/>
        </w:rPr>
        <w:t>aktualnym statutem podmiotu.</w:t>
      </w:r>
    </w:p>
    <w:p w:rsidR="000F7BD4" w:rsidRDefault="00F75ADA">
      <w:pPr>
        <w:numPr>
          <w:ilvl w:val="0"/>
          <w:numId w:val="4"/>
        </w:numPr>
        <w:spacing w:beforeAutospacing="1" w:afterAutospacing="1"/>
        <w:jc w:val="both"/>
      </w:pPr>
      <w:r>
        <w:rPr>
          <w:b/>
          <w:sz w:val="28"/>
          <w:szCs w:val="28"/>
          <w:u w:val="single"/>
        </w:rPr>
        <w:t>Oferta nie będzie rozpa</w:t>
      </w:r>
      <w:r w:rsidR="005C7A55">
        <w:rPr>
          <w:b/>
          <w:sz w:val="28"/>
          <w:szCs w:val="28"/>
          <w:u w:val="single"/>
        </w:rPr>
        <w:t>trywana i zostanie odrzucona w prz</w:t>
      </w:r>
      <w:r>
        <w:rPr>
          <w:b/>
          <w:sz w:val="28"/>
          <w:szCs w:val="28"/>
          <w:u w:val="single"/>
        </w:rPr>
        <w:t>ypadku:</w:t>
      </w:r>
    </w:p>
    <w:p w:rsidR="000F7BD4" w:rsidRDefault="00F75ADA">
      <w:pPr>
        <w:numPr>
          <w:ilvl w:val="0"/>
          <w:numId w:val="6"/>
        </w:numPr>
        <w:spacing w:beforeAutospacing="1" w:afterAutospacing="1"/>
        <w:jc w:val="both"/>
      </w:pPr>
      <w:r>
        <w:rPr>
          <w:b/>
          <w:sz w:val="28"/>
          <w:szCs w:val="28"/>
          <w:u w:val="single"/>
        </w:rPr>
        <w:t>złożenia oferty na niewłaściwym druku,</w:t>
      </w:r>
    </w:p>
    <w:p w:rsidR="000F7BD4" w:rsidRDefault="00F75ADA">
      <w:pPr>
        <w:numPr>
          <w:ilvl w:val="0"/>
          <w:numId w:val="6"/>
        </w:numPr>
        <w:spacing w:beforeAutospacing="1" w:afterAutospacing="1"/>
        <w:jc w:val="both"/>
      </w:pPr>
      <w:r>
        <w:rPr>
          <w:b/>
          <w:sz w:val="28"/>
          <w:szCs w:val="28"/>
          <w:u w:val="single"/>
        </w:rPr>
        <w:t>złożenia oferty niepodpisanej lub podpisanej przez osoby do tego nieupoważnione,</w:t>
      </w:r>
    </w:p>
    <w:p w:rsidR="000F7BD4" w:rsidRDefault="00F75ADA">
      <w:pPr>
        <w:numPr>
          <w:ilvl w:val="0"/>
          <w:numId w:val="6"/>
        </w:numPr>
        <w:spacing w:beforeAutospacing="1" w:afterAutospacing="1"/>
        <w:jc w:val="both"/>
      </w:pPr>
      <w:r>
        <w:rPr>
          <w:b/>
          <w:sz w:val="28"/>
          <w:szCs w:val="28"/>
          <w:u w:val="single"/>
        </w:rPr>
        <w:t>złożenia oferty po wyznaczonym terminie.</w:t>
      </w:r>
    </w:p>
    <w:p w:rsidR="000F7BD4" w:rsidRDefault="00F75ADA">
      <w:pPr>
        <w:spacing w:beforeAutospacing="1" w:afterAutospacing="1"/>
        <w:jc w:val="both"/>
      </w:pPr>
      <w:r>
        <w:rPr>
          <w:b/>
          <w:sz w:val="28"/>
          <w:szCs w:val="28"/>
          <w:u w:val="single"/>
        </w:rPr>
        <w:t xml:space="preserve">Odrzucenie oferty nastąpi w </w:t>
      </w:r>
      <w:r w:rsidR="005C7A55">
        <w:rPr>
          <w:b/>
          <w:sz w:val="28"/>
          <w:szCs w:val="28"/>
          <w:u w:val="single"/>
        </w:rPr>
        <w:t>przypadku</w:t>
      </w:r>
      <w:r>
        <w:rPr>
          <w:b/>
          <w:sz w:val="28"/>
          <w:szCs w:val="28"/>
          <w:u w:val="single"/>
        </w:rPr>
        <w:t xml:space="preserve"> </w:t>
      </w:r>
      <w:r w:rsidR="005C7A55">
        <w:rPr>
          <w:b/>
          <w:sz w:val="28"/>
          <w:szCs w:val="28"/>
          <w:u w:val="single"/>
        </w:rPr>
        <w:t>spełnienia co najmniej jednej</w:t>
      </w:r>
      <w:r>
        <w:rPr>
          <w:b/>
          <w:sz w:val="28"/>
          <w:szCs w:val="28"/>
          <w:u w:val="single"/>
        </w:rPr>
        <w:t xml:space="preserve"> z powyższych </w:t>
      </w:r>
      <w:r w:rsidR="005C7A55">
        <w:rPr>
          <w:b/>
          <w:sz w:val="28"/>
          <w:szCs w:val="28"/>
          <w:u w:val="single"/>
        </w:rPr>
        <w:t>przesłanek</w:t>
      </w:r>
    </w:p>
    <w:p w:rsidR="000F7BD4" w:rsidRDefault="00F75ADA">
      <w:pPr>
        <w:ind w:left="426"/>
        <w:jc w:val="both"/>
      </w:pPr>
      <w:r>
        <w:rPr>
          <w:rFonts w:eastAsiaTheme="minorHAnsi"/>
          <w:sz w:val="28"/>
          <w:szCs w:val="28"/>
          <w:lang w:eastAsia="en-US"/>
        </w:rPr>
        <w:t>Oferty mogą być uzupełniane pod względem formalnym w terminie do 3 dni roboczych od daty powiadomienia Oferentów.</w:t>
      </w:r>
    </w:p>
    <w:p w:rsidR="000F7BD4" w:rsidRDefault="00F75ADA">
      <w:pPr>
        <w:ind w:left="426"/>
        <w:jc w:val="both"/>
      </w:pPr>
      <w:r>
        <w:rPr>
          <w:rFonts w:eastAsiaTheme="minorHAnsi"/>
          <w:sz w:val="28"/>
          <w:szCs w:val="28"/>
          <w:lang w:eastAsia="en-US"/>
        </w:rPr>
        <w:t>Oferty, które nie zostaną uzupełnione lub będą niekompletne zostaną odrzucone z przyczyn formalnych.</w:t>
      </w:r>
    </w:p>
    <w:p w:rsidR="000F7BD4" w:rsidRDefault="000F7BD4">
      <w:pPr>
        <w:jc w:val="both"/>
        <w:rPr>
          <w:sz w:val="28"/>
        </w:rPr>
      </w:pPr>
    </w:p>
    <w:p w:rsidR="000F7BD4" w:rsidRDefault="00F75ADA">
      <w:pPr>
        <w:jc w:val="both"/>
      </w:pPr>
      <w:r>
        <w:rPr>
          <w:sz w:val="28"/>
        </w:rPr>
        <w:t>II. Tryb i kryteria stosowane przy wyborze ofert:</w:t>
      </w:r>
    </w:p>
    <w:p w:rsidR="000F7BD4" w:rsidRDefault="000F7BD4">
      <w:pPr>
        <w:jc w:val="both"/>
        <w:rPr>
          <w:sz w:val="28"/>
        </w:rPr>
      </w:pPr>
    </w:p>
    <w:p w:rsidR="000F7BD4" w:rsidRDefault="00F75ADA">
      <w:pPr>
        <w:numPr>
          <w:ilvl w:val="0"/>
          <w:numId w:val="3"/>
        </w:numPr>
        <w:jc w:val="both"/>
      </w:pPr>
      <w:r>
        <w:rPr>
          <w:sz w:val="28"/>
        </w:rPr>
        <w:t xml:space="preserve">Dofinansowanie zadania nie może przekroczyć </w:t>
      </w:r>
      <w:r>
        <w:rPr>
          <w:b/>
          <w:sz w:val="28"/>
        </w:rPr>
        <w:t>80%</w:t>
      </w:r>
      <w:r>
        <w:rPr>
          <w:sz w:val="28"/>
        </w:rPr>
        <w:t xml:space="preserve"> całkowitych kosztów jego realizacji.</w:t>
      </w:r>
    </w:p>
    <w:p w:rsidR="000F7BD4" w:rsidRDefault="00F75ADA">
      <w:pPr>
        <w:numPr>
          <w:ilvl w:val="0"/>
          <w:numId w:val="3"/>
        </w:numPr>
        <w:jc w:val="both"/>
      </w:pPr>
      <w:r>
        <w:rPr>
          <w:sz w:val="28"/>
        </w:rPr>
        <w:t>Wyboru ofert dokona Burmistrz Brzegu, na podstawie listy rekomendacyjnej przygotowanej przez Komisję Konkursową.</w:t>
      </w:r>
    </w:p>
    <w:p w:rsidR="000F7BD4" w:rsidRDefault="00F75ADA">
      <w:pPr>
        <w:numPr>
          <w:ilvl w:val="0"/>
          <w:numId w:val="3"/>
        </w:numPr>
        <w:jc w:val="both"/>
      </w:pPr>
      <w:r>
        <w:rPr>
          <w:sz w:val="28"/>
        </w:rPr>
        <w:t>Przy wyborze ofert stosowane będą kryteria określone szczegółowo w kartach ocen stanowiących załącznik nr 2 do Regulaminu Pracy Komisji Konkursowej.</w:t>
      </w:r>
    </w:p>
    <w:p w:rsidR="000F7BD4" w:rsidRDefault="000F7BD4">
      <w:pPr>
        <w:pStyle w:val="Tretekstu"/>
        <w:jc w:val="both"/>
      </w:pPr>
    </w:p>
    <w:p w:rsidR="000F7BD4" w:rsidRDefault="00F75ADA">
      <w:pPr>
        <w:pStyle w:val="Tretekstu"/>
        <w:jc w:val="both"/>
        <w:rPr>
          <w:sz w:val="28"/>
          <w:szCs w:val="28"/>
        </w:rPr>
      </w:pPr>
      <w:r>
        <w:rPr>
          <w:sz w:val="28"/>
          <w:szCs w:val="28"/>
        </w:rPr>
        <w:t>III. Termin realizacj</w:t>
      </w:r>
      <w:r w:rsidR="005C7A55">
        <w:rPr>
          <w:sz w:val="28"/>
          <w:szCs w:val="28"/>
        </w:rPr>
        <w:t>i zadań: styczeń – grudzień 2019</w:t>
      </w:r>
      <w:r>
        <w:rPr>
          <w:sz w:val="28"/>
          <w:szCs w:val="28"/>
        </w:rPr>
        <w:t xml:space="preserve"> r.  </w:t>
      </w:r>
    </w:p>
    <w:p w:rsidR="000F7BD4" w:rsidRDefault="00F75ADA">
      <w:pPr>
        <w:pStyle w:val="Tretekstu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Oferty należy składać do </w:t>
      </w:r>
      <w:r w:rsidR="005C7A55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 xml:space="preserve"> </w:t>
      </w:r>
      <w:r w:rsidR="005C7A55">
        <w:rPr>
          <w:b/>
          <w:sz w:val="28"/>
          <w:szCs w:val="28"/>
        </w:rPr>
        <w:t>stycznia 2019</w:t>
      </w:r>
      <w:r>
        <w:rPr>
          <w:b/>
          <w:sz w:val="28"/>
          <w:szCs w:val="28"/>
        </w:rPr>
        <w:t xml:space="preserve"> r. do godz. 15.15</w:t>
      </w:r>
      <w:r>
        <w:rPr>
          <w:sz w:val="28"/>
          <w:szCs w:val="28"/>
        </w:rPr>
        <w:t xml:space="preserve"> w Biurze Podawczym Urzędu Miasta w Brzegu lub nadesłać drogą pocztową na adres Urzędu Miasta w Brzegu, ul. Robotnicza 12, 49-300 Brzeg (o terminie złożenia oferty decyduje data wpływu do Urzędu Miasta) w </w:t>
      </w:r>
      <w:r>
        <w:rPr>
          <w:b/>
          <w:sz w:val="28"/>
          <w:szCs w:val="28"/>
        </w:rPr>
        <w:t>zaklejonych</w:t>
      </w:r>
      <w:r>
        <w:rPr>
          <w:sz w:val="28"/>
          <w:szCs w:val="28"/>
        </w:rPr>
        <w:t xml:space="preserve"> kopertach</w:t>
      </w:r>
      <w:r w:rsidR="005C7A55">
        <w:rPr>
          <w:sz w:val="28"/>
          <w:szCs w:val="28"/>
        </w:rPr>
        <w:t xml:space="preserve"> z dopiskiem „Konkurs Ofert 2019</w:t>
      </w:r>
      <w:r>
        <w:rPr>
          <w:sz w:val="28"/>
          <w:szCs w:val="28"/>
        </w:rPr>
        <w:t xml:space="preserve"> – realizacja zadania w zakresie organizacji imprez kulturalnych, festiwali, koncertów oraz przedsięwzięć i </w:t>
      </w:r>
      <w:r>
        <w:rPr>
          <w:sz w:val="28"/>
          <w:szCs w:val="28"/>
        </w:rPr>
        <w:lastRenderedPageBreak/>
        <w:t>innych form  kulturalnych”.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Otwarcie ofert nastąpi w terminie nie dłuższym niż 14 dni od dnia upłynięcia terminu składania ofert.</w:t>
      </w:r>
    </w:p>
    <w:p w:rsidR="000F7BD4" w:rsidRDefault="00F75ADA">
      <w:pPr>
        <w:pStyle w:val="Tretekstu"/>
        <w:numPr>
          <w:ilvl w:val="0"/>
          <w:numId w:val="2"/>
        </w:numPr>
        <w:jc w:val="both"/>
      </w:pPr>
      <w:r>
        <w:rPr>
          <w:sz w:val="28"/>
          <w:szCs w:val="28"/>
        </w:rPr>
        <w:t>Informacja o wyborze ofert zostanie zamieszczona w Biuletynie Informacji Publicznej oraz na stronie internetowej</w:t>
      </w:r>
      <w:r>
        <w:rPr>
          <w:color w:val="000000"/>
          <w:sz w:val="28"/>
          <w:szCs w:val="28"/>
        </w:rPr>
        <w:t xml:space="preserve"> </w:t>
      </w:r>
      <w:hyperlink r:id="rId7">
        <w:r>
          <w:rPr>
            <w:rStyle w:val="czeinternetowe"/>
            <w:color w:val="000000"/>
            <w:sz w:val="28"/>
            <w:szCs w:val="28"/>
          </w:rPr>
          <w:t>www.bip.brzeg.pl</w:t>
        </w:r>
      </w:hyperlink>
      <w:r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a także na tablicy ogłoszeń Urzędu Miasta w Brzegu przy ul. Robotniczej 12.</w:t>
      </w:r>
    </w:p>
    <w:p w:rsidR="000F7BD4" w:rsidRDefault="000F7BD4">
      <w:pPr>
        <w:pStyle w:val="Tretekstu"/>
        <w:jc w:val="both"/>
        <w:rPr>
          <w:sz w:val="28"/>
          <w:szCs w:val="28"/>
        </w:rPr>
      </w:pPr>
    </w:p>
    <w:p w:rsidR="000F7BD4" w:rsidRDefault="00F75ADA">
      <w:pPr>
        <w:pStyle w:val="Tretekstu"/>
        <w:jc w:val="both"/>
        <w:rPr>
          <w:sz w:val="28"/>
          <w:szCs w:val="28"/>
        </w:rPr>
      </w:pPr>
      <w:r>
        <w:rPr>
          <w:sz w:val="28"/>
          <w:szCs w:val="28"/>
        </w:rPr>
        <w:t>IV. Środki finansowe na zadania z zakresu organizacji imprez kulturalnych, festiwali, koncertów oraz przedsięwzięć i innyc</w:t>
      </w:r>
      <w:r w:rsidR="005C7A55">
        <w:rPr>
          <w:sz w:val="28"/>
          <w:szCs w:val="28"/>
        </w:rPr>
        <w:t>h form  kulturalnych w roku 2018</w:t>
      </w:r>
      <w:r>
        <w:rPr>
          <w:sz w:val="28"/>
          <w:szCs w:val="28"/>
        </w:rPr>
        <w:t xml:space="preserve"> wynosiły </w:t>
      </w:r>
      <w:r w:rsidR="005C7A55">
        <w:rPr>
          <w:sz w:val="28"/>
          <w:szCs w:val="28"/>
        </w:rPr>
        <w:t>100</w:t>
      </w:r>
      <w:r w:rsidR="00E17527">
        <w:rPr>
          <w:sz w:val="28"/>
          <w:szCs w:val="28"/>
        </w:rPr>
        <w:t xml:space="preserve"> tysięcy złotych (słownie: </w:t>
      </w:r>
      <w:r w:rsidR="005C7A55">
        <w:rPr>
          <w:sz w:val="28"/>
          <w:szCs w:val="28"/>
        </w:rPr>
        <w:t>sto</w:t>
      </w:r>
      <w:r w:rsidR="00E17527">
        <w:rPr>
          <w:sz w:val="28"/>
          <w:szCs w:val="28"/>
        </w:rPr>
        <w:t xml:space="preserve"> tysięcy złotych)</w:t>
      </w:r>
    </w:p>
    <w:p w:rsidR="000F7BD4" w:rsidRDefault="000F7BD4">
      <w:pPr>
        <w:pStyle w:val="Tretekstu"/>
        <w:jc w:val="both"/>
        <w:rPr>
          <w:sz w:val="28"/>
          <w:szCs w:val="28"/>
        </w:rPr>
      </w:pPr>
    </w:p>
    <w:p w:rsidR="000F7BD4" w:rsidRDefault="00F75ADA">
      <w:pPr>
        <w:pStyle w:val="Tretekstu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V. Osobą uprawnioną do udzielania informacji na temat konkursu jest Angelika Mazurkiewicz, </w:t>
      </w:r>
      <w:r w:rsidR="005C7A55">
        <w:rPr>
          <w:sz w:val="28"/>
          <w:szCs w:val="28"/>
        </w:rPr>
        <w:t>inspektor</w:t>
      </w:r>
      <w:r>
        <w:rPr>
          <w:sz w:val="28"/>
          <w:szCs w:val="28"/>
        </w:rPr>
        <w:t xml:space="preserve"> w Biurze Promocji, Kultury, Sportu i Turystyki Urzędu Miasta w Brzegu, tel. 77 416 98 01 oraz </w:t>
      </w:r>
      <w:r w:rsidR="00E17527">
        <w:rPr>
          <w:sz w:val="28"/>
          <w:szCs w:val="28"/>
        </w:rPr>
        <w:t xml:space="preserve">Sławomir Mordka- </w:t>
      </w:r>
      <w:r>
        <w:rPr>
          <w:sz w:val="28"/>
          <w:szCs w:val="28"/>
        </w:rPr>
        <w:t>Kierownik Biura Promocji, Kultury, Sportu i Turystyki Urzędu Miasta w Brzegu, tel. 77 416 99 57.</w:t>
      </w:r>
    </w:p>
    <w:p w:rsidR="000F7BD4" w:rsidRDefault="000F7BD4">
      <w:pPr>
        <w:jc w:val="both"/>
        <w:rPr>
          <w:color w:val="000000"/>
          <w:sz w:val="28"/>
          <w:szCs w:val="28"/>
        </w:rPr>
      </w:pPr>
    </w:p>
    <w:p w:rsidR="000F7BD4" w:rsidRPr="005C7A55" w:rsidRDefault="00F75ADA">
      <w:pPr>
        <w:jc w:val="both"/>
        <w:rPr>
          <w:sz w:val="28"/>
          <w:szCs w:val="28"/>
        </w:rPr>
      </w:pPr>
      <w:r w:rsidRPr="005C7A55">
        <w:rPr>
          <w:sz w:val="28"/>
          <w:szCs w:val="28"/>
        </w:rPr>
        <w:t xml:space="preserve">VI. Formularz oferty dostępny jest w Biurze Promocji, Kultury, Sportu i Turystyki Urzędu Miasta w Brzegu, pok. nr 14 w budynku A oraz na stronie internetowej www.bip.brzeg.pl w zakładce </w:t>
      </w:r>
      <w:r w:rsidR="00E17527" w:rsidRPr="005C7A55">
        <w:rPr>
          <w:sz w:val="28"/>
          <w:szCs w:val="28"/>
        </w:rPr>
        <w:t>Organizacje pozarządowe – Druki, a także na stronie internetowej Brzeg.pl w ogłoszeniu o konkursie.</w:t>
      </w:r>
    </w:p>
    <w:p w:rsidR="000F7BD4" w:rsidRDefault="000F7BD4">
      <w:pPr>
        <w:jc w:val="both"/>
        <w:rPr>
          <w:b/>
        </w:rPr>
      </w:pPr>
    </w:p>
    <w:p w:rsidR="00591D33" w:rsidRDefault="006753F1" w:rsidP="00591D33">
      <w:pPr>
        <w:pStyle w:val="NormalnyWeb"/>
        <w:spacing w:after="0" w:line="240" w:lineRule="auto"/>
        <w:ind w:left="4247" w:firstLine="709"/>
        <w:rPr>
          <w:i/>
          <w:iCs/>
          <w:sz w:val="26"/>
          <w:szCs w:val="2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91D33" w:rsidRPr="00591D33">
        <w:rPr>
          <w:sz w:val="26"/>
          <w:szCs w:val="26"/>
        </w:rPr>
        <w:t xml:space="preserve">(-) </w:t>
      </w:r>
      <w:r w:rsidR="00591D33" w:rsidRPr="00591D33">
        <w:rPr>
          <w:i/>
          <w:iCs/>
          <w:sz w:val="26"/>
          <w:szCs w:val="26"/>
        </w:rPr>
        <w:t xml:space="preserve">Zastępca </w:t>
      </w:r>
    </w:p>
    <w:p w:rsidR="00591D33" w:rsidRPr="00591D33" w:rsidRDefault="00591D33" w:rsidP="00591D33">
      <w:pPr>
        <w:pStyle w:val="NormalnyWeb"/>
        <w:spacing w:after="0" w:line="240" w:lineRule="auto"/>
        <w:ind w:left="4247" w:firstLine="709"/>
      </w:pPr>
      <w:r>
        <w:rPr>
          <w:sz w:val="26"/>
          <w:szCs w:val="26"/>
        </w:rPr>
        <w:t xml:space="preserve">       </w:t>
      </w:r>
      <w:r w:rsidRPr="00591D33">
        <w:rPr>
          <w:i/>
          <w:iCs/>
          <w:sz w:val="26"/>
          <w:szCs w:val="26"/>
        </w:rPr>
        <w:t>Burmistrza Brzegu</w:t>
      </w:r>
    </w:p>
    <w:p w:rsidR="00591D33" w:rsidRPr="00591D33" w:rsidRDefault="00591D33" w:rsidP="00591D33">
      <w:pPr>
        <w:overflowPunct/>
        <w:spacing w:before="100" w:beforeAutospacing="1"/>
        <w:ind w:left="4247" w:firstLine="709"/>
        <w:rPr>
          <w:color w:val="auto"/>
          <w:szCs w:val="24"/>
        </w:rPr>
      </w:pPr>
      <w:r>
        <w:rPr>
          <w:i/>
          <w:iCs/>
          <w:color w:val="auto"/>
          <w:sz w:val="26"/>
          <w:szCs w:val="26"/>
        </w:rPr>
        <w:t xml:space="preserve">       </w:t>
      </w:r>
      <w:r w:rsidRPr="00591D33">
        <w:rPr>
          <w:i/>
          <w:iCs/>
          <w:color w:val="auto"/>
          <w:sz w:val="26"/>
          <w:szCs w:val="26"/>
        </w:rPr>
        <w:t>Tomasz Witkowski</w:t>
      </w:r>
    </w:p>
    <w:p w:rsidR="006753F1" w:rsidRDefault="006753F1" w:rsidP="005C7A55">
      <w:pPr>
        <w:pStyle w:val="NormalnyWeb"/>
        <w:spacing w:after="0" w:line="240" w:lineRule="auto"/>
        <w:ind w:left="4247" w:firstLine="709"/>
      </w:pPr>
    </w:p>
    <w:p w:rsidR="006753F1" w:rsidRDefault="006753F1">
      <w:pPr>
        <w:jc w:val="both"/>
        <w:rPr>
          <w:b/>
        </w:rPr>
      </w:pPr>
    </w:p>
    <w:p w:rsidR="000F7BD4" w:rsidRDefault="000F7BD4">
      <w:pPr>
        <w:jc w:val="both"/>
        <w:rPr>
          <w:b/>
        </w:rPr>
      </w:pPr>
    </w:p>
    <w:p w:rsidR="000F7BD4" w:rsidRDefault="000F7BD4">
      <w:pPr>
        <w:jc w:val="both"/>
        <w:rPr>
          <w:b/>
        </w:rPr>
      </w:pPr>
    </w:p>
    <w:p w:rsidR="000F7BD4" w:rsidRDefault="000F7BD4">
      <w:pPr>
        <w:jc w:val="both"/>
        <w:rPr>
          <w:b/>
        </w:rPr>
      </w:pPr>
    </w:p>
    <w:p w:rsidR="000F7BD4" w:rsidRDefault="000F7BD4">
      <w:pPr>
        <w:jc w:val="both"/>
        <w:rPr>
          <w:b/>
        </w:rPr>
      </w:pPr>
    </w:p>
    <w:p w:rsidR="000F7BD4" w:rsidRDefault="000F7BD4">
      <w:pPr>
        <w:jc w:val="both"/>
        <w:rPr>
          <w:b/>
        </w:rPr>
      </w:pPr>
    </w:p>
    <w:p w:rsidR="000F7BD4" w:rsidRDefault="000F7BD4">
      <w:pPr>
        <w:jc w:val="both"/>
        <w:rPr>
          <w:b/>
        </w:rPr>
      </w:pPr>
    </w:p>
    <w:p w:rsidR="000F7BD4" w:rsidRDefault="000F7BD4">
      <w:pPr>
        <w:ind w:left="4248" w:firstLine="708"/>
        <w:rPr>
          <w:szCs w:val="24"/>
        </w:rPr>
      </w:pPr>
    </w:p>
    <w:sectPr w:rsidR="000F7BD4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E2B11"/>
    <w:multiLevelType w:val="multilevel"/>
    <w:tmpl w:val="C20E2882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1" w15:restartNumberingAfterBreak="0">
    <w:nsid w:val="086958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A44B4F"/>
    <w:multiLevelType w:val="multilevel"/>
    <w:tmpl w:val="D610D98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 w15:restartNumberingAfterBreak="0">
    <w:nsid w:val="17990504"/>
    <w:multiLevelType w:val="multilevel"/>
    <w:tmpl w:val="59D4886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7C621B4"/>
    <w:multiLevelType w:val="multilevel"/>
    <w:tmpl w:val="3E824B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C01F05"/>
    <w:multiLevelType w:val="hybridMultilevel"/>
    <w:tmpl w:val="C4C2F14A"/>
    <w:lvl w:ilvl="0" w:tplc="D0C4A0A8">
      <w:start w:val="2"/>
      <w:numFmt w:val="lowerLetter"/>
      <w:lvlText w:val="%1)"/>
      <w:lvlJc w:val="left"/>
      <w:pPr>
        <w:ind w:left="735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68EE3925"/>
    <w:multiLevelType w:val="multilevel"/>
    <w:tmpl w:val="0A7EE92C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9DE352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BD4"/>
    <w:rsid w:val="00041AF9"/>
    <w:rsid w:val="000F7BD4"/>
    <w:rsid w:val="00130D50"/>
    <w:rsid w:val="00211876"/>
    <w:rsid w:val="00591D33"/>
    <w:rsid w:val="005C7A55"/>
    <w:rsid w:val="006753F1"/>
    <w:rsid w:val="00895B8D"/>
    <w:rsid w:val="00E17527"/>
    <w:rsid w:val="00F7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FF6407-6C38-4A05-900D-511D3A73A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26C2"/>
    <w:pPr>
      <w:overflowPunct w:val="0"/>
      <w:spacing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pl-PL" w:bidi="ar-SA"/>
    </w:rPr>
  </w:style>
  <w:style w:type="paragraph" w:styleId="Nagwek2">
    <w:name w:val="heading 2"/>
    <w:basedOn w:val="Normalny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6">
    <w:name w:val="heading 6"/>
    <w:basedOn w:val="Normalny"/>
    <w:pPr>
      <w:keepNext/>
      <w:jc w:val="center"/>
      <w:outlineLvl w:val="5"/>
    </w:pPr>
    <w:rPr>
      <w:b/>
      <w:color w:val="000000"/>
      <w:sz w:val="28"/>
    </w:rPr>
  </w:style>
  <w:style w:type="paragraph" w:styleId="Nagwek7">
    <w:name w:val="heading 7"/>
    <w:basedOn w:val="Normalny"/>
    <w:next w:val="Normalny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WW8Num1z0">
    <w:name w:val="WW8Num1z0"/>
    <w:qFormat/>
    <w:rPr>
      <w:sz w:val="28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18z0">
    <w:name w:val="WW8Num18z0"/>
    <w:qFormat/>
    <w:rPr>
      <w:sz w:val="28"/>
    </w:rPr>
  </w:style>
  <w:style w:type="character" w:customStyle="1" w:styleId="WW8Num18z1">
    <w:name w:val="WW8Num18z1"/>
    <w:qFormat/>
    <w:rPr>
      <w:rFonts w:ascii="Symbol" w:eastAsia="Times New Roman" w:hAnsi="Symbol" w:cs="Arial"/>
    </w:rPr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ListLabel2">
    <w:name w:val="ListLabel 2"/>
    <w:qFormat/>
    <w:rPr>
      <w:rFonts w:ascii="Times New Roman" w:eastAsia="Times New Roman" w:hAnsi="Times New Roman" w:cs="Times New Roman"/>
      <w:sz w:val="28"/>
    </w:rPr>
  </w:style>
  <w:style w:type="character" w:customStyle="1" w:styleId="ListLabel3">
    <w:name w:val="ListLabel 3"/>
    <w:qFormat/>
    <w:rPr>
      <w:sz w:val="28"/>
    </w:rPr>
  </w:style>
  <w:style w:type="character" w:customStyle="1" w:styleId="ListLabel4">
    <w:name w:val="ListLabel 4"/>
    <w:qFormat/>
    <w:rPr>
      <w:sz w:val="28"/>
    </w:rPr>
  </w:style>
  <w:style w:type="character" w:customStyle="1" w:styleId="ListLabel5">
    <w:name w:val="ListLabel 5"/>
    <w:qFormat/>
    <w:rPr>
      <w:rFonts w:cs="Arial"/>
    </w:rPr>
  </w:style>
  <w:style w:type="character" w:customStyle="1" w:styleId="ListLabel6">
    <w:name w:val="ListLabel 6"/>
    <w:qFormat/>
    <w:rPr>
      <w:sz w:val="28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  <w:rPr>
      <w:rFonts w:ascii="Symbol" w:eastAsia="Times New Roman" w:hAnsi="Symbol" w:cs="Arial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ListLabel7">
    <w:name w:val="ListLabel 7"/>
    <w:qFormat/>
    <w:rPr>
      <w:rFonts w:ascii="Times New Roman" w:eastAsia="Times New Roman" w:hAnsi="Times New Roman" w:cs="Times New Roman"/>
      <w:sz w:val="28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qFormat/>
    <w:pPr>
      <w:ind w:left="720"/>
      <w:contextualSpacing/>
    </w:pPr>
    <w:rPr>
      <w:sz w:val="20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18">
    <w:name w:val="WW8Num18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paragraph" w:styleId="NormalnyWeb">
    <w:name w:val="Normal (Web)"/>
    <w:basedOn w:val="Normalny"/>
    <w:uiPriority w:val="99"/>
    <w:unhideWhenUsed/>
    <w:rsid w:val="006753F1"/>
    <w:pPr>
      <w:overflowPunct/>
      <w:spacing w:before="100" w:beforeAutospacing="1" w:after="142" w:line="288" w:lineRule="auto"/>
    </w:pPr>
    <w:rPr>
      <w:color w:val="auto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5C7A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brzeg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wo.sejm.gov.pl/isap.nsf/DocDetails.xsp?id=WDU20180000450" TargetMode="External"/><Relationship Id="rId5" Type="http://schemas.openxmlformats.org/officeDocument/2006/relationships/hyperlink" Target="http://prawo.sejm.gov.pl/isap.nsf/DocDetails.xsp?id=WDU2018000045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707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smordka</dc:creator>
  <dc:description/>
  <cp:lastModifiedBy>Kamila Rosińska</cp:lastModifiedBy>
  <cp:revision>2</cp:revision>
  <cp:lastPrinted>2019-01-03T11:53:00Z</cp:lastPrinted>
  <dcterms:created xsi:type="dcterms:W3CDTF">2019-01-03T13:34:00Z</dcterms:created>
  <dcterms:modified xsi:type="dcterms:W3CDTF">2019-01-03T13:34:00Z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