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5" w:rsidRPr="00E901F2" w:rsidRDefault="00E901F2" w:rsidP="008F14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01F2">
        <w:rPr>
          <w:rFonts w:ascii="Times New Roman" w:hAnsi="Times New Roman" w:cs="Times New Roman"/>
          <w:b/>
          <w:sz w:val="32"/>
          <w:szCs w:val="32"/>
          <w:u w:val="single"/>
        </w:rPr>
        <w:t xml:space="preserve">I. </w:t>
      </w:r>
      <w:r w:rsidR="008F140B" w:rsidRPr="00E901F2">
        <w:rPr>
          <w:rFonts w:ascii="Times New Roman" w:hAnsi="Times New Roman" w:cs="Times New Roman"/>
          <w:b/>
          <w:sz w:val="32"/>
          <w:szCs w:val="32"/>
          <w:u w:val="single"/>
        </w:rPr>
        <w:t>Harmonogram posiedzeń Miejskiej Komisji Rozwiązywania Problemów Alkoholowych w Brzegu na 2019 r.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1) 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7, </w:t>
      </w:r>
      <w:r>
        <w:rPr>
          <w:rFonts w:ascii="Times New Roman" w:hAnsi="Times New Roman" w:cs="Times New Roman"/>
          <w:b/>
          <w:sz w:val="32"/>
          <w:szCs w:val="32"/>
        </w:rPr>
        <w:t>21 stycznia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2) 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4, </w:t>
      </w:r>
      <w:r>
        <w:rPr>
          <w:rFonts w:ascii="Times New Roman" w:hAnsi="Times New Roman" w:cs="Times New Roman"/>
          <w:b/>
          <w:sz w:val="32"/>
          <w:szCs w:val="32"/>
        </w:rPr>
        <w:t>18 luty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3)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4, </w:t>
      </w:r>
      <w:r>
        <w:rPr>
          <w:rFonts w:ascii="Times New Roman" w:hAnsi="Times New Roman" w:cs="Times New Roman"/>
          <w:b/>
          <w:sz w:val="32"/>
          <w:szCs w:val="32"/>
        </w:rPr>
        <w:t>18 marzec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  1,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15,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29 kwietnia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13, 27 maj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10, 24 czerwca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8, 22 lipca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5, 19 sierpnia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2,</w:t>
      </w:r>
      <w:r w:rsidR="00FF2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663">
        <w:rPr>
          <w:rFonts w:ascii="Times New Roman" w:hAnsi="Times New Roman" w:cs="Times New Roman"/>
          <w:b/>
          <w:sz w:val="32"/>
          <w:szCs w:val="32"/>
        </w:rPr>
        <w:t>16,</w:t>
      </w:r>
      <w:r w:rsidR="00FF2CE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821663">
        <w:rPr>
          <w:rFonts w:ascii="Times New Roman" w:hAnsi="Times New Roman" w:cs="Times New Roman"/>
          <w:b/>
          <w:sz w:val="32"/>
          <w:szCs w:val="32"/>
        </w:rPr>
        <w:t>30 września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14,</w:t>
      </w:r>
      <w:r w:rsidR="00FF2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663">
        <w:rPr>
          <w:rFonts w:ascii="Times New Roman" w:hAnsi="Times New Roman" w:cs="Times New Roman"/>
          <w:b/>
          <w:sz w:val="32"/>
          <w:szCs w:val="32"/>
        </w:rPr>
        <w:t>28 października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4, 18 listopada</w:t>
      </w:r>
      <w:r w:rsidR="00D935A9">
        <w:rPr>
          <w:rFonts w:ascii="Times New Roman" w:hAnsi="Times New Roman" w:cs="Times New Roman"/>
          <w:b/>
          <w:sz w:val="32"/>
          <w:szCs w:val="32"/>
        </w:rPr>
        <w:t>,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2, 16,</w:t>
      </w:r>
      <w:r w:rsidR="00FF2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663">
        <w:rPr>
          <w:rFonts w:ascii="Times New Roman" w:hAnsi="Times New Roman" w:cs="Times New Roman"/>
          <w:b/>
          <w:sz w:val="32"/>
          <w:szCs w:val="32"/>
        </w:rPr>
        <w:t>30 grudnia</w:t>
      </w:r>
      <w:r w:rsidR="00D935A9">
        <w:rPr>
          <w:rFonts w:ascii="Times New Roman" w:hAnsi="Times New Roman" w:cs="Times New Roman"/>
          <w:b/>
          <w:sz w:val="32"/>
          <w:szCs w:val="32"/>
        </w:rPr>
        <w:t>.</w:t>
      </w:r>
    </w:p>
    <w:p w:rsidR="00821663" w:rsidRDefault="00905BFF" w:rsidP="0082166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="00821663">
        <w:rPr>
          <w:rFonts w:ascii="Times New Roman" w:hAnsi="Times New Roman" w:cs="Times New Roman"/>
          <w:b/>
          <w:sz w:val="32"/>
          <w:szCs w:val="32"/>
        </w:rPr>
        <w:t>Harmonogram w uzasadnionych przypadkach może ulec zmianie</w:t>
      </w:r>
      <w:r w:rsidR="00E901F2">
        <w:rPr>
          <w:rFonts w:ascii="Times New Roman" w:hAnsi="Times New Roman" w:cs="Times New Roman"/>
          <w:b/>
          <w:sz w:val="32"/>
          <w:szCs w:val="32"/>
        </w:rPr>
        <w:t>.</w:t>
      </w:r>
    </w:p>
    <w:p w:rsidR="00821663" w:rsidRDefault="00E901F2" w:rsidP="00E159A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="00C07A65">
        <w:rPr>
          <w:rFonts w:ascii="Times New Roman" w:hAnsi="Times New Roman" w:cs="Times New Roman"/>
          <w:b/>
          <w:sz w:val="32"/>
          <w:szCs w:val="32"/>
        </w:rPr>
        <w:t>Członkowie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MKRPA </w:t>
      </w:r>
      <w:r w:rsidR="00C07A65">
        <w:rPr>
          <w:rFonts w:ascii="Times New Roman" w:hAnsi="Times New Roman" w:cs="Times New Roman"/>
          <w:b/>
          <w:sz w:val="32"/>
          <w:szCs w:val="32"/>
        </w:rPr>
        <w:t xml:space="preserve">prowadzą dyżury </w:t>
      </w:r>
      <w:r>
        <w:rPr>
          <w:rFonts w:ascii="Times New Roman" w:hAnsi="Times New Roman" w:cs="Times New Roman"/>
          <w:b/>
          <w:sz w:val="32"/>
          <w:szCs w:val="32"/>
        </w:rPr>
        <w:t>w Brzegu</w:t>
      </w:r>
      <w:r w:rsidR="00E159AB" w:rsidRPr="00E159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9AB">
        <w:rPr>
          <w:rFonts w:ascii="Times New Roman" w:hAnsi="Times New Roman" w:cs="Times New Roman"/>
          <w:b/>
          <w:sz w:val="32"/>
          <w:szCs w:val="32"/>
        </w:rPr>
        <w:t>w składzie dwuosobowym</w:t>
      </w:r>
      <w:r w:rsidR="00C07A65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9AB">
        <w:rPr>
          <w:rFonts w:ascii="Times New Roman" w:hAnsi="Times New Roman" w:cs="Times New Roman"/>
          <w:b/>
          <w:sz w:val="32"/>
          <w:szCs w:val="32"/>
        </w:rPr>
        <w:t>któr</w:t>
      </w:r>
      <w:r w:rsidR="00C07A65">
        <w:rPr>
          <w:rFonts w:ascii="Times New Roman" w:hAnsi="Times New Roman" w:cs="Times New Roman"/>
          <w:b/>
          <w:sz w:val="32"/>
          <w:szCs w:val="32"/>
        </w:rPr>
        <w:t xml:space="preserve">e </w:t>
      </w:r>
      <w:r>
        <w:rPr>
          <w:rFonts w:ascii="Times New Roman" w:hAnsi="Times New Roman" w:cs="Times New Roman"/>
          <w:b/>
          <w:sz w:val="32"/>
          <w:szCs w:val="32"/>
        </w:rPr>
        <w:t xml:space="preserve">zaplanowane są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pierwszą środę </w:t>
      </w:r>
      <w:r>
        <w:rPr>
          <w:rFonts w:ascii="Times New Roman" w:hAnsi="Times New Roman" w:cs="Times New Roman"/>
          <w:b/>
          <w:sz w:val="32"/>
          <w:szCs w:val="32"/>
        </w:rPr>
        <w:t xml:space="preserve">każdego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miesiąca </w:t>
      </w:r>
      <w:r w:rsidR="00E159AB">
        <w:rPr>
          <w:rFonts w:ascii="Times New Roman" w:hAnsi="Times New Roman" w:cs="Times New Roman"/>
          <w:b/>
          <w:sz w:val="32"/>
          <w:szCs w:val="32"/>
        </w:rPr>
        <w:t>w godzinach od 15-30 do 17-30  w  pokoju nr  3  Ratusza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9AB">
        <w:rPr>
          <w:rFonts w:ascii="Times New Roman" w:hAnsi="Times New Roman" w:cs="Times New Roman"/>
          <w:b/>
          <w:sz w:val="32"/>
          <w:szCs w:val="32"/>
        </w:rPr>
        <w:t xml:space="preserve">Miejskiego w  Brzegu (parter) </w:t>
      </w:r>
      <w:r w:rsidR="00E159AB" w:rsidRPr="00E159AB">
        <w:rPr>
          <w:rFonts w:ascii="Times New Roman" w:hAnsi="Times New Roman" w:cs="Times New Roman"/>
          <w:b/>
          <w:sz w:val="32"/>
          <w:szCs w:val="32"/>
        </w:rPr>
        <w:t>przy ul. Rynek 11 ( wejście jak do dawnego USC) i w ramach dyżurów mieszkańcy Brzegu będą mogli bezpłatnie skorzystać z konsultacji, porad i pozyskiwać wszelkie informacje dotyczące uzależnień i leczenia odwykowego</w:t>
      </w:r>
      <w:r w:rsidR="00E159AB">
        <w:t>.</w:t>
      </w:r>
      <w:r w:rsidR="00E159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40B" w:rsidRP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F140B" w:rsidRPr="008F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0B"/>
    <w:rsid w:val="00821663"/>
    <w:rsid w:val="008F140B"/>
    <w:rsid w:val="00905BFF"/>
    <w:rsid w:val="00C07A65"/>
    <w:rsid w:val="00D935A9"/>
    <w:rsid w:val="00E03875"/>
    <w:rsid w:val="00E159AB"/>
    <w:rsid w:val="00E901F2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Marszałek</dc:creator>
  <cp:lastModifiedBy>Wioletta Marszałek</cp:lastModifiedBy>
  <cp:revision>7</cp:revision>
  <cp:lastPrinted>2018-12-17T06:51:00Z</cp:lastPrinted>
  <dcterms:created xsi:type="dcterms:W3CDTF">2018-12-17T06:33:00Z</dcterms:created>
  <dcterms:modified xsi:type="dcterms:W3CDTF">2019-01-24T09:53:00Z</dcterms:modified>
</cp:coreProperties>
</file>