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5CA" w:rsidRDefault="000925CA" w:rsidP="000925CA">
      <w:pPr>
        <w:jc w:val="center"/>
        <w:rPr>
          <w:b/>
          <w:szCs w:val="24"/>
        </w:rPr>
      </w:pPr>
      <w:r>
        <w:rPr>
          <w:b/>
          <w:szCs w:val="24"/>
        </w:rPr>
        <w:t xml:space="preserve">Zarządzenie </w:t>
      </w:r>
      <w:r w:rsidR="00D20E6A">
        <w:rPr>
          <w:b/>
          <w:szCs w:val="24"/>
        </w:rPr>
        <w:t>449/2019</w:t>
      </w:r>
    </w:p>
    <w:p w:rsidR="000925CA" w:rsidRDefault="000925CA" w:rsidP="000925CA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Burmistrza Brzegu</w:t>
      </w:r>
    </w:p>
    <w:p w:rsidR="000925CA" w:rsidRDefault="000925CA" w:rsidP="000925CA">
      <w:pPr>
        <w:rPr>
          <w:b/>
          <w:szCs w:val="24"/>
        </w:rPr>
      </w:pPr>
      <w:r>
        <w:rPr>
          <w:b/>
          <w:szCs w:val="24"/>
        </w:rPr>
        <w:t xml:space="preserve">                                       </w:t>
      </w:r>
      <w:r w:rsidR="00D20E6A">
        <w:rPr>
          <w:b/>
          <w:szCs w:val="24"/>
        </w:rPr>
        <w:t xml:space="preserve">                  z dnia 23 maja 2019 r. </w:t>
      </w:r>
    </w:p>
    <w:p w:rsidR="000925CA" w:rsidRDefault="000925CA" w:rsidP="000925CA">
      <w:pPr>
        <w:jc w:val="center"/>
        <w:rPr>
          <w:b/>
          <w:szCs w:val="24"/>
        </w:rPr>
      </w:pPr>
    </w:p>
    <w:p w:rsidR="000925CA" w:rsidRPr="00DC0D97" w:rsidRDefault="000925CA" w:rsidP="000925CA">
      <w:pPr>
        <w:shd w:val="clear" w:color="auto" w:fill="FFFFFF"/>
        <w:jc w:val="both"/>
        <w:textAlignment w:val="top"/>
        <w:rPr>
          <w:rFonts w:eastAsia="Calibri"/>
          <w:b/>
          <w:color w:val="000000"/>
          <w:szCs w:val="24"/>
          <w:lang w:eastAsia="en-US"/>
        </w:rPr>
      </w:pPr>
      <w:r>
        <w:rPr>
          <w:szCs w:val="24"/>
        </w:rPr>
        <w:t xml:space="preserve">w sprawie: </w:t>
      </w:r>
      <w:r w:rsidR="003D4674">
        <w:rPr>
          <w:b/>
          <w:szCs w:val="24"/>
        </w:rPr>
        <w:t>wyboru ofert</w:t>
      </w:r>
      <w:r>
        <w:rPr>
          <w:b/>
          <w:szCs w:val="24"/>
        </w:rPr>
        <w:t xml:space="preserve"> w otwartym konkursie of</w:t>
      </w:r>
      <w:r w:rsidR="00DC0D97">
        <w:rPr>
          <w:b/>
          <w:szCs w:val="24"/>
        </w:rPr>
        <w:t xml:space="preserve">ert na realizację </w:t>
      </w:r>
      <w:r>
        <w:rPr>
          <w:b/>
          <w:color w:val="000000"/>
          <w:szCs w:val="24"/>
        </w:rPr>
        <w:t xml:space="preserve">wypoczynku letniego  w </w:t>
      </w:r>
      <w:r>
        <w:rPr>
          <w:b/>
          <w:szCs w:val="24"/>
        </w:rPr>
        <w:t xml:space="preserve">zakresie profilaktyki alkoholowej, terapii i rehabilitacji uzależnień, zgodnie z ustawą z dnia 24 kwietnia 2003 r.  o działalności  pożytku publicznego  i o wolontariacie  </w:t>
      </w:r>
      <w:r>
        <w:rPr>
          <w:color w:val="000000"/>
          <w:szCs w:val="24"/>
        </w:rPr>
        <w:t>pod nazwą:</w:t>
      </w:r>
    </w:p>
    <w:p w:rsidR="00A406D5" w:rsidRDefault="00A406D5" w:rsidP="000925CA">
      <w:pPr>
        <w:shd w:val="clear" w:color="auto" w:fill="FFFFFF"/>
        <w:jc w:val="both"/>
        <w:textAlignment w:val="top"/>
        <w:rPr>
          <w:color w:val="000000"/>
          <w:szCs w:val="24"/>
        </w:rPr>
      </w:pPr>
    </w:p>
    <w:p w:rsidR="000925CA" w:rsidRDefault="000925CA" w:rsidP="000925CA">
      <w:pPr>
        <w:shd w:val="clear" w:color="auto" w:fill="FFFFFF"/>
        <w:jc w:val="both"/>
        <w:textAlignment w:val="top"/>
        <w:rPr>
          <w:color w:val="000000"/>
          <w:szCs w:val="24"/>
        </w:rPr>
      </w:pPr>
    </w:p>
    <w:p w:rsidR="000925CA" w:rsidRPr="007136A4" w:rsidRDefault="000925CA" w:rsidP="000925CA">
      <w:pPr>
        <w:shd w:val="clear" w:color="auto" w:fill="FFFFFF"/>
        <w:ind w:left="720" w:hanging="720"/>
        <w:textAlignment w:val="top"/>
        <w:rPr>
          <w:b/>
          <w:color w:val="000000"/>
          <w:szCs w:val="24"/>
        </w:rPr>
      </w:pPr>
      <w:r w:rsidRPr="00FA6B36">
        <w:rPr>
          <w:color w:val="000000"/>
          <w:szCs w:val="24"/>
        </w:rPr>
        <w:t xml:space="preserve">   </w:t>
      </w:r>
      <w:r w:rsidR="006114C9">
        <w:rPr>
          <w:b/>
          <w:color w:val="000000"/>
          <w:szCs w:val="24"/>
        </w:rPr>
        <w:t>Z</w:t>
      </w:r>
      <w:r w:rsidRPr="007136A4">
        <w:rPr>
          <w:b/>
          <w:color w:val="000000"/>
          <w:szCs w:val="24"/>
        </w:rPr>
        <w:t>adanie 1:</w:t>
      </w:r>
    </w:p>
    <w:p w:rsidR="000925CA" w:rsidRDefault="000925CA" w:rsidP="000925CA">
      <w:pPr>
        <w:shd w:val="clear" w:color="auto" w:fill="FFFFFF"/>
        <w:ind w:left="720"/>
        <w:jc w:val="both"/>
        <w:textAlignment w:val="top"/>
        <w:rPr>
          <w:b/>
          <w:color w:val="000000"/>
          <w:szCs w:val="24"/>
        </w:rPr>
      </w:pPr>
      <w:r w:rsidRPr="00FA6B36">
        <w:rPr>
          <w:color w:val="000000"/>
          <w:szCs w:val="24"/>
        </w:rPr>
        <w:t xml:space="preserve">„Propagowanie zdrowego stylu życia wśród dzieci i młodzieży pochodzących  z terenu Gminy Brzeg, </w:t>
      </w:r>
      <w:r w:rsidRPr="00FA6B36">
        <w:rPr>
          <w:szCs w:val="24"/>
        </w:rPr>
        <w:t>w tym dzieciom i młodzieży</w:t>
      </w:r>
      <w:r w:rsidRPr="00FA6B36">
        <w:rPr>
          <w:color w:val="000000"/>
          <w:szCs w:val="24"/>
        </w:rPr>
        <w:t xml:space="preserve"> z rodzin dysfunkcyjnych poprzez organizowanie zajęć sportowych, rekreacyjnych i edukacyjny w zakresie profilaktyki alkoholowej w ramach </w:t>
      </w:r>
      <w:r w:rsidRPr="00FA6B36">
        <w:rPr>
          <w:b/>
          <w:color w:val="000000"/>
          <w:szCs w:val="24"/>
        </w:rPr>
        <w:t>półkolonii letnich”.</w:t>
      </w:r>
    </w:p>
    <w:p w:rsidR="006114C9" w:rsidRPr="00FA6B36" w:rsidRDefault="006114C9" w:rsidP="000925CA">
      <w:pPr>
        <w:shd w:val="clear" w:color="auto" w:fill="FFFFFF"/>
        <w:ind w:left="720"/>
        <w:jc w:val="both"/>
        <w:textAlignment w:val="top"/>
        <w:rPr>
          <w:b/>
          <w:color w:val="000000"/>
          <w:szCs w:val="24"/>
        </w:rPr>
      </w:pPr>
    </w:p>
    <w:p w:rsidR="000925CA" w:rsidRPr="006114C9" w:rsidRDefault="006114C9" w:rsidP="006114C9">
      <w:pPr>
        <w:shd w:val="clear" w:color="auto" w:fill="FFFFFF"/>
        <w:ind w:left="720" w:hanging="720"/>
        <w:textAlignment w:val="top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    Z</w:t>
      </w:r>
      <w:r w:rsidRPr="00FA6B36">
        <w:rPr>
          <w:b/>
          <w:color w:val="000000"/>
          <w:szCs w:val="24"/>
        </w:rPr>
        <w:t>adanie 2:</w:t>
      </w:r>
    </w:p>
    <w:p w:rsidR="006114C9" w:rsidRDefault="006114C9" w:rsidP="006114C9">
      <w:pPr>
        <w:shd w:val="clear" w:color="auto" w:fill="FFFFFF"/>
        <w:jc w:val="both"/>
        <w:textAlignment w:val="top"/>
        <w:rPr>
          <w:color w:val="000000"/>
          <w:szCs w:val="24"/>
        </w:rPr>
      </w:pPr>
      <w:r>
        <w:rPr>
          <w:color w:val="000000"/>
          <w:szCs w:val="24"/>
        </w:rPr>
        <w:t xml:space="preserve">           „Zorganizowani wypoczynku </w:t>
      </w:r>
      <w:r w:rsidRPr="00DC0D97">
        <w:rPr>
          <w:b/>
          <w:color w:val="000000"/>
          <w:szCs w:val="24"/>
        </w:rPr>
        <w:t>letniego w formie wyjazdowej</w:t>
      </w:r>
      <w:r w:rsidRPr="00FA6B36">
        <w:rPr>
          <w:color w:val="000000"/>
          <w:szCs w:val="24"/>
        </w:rPr>
        <w:t xml:space="preserve"> dla dzieci i m</w:t>
      </w:r>
      <w:r>
        <w:rPr>
          <w:color w:val="000000"/>
          <w:szCs w:val="24"/>
        </w:rPr>
        <w:t>łodzieży</w:t>
      </w:r>
    </w:p>
    <w:p w:rsidR="006114C9" w:rsidRDefault="006114C9" w:rsidP="006114C9">
      <w:pPr>
        <w:shd w:val="clear" w:color="auto" w:fill="FFFFFF"/>
        <w:jc w:val="both"/>
        <w:textAlignment w:val="top"/>
        <w:rPr>
          <w:color w:val="000000"/>
          <w:szCs w:val="24"/>
        </w:rPr>
      </w:pPr>
      <w:r>
        <w:rPr>
          <w:color w:val="000000"/>
          <w:szCs w:val="24"/>
        </w:rPr>
        <w:t xml:space="preserve">            pochodzącej   z   terenu  Gminy   Brzeg,   w tym   dzieciom i   młodzieży   z   rodzin</w:t>
      </w:r>
    </w:p>
    <w:p w:rsidR="000925CA" w:rsidRPr="006114C9" w:rsidRDefault="006114C9" w:rsidP="006114C9">
      <w:pPr>
        <w:shd w:val="clear" w:color="auto" w:fill="FFFFFF"/>
        <w:jc w:val="both"/>
        <w:textAlignment w:val="top"/>
        <w:rPr>
          <w:color w:val="000000"/>
          <w:szCs w:val="24"/>
        </w:rPr>
      </w:pPr>
      <w:r>
        <w:rPr>
          <w:color w:val="000000"/>
          <w:szCs w:val="24"/>
        </w:rPr>
        <w:t xml:space="preserve">            dysfunkcyjnych </w:t>
      </w:r>
      <w:r w:rsidRPr="00FA6B36">
        <w:rPr>
          <w:color w:val="000000"/>
          <w:szCs w:val="24"/>
        </w:rPr>
        <w:t>w za</w:t>
      </w:r>
      <w:r>
        <w:rPr>
          <w:color w:val="000000"/>
          <w:szCs w:val="24"/>
        </w:rPr>
        <w:t>kresie profilaktyki alkoholowej”.</w:t>
      </w:r>
    </w:p>
    <w:p w:rsidR="000925CA" w:rsidRDefault="000925CA" w:rsidP="000925CA">
      <w:pPr>
        <w:shd w:val="clear" w:color="auto" w:fill="FFFFFF"/>
        <w:jc w:val="both"/>
        <w:textAlignment w:val="top"/>
        <w:rPr>
          <w:rFonts w:eastAsia="Calibri"/>
          <w:b/>
          <w:color w:val="000000"/>
          <w:szCs w:val="24"/>
          <w:lang w:eastAsia="en-US"/>
        </w:rPr>
      </w:pPr>
    </w:p>
    <w:p w:rsidR="00A406D5" w:rsidRDefault="00A406D5" w:rsidP="000925CA">
      <w:pPr>
        <w:shd w:val="clear" w:color="auto" w:fill="FFFFFF"/>
        <w:jc w:val="both"/>
        <w:textAlignment w:val="top"/>
        <w:rPr>
          <w:rFonts w:eastAsia="Calibri"/>
          <w:b/>
          <w:color w:val="000000"/>
          <w:szCs w:val="24"/>
          <w:lang w:eastAsia="en-US"/>
        </w:rPr>
      </w:pPr>
    </w:p>
    <w:p w:rsidR="000925CA" w:rsidRDefault="000925CA" w:rsidP="000925CA">
      <w:pPr>
        <w:shd w:val="clear" w:color="auto" w:fill="FFFFFF"/>
        <w:jc w:val="both"/>
        <w:textAlignment w:val="top"/>
        <w:rPr>
          <w:color w:val="000000"/>
          <w:szCs w:val="24"/>
        </w:rPr>
      </w:pPr>
    </w:p>
    <w:p w:rsidR="000925CA" w:rsidRDefault="000925CA" w:rsidP="000925CA">
      <w:pPr>
        <w:autoSpaceDE w:val="0"/>
        <w:autoSpaceDN w:val="0"/>
        <w:adjustRightInd w:val="0"/>
        <w:jc w:val="both"/>
        <w:rPr>
          <w:szCs w:val="24"/>
        </w:rPr>
      </w:pPr>
      <w:r>
        <w:rPr>
          <w:color w:val="000000"/>
          <w:szCs w:val="24"/>
        </w:rPr>
        <w:t>Na podstawie art. 30 ust.1 ustawy z dnia 8 marca 1990 r. o samorządzie gminnym (</w:t>
      </w:r>
      <w:r>
        <w:rPr>
          <w:szCs w:val="24"/>
        </w:rPr>
        <w:t xml:space="preserve">tekst jednolity z 2019 r., poz. 506),  </w:t>
      </w:r>
      <w:r>
        <w:rPr>
          <w:color w:val="000000"/>
          <w:szCs w:val="24"/>
        </w:rPr>
        <w:t>art. 4 ust. 1 pkt  32 , art. 11 ust 1 i 2  oraz art. 13 ust. 1 ustawy z dnia 24 kwietnia 2003 r. o działalności pożytku publicznego i o wolontariacie</w:t>
      </w:r>
      <w:r>
        <w:rPr>
          <w:color w:val="FF0000"/>
          <w:szCs w:val="24"/>
        </w:rPr>
        <w:t xml:space="preserve"> </w:t>
      </w:r>
      <w:r>
        <w:rPr>
          <w:color w:val="000000" w:themeColor="text1"/>
          <w:szCs w:val="24"/>
        </w:rPr>
        <w:t>(</w:t>
      </w:r>
      <w:r>
        <w:rPr>
          <w:szCs w:val="24"/>
        </w:rPr>
        <w:t xml:space="preserve">tekst jednolity: Dz. U. z </w:t>
      </w:r>
      <w:r w:rsidR="00DC0D97">
        <w:rPr>
          <w:szCs w:val="24"/>
        </w:rPr>
        <w:t>2019 r., poz. 688</w:t>
      </w:r>
      <w:r>
        <w:rPr>
          <w:szCs w:val="24"/>
        </w:rPr>
        <w:t>) oraz na podstawie Programu  Współpracy Gminy Brzeg z organizacjami pozarządowymi oraz podmiotami wymienionymi w art. 3 ust. 3 ustawy z dnia 24 kwietnia 2003 r. o działalności pożytku publicznego i o wolontariacie na rok 2019 i innymi podmiotami prowadzącymi działalność pożytku publicznego na rok 2019 r. (Uchwała Rady Miejskiej Brzegu  z 20 grudnia 2018 r. Nr IV/33/18).</w:t>
      </w:r>
    </w:p>
    <w:p w:rsidR="000925CA" w:rsidRDefault="000925CA" w:rsidP="000925CA">
      <w:pPr>
        <w:autoSpaceDE w:val="0"/>
        <w:autoSpaceDN w:val="0"/>
        <w:adjustRightInd w:val="0"/>
        <w:jc w:val="both"/>
        <w:rPr>
          <w:szCs w:val="24"/>
        </w:rPr>
      </w:pPr>
    </w:p>
    <w:p w:rsidR="000925CA" w:rsidRDefault="000925CA" w:rsidP="000925CA">
      <w:pPr>
        <w:autoSpaceDE w:val="0"/>
        <w:autoSpaceDN w:val="0"/>
        <w:adjustRightInd w:val="0"/>
        <w:jc w:val="both"/>
        <w:rPr>
          <w:szCs w:val="24"/>
        </w:rPr>
      </w:pPr>
    </w:p>
    <w:p w:rsidR="000925CA" w:rsidRDefault="000925CA" w:rsidP="000925CA">
      <w:pPr>
        <w:autoSpaceDE w:val="0"/>
        <w:autoSpaceDN w:val="0"/>
        <w:adjustRightInd w:val="0"/>
        <w:jc w:val="both"/>
        <w:rPr>
          <w:szCs w:val="24"/>
        </w:rPr>
      </w:pPr>
    </w:p>
    <w:p w:rsidR="000925CA" w:rsidRDefault="000925CA" w:rsidP="000925CA">
      <w:pPr>
        <w:autoSpaceDE w:val="0"/>
        <w:autoSpaceDN w:val="0"/>
        <w:adjustRightInd w:val="0"/>
        <w:jc w:val="both"/>
        <w:rPr>
          <w:szCs w:val="24"/>
        </w:rPr>
      </w:pPr>
    </w:p>
    <w:p w:rsidR="000925CA" w:rsidRDefault="000925CA" w:rsidP="000925CA">
      <w:pPr>
        <w:rPr>
          <w:b/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       </w:t>
      </w:r>
      <w:r>
        <w:rPr>
          <w:b/>
          <w:color w:val="000000"/>
          <w:szCs w:val="24"/>
        </w:rPr>
        <w:t>zarządzam, co następuje:</w:t>
      </w:r>
      <w:r>
        <w:rPr>
          <w:b/>
          <w:color w:val="000000"/>
          <w:szCs w:val="24"/>
        </w:rPr>
        <w:br/>
      </w:r>
    </w:p>
    <w:p w:rsidR="00A406D5" w:rsidRDefault="00A406D5" w:rsidP="000925CA">
      <w:pPr>
        <w:rPr>
          <w:b/>
          <w:color w:val="000000"/>
          <w:szCs w:val="24"/>
        </w:rPr>
      </w:pPr>
    </w:p>
    <w:p w:rsidR="000925CA" w:rsidRDefault="000925CA" w:rsidP="000925CA">
      <w:pPr>
        <w:shd w:val="clear" w:color="auto" w:fill="FFFFFF"/>
        <w:textAlignment w:val="top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§ 1</w:t>
      </w:r>
    </w:p>
    <w:p w:rsidR="000925CA" w:rsidRDefault="000925CA" w:rsidP="000925CA">
      <w:pPr>
        <w:shd w:val="clear" w:color="auto" w:fill="FFFFFF"/>
        <w:jc w:val="both"/>
        <w:textAlignment w:val="top"/>
        <w:rPr>
          <w:szCs w:val="24"/>
        </w:rPr>
      </w:pPr>
      <w:r>
        <w:rPr>
          <w:szCs w:val="24"/>
        </w:rPr>
        <w:t>Po uwzględnieniu wniosków Komisji Konkursowej dokonać wyboru oferty złożonej przez organizacje pozarządową lub  inny uprawniony podmiot prowadzący działalność z zakresu przeciwdziałania uzależnieniom i patologiom społecznym i udzielić dotacji na realizację zadania publicznego z wyżej wymienionego zakresu:</w:t>
      </w:r>
    </w:p>
    <w:p w:rsidR="000925CA" w:rsidRDefault="000925CA" w:rsidP="000925CA">
      <w:pPr>
        <w:shd w:val="clear" w:color="auto" w:fill="FFFFFF"/>
        <w:jc w:val="both"/>
        <w:textAlignment w:val="top"/>
        <w:rPr>
          <w:szCs w:val="24"/>
        </w:rPr>
      </w:pPr>
    </w:p>
    <w:p w:rsidR="000925CA" w:rsidRDefault="000925CA" w:rsidP="000925CA">
      <w:pPr>
        <w:shd w:val="clear" w:color="auto" w:fill="FFFFFF"/>
        <w:jc w:val="both"/>
        <w:textAlignment w:val="top"/>
        <w:rPr>
          <w:szCs w:val="24"/>
        </w:rPr>
      </w:pPr>
    </w:p>
    <w:p w:rsidR="000925CA" w:rsidRDefault="000925CA" w:rsidP="000925CA">
      <w:pPr>
        <w:shd w:val="clear" w:color="auto" w:fill="FFFFFF"/>
        <w:jc w:val="both"/>
        <w:textAlignment w:val="top"/>
        <w:rPr>
          <w:szCs w:val="24"/>
        </w:rPr>
      </w:pPr>
    </w:p>
    <w:p w:rsidR="000925CA" w:rsidRDefault="000925CA" w:rsidP="000925CA">
      <w:pPr>
        <w:shd w:val="clear" w:color="auto" w:fill="FFFFFF"/>
        <w:jc w:val="both"/>
        <w:textAlignment w:val="top"/>
        <w:rPr>
          <w:szCs w:val="24"/>
        </w:rPr>
      </w:pPr>
    </w:p>
    <w:p w:rsidR="000925CA" w:rsidRDefault="000925CA" w:rsidP="000925CA">
      <w:pPr>
        <w:shd w:val="clear" w:color="auto" w:fill="FFFFFF"/>
        <w:jc w:val="both"/>
        <w:textAlignment w:val="top"/>
        <w:rPr>
          <w:szCs w:val="24"/>
        </w:rPr>
      </w:pPr>
    </w:p>
    <w:p w:rsidR="00ED1B3B" w:rsidRDefault="00ED1B3B" w:rsidP="000925CA">
      <w:pPr>
        <w:shd w:val="clear" w:color="auto" w:fill="FFFFFF"/>
        <w:jc w:val="both"/>
        <w:textAlignment w:val="top"/>
        <w:rPr>
          <w:szCs w:val="24"/>
        </w:rPr>
      </w:pPr>
    </w:p>
    <w:p w:rsidR="00ED1B3B" w:rsidRDefault="00ED1B3B" w:rsidP="000925CA">
      <w:pPr>
        <w:shd w:val="clear" w:color="auto" w:fill="FFFFFF"/>
        <w:jc w:val="both"/>
        <w:textAlignment w:val="top"/>
        <w:rPr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5"/>
        <w:tblW w:w="10201" w:type="dxa"/>
        <w:tblInd w:w="0" w:type="dxa"/>
        <w:tblLook w:val="04A0" w:firstRow="1" w:lastRow="0" w:firstColumn="1" w:lastColumn="0" w:noHBand="0" w:noVBand="1"/>
      </w:tblPr>
      <w:tblGrid>
        <w:gridCol w:w="630"/>
        <w:gridCol w:w="6736"/>
        <w:gridCol w:w="2835"/>
      </w:tblGrid>
      <w:tr w:rsidR="000925CA" w:rsidRPr="000925CA" w:rsidTr="00A406D5">
        <w:trPr>
          <w:trHeight w:val="495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25CA" w:rsidRPr="00FA5CD8" w:rsidRDefault="000925CA" w:rsidP="00A406D5">
            <w:pPr>
              <w:spacing w:after="200" w:line="276" w:lineRule="auto"/>
              <w:contextualSpacing/>
              <w:jc w:val="center"/>
              <w:textAlignment w:val="top"/>
              <w:rPr>
                <w:rFonts w:eastAsiaTheme="minorHAnsi"/>
                <w:b/>
                <w:i/>
                <w:color w:val="000000"/>
                <w:szCs w:val="24"/>
                <w:lang w:eastAsia="en-US"/>
              </w:rPr>
            </w:pPr>
            <w:r w:rsidRPr="00FA5CD8">
              <w:rPr>
                <w:rFonts w:eastAsiaTheme="minorHAnsi"/>
                <w:b/>
                <w:i/>
                <w:color w:val="000000"/>
                <w:szCs w:val="24"/>
                <w:lang w:eastAsia="en-US"/>
              </w:rPr>
              <w:lastRenderedPageBreak/>
              <w:t>Zadani</w:t>
            </w:r>
            <w:r w:rsidR="00CE0EE1" w:rsidRPr="00FA5CD8">
              <w:rPr>
                <w:rFonts w:eastAsiaTheme="minorHAnsi"/>
                <w:b/>
                <w:i/>
                <w:color w:val="000000"/>
                <w:szCs w:val="24"/>
                <w:lang w:eastAsia="en-US"/>
              </w:rPr>
              <w:t>e 1: Wakacje letnie- półkolonie</w:t>
            </w:r>
          </w:p>
          <w:p w:rsidR="00A406D5" w:rsidRDefault="00A406D5" w:rsidP="00A406D5">
            <w:pPr>
              <w:spacing w:after="200" w:line="276" w:lineRule="auto"/>
              <w:contextualSpacing/>
              <w:jc w:val="center"/>
              <w:textAlignment w:val="top"/>
              <w:rPr>
                <w:rFonts w:eastAsiaTheme="minorHAnsi"/>
                <w:b/>
                <w:color w:val="000000"/>
                <w:szCs w:val="24"/>
                <w:lang w:eastAsia="en-US"/>
              </w:rPr>
            </w:pPr>
          </w:p>
          <w:p w:rsidR="00A406D5" w:rsidRPr="00A406D5" w:rsidRDefault="00A406D5" w:rsidP="00A406D5">
            <w:pPr>
              <w:shd w:val="clear" w:color="auto" w:fill="FFFFFF"/>
              <w:jc w:val="both"/>
              <w:textAlignment w:val="top"/>
              <w:rPr>
                <w:b/>
                <w:color w:val="000000"/>
                <w:szCs w:val="24"/>
              </w:rPr>
            </w:pPr>
            <w:r w:rsidRPr="00FA6B36">
              <w:rPr>
                <w:color w:val="000000"/>
                <w:szCs w:val="24"/>
              </w:rPr>
              <w:t xml:space="preserve">„Propagowanie zdrowego stylu życia wśród dzieci i młodzieży pochodzących  z terenu Gminy Brzeg, </w:t>
            </w:r>
            <w:r w:rsidRPr="00FA6B36">
              <w:rPr>
                <w:szCs w:val="24"/>
              </w:rPr>
              <w:t>w tym dzieciom i młodzieży</w:t>
            </w:r>
            <w:r w:rsidRPr="00FA6B36">
              <w:rPr>
                <w:color w:val="000000"/>
                <w:szCs w:val="24"/>
              </w:rPr>
              <w:t xml:space="preserve"> z rodzin dysfunkcyjnych poprzez organizowanie zajęć sportowych, rekreacyjnych i edukacyjny w zakresie profilaktyki alkoholowej w ramach </w:t>
            </w:r>
            <w:r w:rsidRPr="00FA6B36">
              <w:rPr>
                <w:b/>
                <w:color w:val="000000"/>
                <w:szCs w:val="24"/>
              </w:rPr>
              <w:t>półkolonii letnich”.</w:t>
            </w:r>
          </w:p>
          <w:p w:rsidR="00CE0EE1" w:rsidRPr="000925CA" w:rsidRDefault="00CE0EE1" w:rsidP="00A406D5">
            <w:pPr>
              <w:spacing w:after="200" w:line="276" w:lineRule="auto"/>
              <w:contextualSpacing/>
              <w:jc w:val="center"/>
              <w:textAlignment w:val="top"/>
              <w:rPr>
                <w:rFonts w:eastAsiaTheme="minorHAnsi"/>
                <w:b/>
                <w:color w:val="000000"/>
                <w:szCs w:val="24"/>
                <w:lang w:eastAsia="en-US"/>
              </w:rPr>
            </w:pPr>
          </w:p>
        </w:tc>
      </w:tr>
      <w:tr w:rsidR="00CE0EE1" w:rsidRPr="000925CA" w:rsidTr="00FA5CD8">
        <w:trPr>
          <w:trHeight w:val="61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0EE1" w:rsidRPr="000925CA" w:rsidRDefault="00CE0EE1" w:rsidP="000925CA">
            <w:pPr>
              <w:spacing w:after="200" w:line="276" w:lineRule="auto"/>
              <w:contextualSpacing/>
              <w:jc w:val="center"/>
              <w:textAlignment w:val="top"/>
              <w:rPr>
                <w:rFonts w:eastAsiaTheme="minorHAnsi"/>
                <w:b/>
                <w:color w:val="000000"/>
                <w:szCs w:val="24"/>
                <w:lang w:eastAsia="en-US"/>
              </w:rPr>
            </w:pPr>
            <w:r w:rsidRPr="000925CA">
              <w:rPr>
                <w:rFonts w:eastAsiaTheme="minorHAnsi"/>
                <w:b/>
                <w:color w:val="000000"/>
                <w:szCs w:val="24"/>
                <w:lang w:eastAsia="en-US"/>
              </w:rPr>
              <w:t>L.p.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B3B" w:rsidRDefault="00ED1B3B" w:rsidP="00A406D5">
            <w:pPr>
              <w:spacing w:after="200" w:line="276" w:lineRule="auto"/>
              <w:contextualSpacing/>
              <w:jc w:val="center"/>
              <w:textAlignment w:val="top"/>
              <w:rPr>
                <w:rFonts w:eastAsiaTheme="minorHAnsi"/>
                <w:b/>
                <w:color w:val="000000"/>
                <w:szCs w:val="24"/>
                <w:lang w:eastAsia="en-US"/>
              </w:rPr>
            </w:pPr>
          </w:p>
          <w:p w:rsidR="00CE0EE1" w:rsidRPr="000925CA" w:rsidRDefault="00CE0EE1" w:rsidP="00A406D5">
            <w:pPr>
              <w:spacing w:after="200" w:line="276" w:lineRule="auto"/>
              <w:contextualSpacing/>
              <w:jc w:val="center"/>
              <w:textAlignment w:val="top"/>
              <w:rPr>
                <w:rFonts w:eastAsiaTheme="minorHAnsi"/>
                <w:b/>
                <w:color w:val="000000"/>
                <w:szCs w:val="24"/>
                <w:lang w:eastAsia="en-US"/>
              </w:rPr>
            </w:pPr>
            <w:r w:rsidRPr="000925CA">
              <w:rPr>
                <w:rFonts w:eastAsiaTheme="minorHAnsi"/>
                <w:b/>
                <w:color w:val="000000"/>
                <w:szCs w:val="24"/>
                <w:lang w:eastAsia="en-US"/>
              </w:rPr>
              <w:t>Nazwa organizacji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B3B" w:rsidRDefault="00ED1B3B" w:rsidP="000925CA">
            <w:pPr>
              <w:spacing w:after="200" w:line="276" w:lineRule="auto"/>
              <w:contextualSpacing/>
              <w:jc w:val="center"/>
              <w:textAlignment w:val="top"/>
              <w:rPr>
                <w:rFonts w:eastAsiaTheme="minorHAnsi"/>
                <w:b/>
                <w:color w:val="000000"/>
                <w:szCs w:val="24"/>
                <w:lang w:eastAsia="en-US"/>
              </w:rPr>
            </w:pPr>
          </w:p>
          <w:p w:rsidR="00D04F14" w:rsidRDefault="00CE0EE1" w:rsidP="00ED1B3B">
            <w:pPr>
              <w:spacing w:after="200" w:line="276" w:lineRule="auto"/>
              <w:contextualSpacing/>
              <w:jc w:val="center"/>
              <w:textAlignment w:val="top"/>
              <w:rPr>
                <w:rFonts w:eastAsiaTheme="minorHAnsi"/>
                <w:b/>
                <w:color w:val="000000"/>
                <w:szCs w:val="24"/>
                <w:lang w:eastAsia="en-US"/>
              </w:rPr>
            </w:pPr>
            <w:r w:rsidRPr="000925CA">
              <w:rPr>
                <w:rFonts w:eastAsiaTheme="minorHAnsi"/>
                <w:b/>
                <w:color w:val="000000"/>
                <w:szCs w:val="24"/>
                <w:lang w:eastAsia="en-US"/>
              </w:rPr>
              <w:t xml:space="preserve">Wysokość </w:t>
            </w:r>
            <w:r w:rsidR="00B03298">
              <w:rPr>
                <w:rFonts w:eastAsiaTheme="minorHAnsi"/>
                <w:b/>
                <w:color w:val="000000"/>
                <w:szCs w:val="24"/>
                <w:lang w:eastAsia="en-US"/>
              </w:rPr>
              <w:t xml:space="preserve">przyznanej </w:t>
            </w:r>
            <w:r w:rsidRPr="000925CA">
              <w:rPr>
                <w:rFonts w:eastAsiaTheme="minorHAnsi"/>
                <w:b/>
                <w:color w:val="000000"/>
                <w:szCs w:val="24"/>
                <w:lang w:eastAsia="en-US"/>
              </w:rPr>
              <w:t>dotacji</w:t>
            </w:r>
          </w:p>
          <w:p w:rsidR="00ED1B3B" w:rsidRPr="000925CA" w:rsidRDefault="00ED1B3B" w:rsidP="00ED1B3B">
            <w:pPr>
              <w:spacing w:after="200" w:line="276" w:lineRule="auto"/>
              <w:contextualSpacing/>
              <w:jc w:val="center"/>
              <w:textAlignment w:val="top"/>
              <w:rPr>
                <w:rFonts w:eastAsiaTheme="minorHAnsi"/>
                <w:b/>
                <w:color w:val="000000"/>
                <w:szCs w:val="24"/>
                <w:lang w:eastAsia="en-US"/>
              </w:rPr>
            </w:pPr>
          </w:p>
        </w:tc>
      </w:tr>
      <w:tr w:rsidR="00CE0EE1" w:rsidRPr="000925CA" w:rsidTr="00FA5CD8">
        <w:trPr>
          <w:trHeight w:val="71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E1" w:rsidRPr="000925CA" w:rsidRDefault="00CE0EE1" w:rsidP="000925CA">
            <w:pPr>
              <w:spacing w:after="200" w:line="276" w:lineRule="auto"/>
              <w:contextualSpacing/>
              <w:jc w:val="center"/>
              <w:textAlignment w:val="top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0925CA">
              <w:rPr>
                <w:rFonts w:eastAsiaTheme="minorHAnsi"/>
                <w:color w:val="000000"/>
                <w:szCs w:val="24"/>
                <w:lang w:eastAsia="en-US"/>
              </w:rPr>
              <w:t>1.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3B" w:rsidRPr="00A95FE3" w:rsidRDefault="00CE0EE1" w:rsidP="000925CA">
            <w:pPr>
              <w:spacing w:after="200" w:line="276" w:lineRule="auto"/>
              <w:contextualSpacing/>
              <w:textAlignment w:val="top"/>
              <w:rPr>
                <w:b/>
                <w:bCs/>
                <w:szCs w:val="24"/>
              </w:rPr>
            </w:pPr>
            <w:r w:rsidRPr="000925CA">
              <w:rPr>
                <w:b/>
                <w:bCs/>
                <w:szCs w:val="24"/>
              </w:rPr>
              <w:t>Fundacja Centrum Aktywnego Wsparcia</w:t>
            </w:r>
          </w:p>
          <w:p w:rsidR="00A95FE3" w:rsidRPr="00A95FE3" w:rsidRDefault="00A95FE3" w:rsidP="00A95FE3">
            <w:pPr>
              <w:shd w:val="clear" w:color="auto" w:fill="FFFFFF"/>
              <w:contextualSpacing/>
              <w:jc w:val="both"/>
              <w:textAlignment w:val="top"/>
              <w:rPr>
                <w:bCs/>
                <w:szCs w:val="24"/>
              </w:rPr>
            </w:pPr>
            <w:r w:rsidRPr="00A95FE3">
              <w:rPr>
                <w:bCs/>
                <w:szCs w:val="24"/>
              </w:rPr>
              <w:t>Temat : „Pracownia kreatywności”.</w:t>
            </w:r>
          </w:p>
          <w:p w:rsidR="00A95FE3" w:rsidRDefault="00A95FE3" w:rsidP="000925CA">
            <w:pPr>
              <w:spacing w:after="200" w:line="276" w:lineRule="auto"/>
              <w:contextualSpacing/>
              <w:textAlignment w:val="top"/>
              <w:rPr>
                <w:bCs/>
                <w:szCs w:val="24"/>
              </w:rPr>
            </w:pPr>
          </w:p>
          <w:p w:rsidR="00E704A4" w:rsidRPr="000925CA" w:rsidRDefault="00E704A4" w:rsidP="000925CA">
            <w:pPr>
              <w:spacing w:after="200" w:line="276" w:lineRule="auto"/>
              <w:contextualSpacing/>
              <w:textAlignment w:val="top"/>
              <w:rPr>
                <w:bCs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14" w:rsidRDefault="00D04F14" w:rsidP="00A95FE3">
            <w:pPr>
              <w:spacing w:after="200" w:line="276" w:lineRule="auto"/>
              <w:contextualSpacing/>
              <w:jc w:val="center"/>
              <w:textAlignment w:val="top"/>
              <w:rPr>
                <w:rFonts w:eastAsiaTheme="minorHAnsi"/>
                <w:b/>
                <w:color w:val="000000"/>
                <w:szCs w:val="24"/>
                <w:lang w:eastAsia="en-US"/>
              </w:rPr>
            </w:pPr>
          </w:p>
          <w:p w:rsidR="00CE0EE1" w:rsidRPr="000925CA" w:rsidRDefault="00A95FE3" w:rsidP="00A95FE3">
            <w:pPr>
              <w:spacing w:after="200" w:line="276" w:lineRule="auto"/>
              <w:contextualSpacing/>
              <w:jc w:val="center"/>
              <w:textAlignment w:val="top"/>
              <w:rPr>
                <w:rFonts w:eastAsiaTheme="minorHAnsi"/>
                <w:b/>
                <w:color w:val="000000"/>
                <w:szCs w:val="24"/>
                <w:lang w:eastAsia="en-US"/>
              </w:rPr>
            </w:pPr>
            <w:r w:rsidRPr="00A95FE3">
              <w:rPr>
                <w:rFonts w:eastAsiaTheme="minorHAnsi"/>
                <w:b/>
                <w:color w:val="000000"/>
                <w:szCs w:val="24"/>
                <w:lang w:eastAsia="en-US"/>
              </w:rPr>
              <w:t>2.500 zł</w:t>
            </w:r>
          </w:p>
        </w:tc>
      </w:tr>
      <w:tr w:rsidR="00CE0EE1" w:rsidRPr="000925CA" w:rsidTr="00FA5CD8">
        <w:trPr>
          <w:trHeight w:val="60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E1" w:rsidRPr="000925CA" w:rsidRDefault="00CE0EE1" w:rsidP="000925CA">
            <w:pPr>
              <w:spacing w:after="200" w:line="276" w:lineRule="auto"/>
              <w:contextualSpacing/>
              <w:jc w:val="center"/>
              <w:textAlignment w:val="top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0925CA">
              <w:rPr>
                <w:rFonts w:eastAsiaTheme="minorHAnsi"/>
                <w:color w:val="000000"/>
                <w:szCs w:val="24"/>
                <w:lang w:eastAsia="en-US"/>
              </w:rPr>
              <w:t>2.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3B" w:rsidRPr="00A95FE3" w:rsidRDefault="00CE0EE1" w:rsidP="000925CA">
            <w:pPr>
              <w:shd w:val="clear" w:color="auto" w:fill="FFFFFF"/>
              <w:jc w:val="both"/>
              <w:textAlignment w:val="top"/>
              <w:rPr>
                <w:b/>
                <w:bCs/>
                <w:szCs w:val="24"/>
              </w:rPr>
            </w:pPr>
            <w:r w:rsidRPr="000925CA">
              <w:rPr>
                <w:b/>
                <w:bCs/>
                <w:szCs w:val="24"/>
              </w:rPr>
              <w:t>Klub Sportowy „</w:t>
            </w:r>
            <w:proofErr w:type="spellStart"/>
            <w:r w:rsidRPr="000925CA">
              <w:rPr>
                <w:b/>
                <w:bCs/>
                <w:szCs w:val="24"/>
              </w:rPr>
              <w:t>Masters</w:t>
            </w:r>
            <w:proofErr w:type="spellEnd"/>
            <w:r w:rsidRPr="000925CA">
              <w:rPr>
                <w:b/>
                <w:bCs/>
                <w:szCs w:val="24"/>
              </w:rPr>
              <w:t xml:space="preserve"> Brzeg”</w:t>
            </w:r>
          </w:p>
          <w:p w:rsidR="00A95FE3" w:rsidRPr="00A95FE3" w:rsidRDefault="00A95FE3" w:rsidP="00A95FE3">
            <w:pPr>
              <w:shd w:val="clear" w:color="auto" w:fill="FFFFFF"/>
              <w:contextualSpacing/>
              <w:jc w:val="both"/>
              <w:textAlignment w:val="top"/>
              <w:rPr>
                <w:bCs/>
                <w:szCs w:val="24"/>
              </w:rPr>
            </w:pPr>
            <w:r w:rsidRPr="00A95FE3">
              <w:rPr>
                <w:bCs/>
                <w:szCs w:val="24"/>
              </w:rPr>
              <w:t xml:space="preserve">Temat : </w:t>
            </w:r>
            <w:r w:rsidR="006114C9">
              <w:rPr>
                <w:b/>
                <w:bCs/>
                <w:szCs w:val="24"/>
              </w:rPr>
              <w:t>„</w:t>
            </w:r>
            <w:r w:rsidRPr="00A95FE3">
              <w:rPr>
                <w:bCs/>
                <w:szCs w:val="24"/>
              </w:rPr>
              <w:t xml:space="preserve">Z dala od używek z  </w:t>
            </w:r>
            <w:proofErr w:type="spellStart"/>
            <w:r w:rsidRPr="00A95FE3">
              <w:rPr>
                <w:bCs/>
                <w:szCs w:val="24"/>
              </w:rPr>
              <w:t>Masters</w:t>
            </w:r>
            <w:proofErr w:type="spellEnd"/>
            <w:r w:rsidRPr="00A95FE3">
              <w:rPr>
                <w:bCs/>
                <w:szCs w:val="24"/>
              </w:rPr>
              <w:t xml:space="preserve"> Brzeg”.</w:t>
            </w:r>
          </w:p>
          <w:p w:rsidR="00A95FE3" w:rsidRDefault="00A95FE3" w:rsidP="000925CA">
            <w:pPr>
              <w:shd w:val="clear" w:color="auto" w:fill="FFFFFF"/>
              <w:jc w:val="both"/>
              <w:textAlignment w:val="top"/>
              <w:rPr>
                <w:bCs/>
                <w:szCs w:val="24"/>
              </w:rPr>
            </w:pPr>
          </w:p>
          <w:p w:rsidR="00E704A4" w:rsidRPr="000925CA" w:rsidRDefault="00E704A4" w:rsidP="000925CA">
            <w:pPr>
              <w:shd w:val="clear" w:color="auto" w:fill="FFFFFF"/>
              <w:jc w:val="both"/>
              <w:textAlignment w:val="top"/>
              <w:rPr>
                <w:bCs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14" w:rsidRDefault="00D04F14" w:rsidP="00A95FE3">
            <w:pPr>
              <w:spacing w:after="200" w:line="276" w:lineRule="auto"/>
              <w:contextualSpacing/>
              <w:jc w:val="center"/>
              <w:textAlignment w:val="top"/>
              <w:rPr>
                <w:rFonts w:eastAsiaTheme="minorHAnsi"/>
                <w:b/>
                <w:color w:val="000000"/>
                <w:szCs w:val="24"/>
                <w:lang w:eastAsia="en-US"/>
              </w:rPr>
            </w:pPr>
          </w:p>
          <w:p w:rsidR="00CE0EE1" w:rsidRPr="000925CA" w:rsidRDefault="00A95FE3" w:rsidP="00A95FE3">
            <w:pPr>
              <w:spacing w:after="200" w:line="276" w:lineRule="auto"/>
              <w:contextualSpacing/>
              <w:jc w:val="center"/>
              <w:textAlignment w:val="top"/>
              <w:rPr>
                <w:rFonts w:eastAsiaTheme="minorHAnsi"/>
                <w:b/>
                <w:color w:val="000000"/>
                <w:szCs w:val="24"/>
                <w:lang w:eastAsia="en-US"/>
              </w:rPr>
            </w:pPr>
            <w:r w:rsidRPr="00A95FE3">
              <w:rPr>
                <w:rFonts w:eastAsiaTheme="minorHAnsi"/>
                <w:b/>
                <w:color w:val="000000"/>
                <w:szCs w:val="24"/>
                <w:lang w:eastAsia="en-US"/>
              </w:rPr>
              <w:t>10.000 zł</w:t>
            </w:r>
          </w:p>
        </w:tc>
      </w:tr>
      <w:tr w:rsidR="00CE0EE1" w:rsidRPr="000925CA" w:rsidTr="00FA5CD8">
        <w:trPr>
          <w:trHeight w:val="106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E1" w:rsidRPr="000925CA" w:rsidRDefault="00CE0EE1" w:rsidP="000925CA">
            <w:pPr>
              <w:spacing w:after="200" w:line="276" w:lineRule="auto"/>
              <w:contextualSpacing/>
              <w:jc w:val="center"/>
              <w:textAlignment w:val="top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0925CA">
              <w:rPr>
                <w:rFonts w:eastAsiaTheme="minorHAnsi"/>
                <w:color w:val="000000"/>
                <w:szCs w:val="24"/>
                <w:lang w:eastAsia="en-US"/>
              </w:rPr>
              <w:t>3.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3B" w:rsidRPr="00A95FE3" w:rsidRDefault="00CE0EE1" w:rsidP="000925CA">
            <w:pPr>
              <w:shd w:val="clear" w:color="auto" w:fill="FFFFFF"/>
              <w:jc w:val="both"/>
              <w:textAlignment w:val="top"/>
              <w:rPr>
                <w:b/>
                <w:bCs/>
                <w:szCs w:val="24"/>
              </w:rPr>
            </w:pPr>
            <w:r w:rsidRPr="000925CA">
              <w:rPr>
                <w:b/>
                <w:bCs/>
                <w:szCs w:val="24"/>
              </w:rPr>
              <w:t>Stowarzyszenie na rzecz utworzenia i rozwoju Katolickiego Zespołu Szkolno-Przedszkolnego</w:t>
            </w:r>
          </w:p>
          <w:p w:rsidR="00A95FE3" w:rsidRPr="00A95FE3" w:rsidRDefault="00A95FE3" w:rsidP="00A95FE3">
            <w:pPr>
              <w:shd w:val="clear" w:color="auto" w:fill="FFFFFF"/>
              <w:contextualSpacing/>
              <w:jc w:val="both"/>
              <w:textAlignment w:val="top"/>
              <w:rPr>
                <w:bCs/>
                <w:szCs w:val="24"/>
              </w:rPr>
            </w:pPr>
            <w:r w:rsidRPr="00A95FE3">
              <w:rPr>
                <w:bCs/>
                <w:szCs w:val="24"/>
              </w:rPr>
              <w:t>Temat: „Witaj Przygodo”.</w:t>
            </w:r>
          </w:p>
          <w:p w:rsidR="00A95FE3" w:rsidRDefault="00A95FE3" w:rsidP="000925CA">
            <w:pPr>
              <w:shd w:val="clear" w:color="auto" w:fill="FFFFFF"/>
              <w:jc w:val="both"/>
              <w:textAlignment w:val="top"/>
              <w:rPr>
                <w:bCs/>
                <w:szCs w:val="24"/>
              </w:rPr>
            </w:pPr>
          </w:p>
          <w:p w:rsidR="00E704A4" w:rsidRPr="000925CA" w:rsidRDefault="00E704A4" w:rsidP="000925CA">
            <w:pPr>
              <w:shd w:val="clear" w:color="auto" w:fill="FFFFFF"/>
              <w:jc w:val="both"/>
              <w:textAlignment w:val="top"/>
              <w:rPr>
                <w:bCs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14" w:rsidRDefault="00D04F14" w:rsidP="00A95FE3">
            <w:pPr>
              <w:spacing w:after="200" w:line="276" w:lineRule="auto"/>
              <w:contextualSpacing/>
              <w:jc w:val="center"/>
              <w:textAlignment w:val="top"/>
              <w:rPr>
                <w:rFonts w:eastAsiaTheme="minorHAnsi"/>
                <w:b/>
                <w:color w:val="000000"/>
                <w:szCs w:val="24"/>
                <w:lang w:eastAsia="en-US"/>
              </w:rPr>
            </w:pPr>
          </w:p>
          <w:p w:rsidR="00CE0EE1" w:rsidRPr="000925CA" w:rsidRDefault="00A95FE3" w:rsidP="00A95FE3">
            <w:pPr>
              <w:spacing w:after="200" w:line="276" w:lineRule="auto"/>
              <w:contextualSpacing/>
              <w:jc w:val="center"/>
              <w:textAlignment w:val="top"/>
              <w:rPr>
                <w:rFonts w:eastAsiaTheme="minorHAnsi"/>
                <w:b/>
                <w:color w:val="000000"/>
                <w:szCs w:val="24"/>
                <w:lang w:eastAsia="en-US"/>
              </w:rPr>
            </w:pPr>
            <w:r w:rsidRPr="00A95FE3">
              <w:rPr>
                <w:rFonts w:eastAsiaTheme="minorHAnsi"/>
                <w:b/>
                <w:color w:val="000000"/>
                <w:szCs w:val="24"/>
                <w:lang w:eastAsia="en-US"/>
              </w:rPr>
              <w:t>9.000 zł</w:t>
            </w:r>
          </w:p>
        </w:tc>
      </w:tr>
      <w:tr w:rsidR="00CE0EE1" w:rsidRPr="000925CA" w:rsidTr="00FA5CD8">
        <w:trPr>
          <w:trHeight w:val="80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E1" w:rsidRPr="000925CA" w:rsidRDefault="00CE0EE1" w:rsidP="000925CA">
            <w:pPr>
              <w:spacing w:after="200" w:line="276" w:lineRule="auto"/>
              <w:contextualSpacing/>
              <w:jc w:val="center"/>
              <w:textAlignment w:val="top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0925CA">
              <w:rPr>
                <w:rFonts w:eastAsiaTheme="minorHAnsi"/>
                <w:color w:val="000000"/>
                <w:szCs w:val="24"/>
                <w:lang w:eastAsia="en-US"/>
              </w:rPr>
              <w:t>4.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3B" w:rsidRPr="00A95FE3" w:rsidRDefault="00CE0EE1" w:rsidP="000925CA">
            <w:pPr>
              <w:shd w:val="clear" w:color="auto" w:fill="FFFFFF"/>
              <w:jc w:val="both"/>
              <w:textAlignment w:val="top"/>
              <w:rPr>
                <w:b/>
                <w:bCs/>
                <w:szCs w:val="24"/>
              </w:rPr>
            </w:pPr>
            <w:r w:rsidRPr="000925CA">
              <w:rPr>
                <w:b/>
                <w:bCs/>
                <w:szCs w:val="24"/>
              </w:rPr>
              <w:t>Oddział Powiatowy Towarzystwa Przyjaciół Dzieci w Brzegu</w:t>
            </w:r>
          </w:p>
          <w:p w:rsidR="00A95FE3" w:rsidRPr="00A95FE3" w:rsidRDefault="00A95FE3" w:rsidP="00A95FE3">
            <w:pPr>
              <w:shd w:val="clear" w:color="auto" w:fill="FFFFFF"/>
              <w:jc w:val="both"/>
              <w:textAlignment w:val="top"/>
              <w:rPr>
                <w:b/>
                <w:color w:val="000000"/>
                <w:szCs w:val="24"/>
              </w:rPr>
            </w:pPr>
            <w:r w:rsidRPr="00A95FE3">
              <w:rPr>
                <w:bCs/>
                <w:szCs w:val="24"/>
              </w:rPr>
              <w:t>Temat:</w:t>
            </w:r>
            <w:r w:rsidRPr="00A95FE3">
              <w:rPr>
                <w:b/>
                <w:bCs/>
                <w:szCs w:val="24"/>
              </w:rPr>
              <w:t xml:space="preserve"> </w:t>
            </w:r>
            <w:r w:rsidRPr="00A95FE3">
              <w:rPr>
                <w:color w:val="000000"/>
                <w:szCs w:val="24"/>
              </w:rPr>
              <w:t xml:space="preserve">„Propagowanie zdrowego stylu życia wśród dzieci i młodzieży pochodzących  z terenu Gminy Brzeg, </w:t>
            </w:r>
            <w:r w:rsidRPr="00A95FE3">
              <w:rPr>
                <w:szCs w:val="24"/>
              </w:rPr>
              <w:t>w tym dzieciom i młodzieży</w:t>
            </w:r>
            <w:r w:rsidRPr="00A95FE3">
              <w:rPr>
                <w:color w:val="000000"/>
                <w:szCs w:val="24"/>
              </w:rPr>
              <w:t xml:space="preserve"> z rodzin dysfunkcyjnych poprzez organizowanie zajęć sportowych, rekreacyjnych i edukacyjny w zakresie profilaktyki alkoholowej w ramach </w:t>
            </w:r>
            <w:r w:rsidRPr="00A95FE3">
              <w:rPr>
                <w:b/>
                <w:color w:val="000000"/>
                <w:szCs w:val="24"/>
              </w:rPr>
              <w:t>półkolonii letnich”.</w:t>
            </w:r>
          </w:p>
          <w:p w:rsidR="00A95FE3" w:rsidRDefault="00A95FE3" w:rsidP="000925CA">
            <w:pPr>
              <w:shd w:val="clear" w:color="auto" w:fill="FFFFFF"/>
              <w:jc w:val="both"/>
              <w:textAlignment w:val="top"/>
              <w:rPr>
                <w:bCs/>
                <w:szCs w:val="24"/>
              </w:rPr>
            </w:pPr>
          </w:p>
          <w:p w:rsidR="00E704A4" w:rsidRPr="000925CA" w:rsidRDefault="00E704A4" w:rsidP="000925CA">
            <w:pPr>
              <w:shd w:val="clear" w:color="auto" w:fill="FFFFFF"/>
              <w:jc w:val="both"/>
              <w:textAlignment w:val="top"/>
              <w:rPr>
                <w:bCs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E3" w:rsidRPr="00A95FE3" w:rsidRDefault="00A95FE3" w:rsidP="00A95FE3">
            <w:pPr>
              <w:spacing w:after="200" w:line="276" w:lineRule="auto"/>
              <w:contextualSpacing/>
              <w:jc w:val="center"/>
              <w:textAlignment w:val="top"/>
              <w:rPr>
                <w:rFonts w:eastAsiaTheme="minorHAnsi"/>
                <w:b/>
                <w:color w:val="000000"/>
                <w:szCs w:val="24"/>
                <w:lang w:eastAsia="en-US"/>
              </w:rPr>
            </w:pPr>
          </w:p>
          <w:p w:rsidR="00FA5CD8" w:rsidRDefault="00A95FE3" w:rsidP="00A95FE3">
            <w:pPr>
              <w:spacing w:after="200" w:line="276" w:lineRule="auto"/>
              <w:contextualSpacing/>
              <w:jc w:val="center"/>
              <w:textAlignment w:val="top"/>
              <w:rPr>
                <w:rFonts w:eastAsiaTheme="minorHAnsi"/>
                <w:b/>
                <w:color w:val="000000"/>
                <w:szCs w:val="24"/>
                <w:lang w:eastAsia="en-US"/>
              </w:rPr>
            </w:pPr>
            <w:r w:rsidRPr="00A95FE3">
              <w:rPr>
                <w:rFonts w:eastAsiaTheme="minorHAnsi"/>
                <w:b/>
                <w:color w:val="000000"/>
                <w:szCs w:val="24"/>
                <w:lang w:eastAsia="en-US"/>
              </w:rPr>
              <w:t xml:space="preserve">Oferta </w:t>
            </w:r>
          </w:p>
          <w:p w:rsidR="00CE0EE1" w:rsidRPr="000925CA" w:rsidRDefault="00A95FE3" w:rsidP="00A95FE3">
            <w:pPr>
              <w:spacing w:after="200" w:line="276" w:lineRule="auto"/>
              <w:contextualSpacing/>
              <w:jc w:val="center"/>
              <w:textAlignment w:val="top"/>
              <w:rPr>
                <w:rFonts w:eastAsiaTheme="minorHAnsi"/>
                <w:b/>
                <w:color w:val="000000"/>
                <w:szCs w:val="24"/>
                <w:lang w:eastAsia="en-US"/>
              </w:rPr>
            </w:pPr>
            <w:r w:rsidRPr="00A95FE3">
              <w:rPr>
                <w:rFonts w:eastAsiaTheme="minorHAnsi"/>
                <w:b/>
                <w:color w:val="000000"/>
                <w:szCs w:val="24"/>
                <w:lang w:eastAsia="en-US"/>
              </w:rPr>
              <w:t>odrzucona ze względów formalnych</w:t>
            </w:r>
          </w:p>
        </w:tc>
      </w:tr>
      <w:tr w:rsidR="00CE0EE1" w:rsidRPr="000925CA" w:rsidTr="00FA5CD8">
        <w:trPr>
          <w:trHeight w:val="7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E1" w:rsidRPr="000925CA" w:rsidRDefault="00CE0EE1" w:rsidP="000925CA">
            <w:pPr>
              <w:spacing w:after="200" w:line="276" w:lineRule="auto"/>
              <w:textAlignment w:val="top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0925CA">
              <w:rPr>
                <w:rFonts w:eastAsiaTheme="minorHAnsi"/>
                <w:color w:val="000000"/>
                <w:szCs w:val="24"/>
                <w:lang w:eastAsia="en-US"/>
              </w:rPr>
              <w:t xml:space="preserve">   5.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E1" w:rsidRPr="000925CA" w:rsidRDefault="00CE0EE1" w:rsidP="000925CA">
            <w:pPr>
              <w:shd w:val="clear" w:color="auto" w:fill="FFFFFF"/>
              <w:jc w:val="both"/>
              <w:textAlignment w:val="top"/>
              <w:rPr>
                <w:b/>
                <w:bCs/>
                <w:szCs w:val="24"/>
              </w:rPr>
            </w:pPr>
            <w:r w:rsidRPr="000925CA">
              <w:rPr>
                <w:b/>
                <w:bCs/>
                <w:szCs w:val="24"/>
              </w:rPr>
              <w:t>UKS Szkolna Akademia Piłkarska</w:t>
            </w:r>
          </w:p>
          <w:p w:rsidR="00CE0EE1" w:rsidRPr="000925CA" w:rsidRDefault="00A95FE3" w:rsidP="000925CA">
            <w:pPr>
              <w:shd w:val="clear" w:color="auto" w:fill="FFFFFF"/>
              <w:jc w:val="both"/>
              <w:textAlignment w:val="top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Temat : „ Wakacje </w:t>
            </w:r>
            <w:r w:rsidRPr="00FB4255">
              <w:rPr>
                <w:bCs/>
                <w:szCs w:val="24"/>
              </w:rPr>
              <w:t>na sportowo, aktywnie, zdrowo i świadomie</w:t>
            </w:r>
            <w:r>
              <w:rPr>
                <w:bCs/>
                <w:szCs w:val="24"/>
              </w:rPr>
              <w:t>”.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14" w:rsidRDefault="00D04F14" w:rsidP="00A95FE3">
            <w:pPr>
              <w:shd w:val="clear" w:color="auto" w:fill="FFFFFF"/>
              <w:jc w:val="center"/>
              <w:textAlignment w:val="top"/>
              <w:rPr>
                <w:rFonts w:eastAsiaTheme="minorHAnsi"/>
                <w:b/>
                <w:color w:val="000000"/>
                <w:szCs w:val="24"/>
                <w:lang w:eastAsia="en-US"/>
              </w:rPr>
            </w:pPr>
          </w:p>
          <w:p w:rsidR="00CE0EE1" w:rsidRDefault="00A95FE3" w:rsidP="00A95FE3">
            <w:pPr>
              <w:shd w:val="clear" w:color="auto" w:fill="FFFFFF"/>
              <w:jc w:val="center"/>
              <w:textAlignment w:val="top"/>
              <w:rPr>
                <w:rFonts w:eastAsiaTheme="minorHAnsi"/>
                <w:b/>
                <w:color w:val="000000"/>
                <w:szCs w:val="24"/>
                <w:lang w:eastAsia="en-US"/>
              </w:rPr>
            </w:pPr>
            <w:r w:rsidRPr="00A95FE3">
              <w:rPr>
                <w:rFonts w:eastAsiaTheme="minorHAnsi"/>
                <w:b/>
                <w:color w:val="000000"/>
                <w:szCs w:val="24"/>
                <w:lang w:eastAsia="en-US"/>
              </w:rPr>
              <w:t>8.500 zł</w:t>
            </w:r>
          </w:p>
          <w:p w:rsidR="00ED1B3B" w:rsidRDefault="00ED1B3B" w:rsidP="00A95FE3">
            <w:pPr>
              <w:shd w:val="clear" w:color="auto" w:fill="FFFFFF"/>
              <w:jc w:val="center"/>
              <w:textAlignment w:val="top"/>
              <w:rPr>
                <w:rFonts w:eastAsiaTheme="minorHAnsi"/>
                <w:b/>
                <w:color w:val="000000"/>
                <w:szCs w:val="24"/>
                <w:lang w:eastAsia="en-US"/>
              </w:rPr>
            </w:pPr>
          </w:p>
          <w:p w:rsidR="00FA5CD8" w:rsidRPr="000925CA" w:rsidRDefault="00FA5CD8" w:rsidP="00A95FE3">
            <w:pPr>
              <w:shd w:val="clear" w:color="auto" w:fill="FFFFFF"/>
              <w:jc w:val="center"/>
              <w:textAlignment w:val="top"/>
              <w:rPr>
                <w:b/>
                <w:szCs w:val="24"/>
              </w:rPr>
            </w:pPr>
          </w:p>
        </w:tc>
      </w:tr>
      <w:tr w:rsidR="00CE0EE1" w:rsidRPr="000925CA" w:rsidTr="00FA5CD8">
        <w:trPr>
          <w:trHeight w:val="788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14" w:rsidRDefault="00D04F14" w:rsidP="00A95FE3">
            <w:pPr>
              <w:shd w:val="clear" w:color="auto" w:fill="FFFFFF"/>
              <w:jc w:val="right"/>
              <w:textAlignment w:val="top"/>
              <w:rPr>
                <w:b/>
                <w:bCs/>
                <w:szCs w:val="24"/>
              </w:rPr>
            </w:pPr>
          </w:p>
          <w:p w:rsidR="00CE0EE1" w:rsidRPr="000925CA" w:rsidRDefault="00CE0EE1" w:rsidP="00ED1B3B">
            <w:pPr>
              <w:shd w:val="clear" w:color="auto" w:fill="FFFFFF"/>
              <w:jc w:val="right"/>
              <w:textAlignment w:val="top"/>
              <w:rPr>
                <w:b/>
                <w:bCs/>
                <w:szCs w:val="24"/>
              </w:rPr>
            </w:pPr>
            <w:r w:rsidRPr="000925CA">
              <w:rPr>
                <w:b/>
                <w:bCs/>
                <w:szCs w:val="24"/>
              </w:rPr>
              <w:t>Suma: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3B" w:rsidRDefault="00ED1B3B" w:rsidP="00ED1B3B">
            <w:pPr>
              <w:spacing w:after="200" w:line="276" w:lineRule="auto"/>
              <w:contextualSpacing/>
              <w:textAlignment w:val="top"/>
              <w:rPr>
                <w:rFonts w:eastAsiaTheme="minorHAnsi"/>
                <w:b/>
                <w:color w:val="000000"/>
                <w:szCs w:val="24"/>
                <w:lang w:eastAsia="en-US"/>
              </w:rPr>
            </w:pPr>
          </w:p>
          <w:p w:rsidR="00CE0EE1" w:rsidRDefault="00A95FE3" w:rsidP="00A95FE3">
            <w:pPr>
              <w:spacing w:after="200" w:line="276" w:lineRule="auto"/>
              <w:contextualSpacing/>
              <w:jc w:val="center"/>
              <w:textAlignment w:val="top"/>
              <w:rPr>
                <w:rFonts w:eastAsiaTheme="minorHAnsi"/>
                <w:b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4"/>
                <w:lang w:eastAsia="en-US"/>
              </w:rPr>
              <w:t>30.000 zł</w:t>
            </w:r>
          </w:p>
          <w:p w:rsidR="00650519" w:rsidRPr="000925CA" w:rsidRDefault="00650519" w:rsidP="00A95FE3">
            <w:pPr>
              <w:spacing w:after="200" w:line="276" w:lineRule="auto"/>
              <w:contextualSpacing/>
              <w:jc w:val="center"/>
              <w:textAlignment w:val="top"/>
              <w:rPr>
                <w:rFonts w:eastAsiaTheme="minorHAnsi"/>
                <w:b/>
                <w:color w:val="000000"/>
                <w:szCs w:val="24"/>
                <w:lang w:eastAsia="en-US"/>
              </w:rPr>
            </w:pPr>
          </w:p>
        </w:tc>
      </w:tr>
    </w:tbl>
    <w:p w:rsidR="000925CA" w:rsidRDefault="000925CA" w:rsidP="000925CA">
      <w:pPr>
        <w:shd w:val="clear" w:color="auto" w:fill="FFFFFF"/>
        <w:jc w:val="both"/>
        <w:textAlignment w:val="top"/>
        <w:rPr>
          <w:szCs w:val="24"/>
        </w:rPr>
      </w:pPr>
    </w:p>
    <w:p w:rsidR="000925CA" w:rsidRDefault="000925CA" w:rsidP="000925CA">
      <w:pPr>
        <w:shd w:val="clear" w:color="auto" w:fill="FFFFFF"/>
        <w:jc w:val="both"/>
        <w:textAlignment w:val="top"/>
        <w:rPr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-351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70"/>
        <w:gridCol w:w="7222"/>
        <w:gridCol w:w="2698"/>
      </w:tblGrid>
      <w:tr w:rsidR="000925CA" w:rsidRPr="000925CA" w:rsidTr="00A406D5">
        <w:trPr>
          <w:trHeight w:val="495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25CA" w:rsidRDefault="00A406D5" w:rsidP="00A406D5">
            <w:pPr>
              <w:tabs>
                <w:tab w:val="center" w:pos="5137"/>
              </w:tabs>
              <w:spacing w:after="200" w:line="276" w:lineRule="auto"/>
              <w:contextualSpacing/>
              <w:textAlignment w:val="top"/>
              <w:rPr>
                <w:rFonts w:eastAsiaTheme="minorHAnsi"/>
                <w:b/>
                <w:i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lastRenderedPageBreak/>
              <w:tab/>
            </w:r>
            <w:r w:rsidR="000925CA" w:rsidRPr="00FA5CD8">
              <w:rPr>
                <w:rFonts w:eastAsiaTheme="minorHAnsi"/>
                <w:b/>
                <w:i/>
                <w:color w:val="000000"/>
                <w:szCs w:val="24"/>
                <w:lang w:eastAsia="en-US"/>
              </w:rPr>
              <w:t xml:space="preserve">Zadanie 2: Wakacje letnie- kolonie </w:t>
            </w:r>
          </w:p>
          <w:p w:rsidR="00FA5CD8" w:rsidRDefault="00FA5CD8" w:rsidP="00A406D5">
            <w:pPr>
              <w:tabs>
                <w:tab w:val="center" w:pos="5137"/>
              </w:tabs>
              <w:spacing w:after="200" w:line="276" w:lineRule="auto"/>
              <w:contextualSpacing/>
              <w:textAlignment w:val="top"/>
              <w:rPr>
                <w:rFonts w:eastAsiaTheme="minorHAnsi"/>
                <w:b/>
                <w:i/>
                <w:color w:val="000000"/>
                <w:szCs w:val="24"/>
                <w:lang w:eastAsia="en-US"/>
              </w:rPr>
            </w:pPr>
          </w:p>
          <w:p w:rsidR="00FA5CD8" w:rsidRPr="00FA5CD8" w:rsidRDefault="00FA5CD8" w:rsidP="00FA5CD8">
            <w:pPr>
              <w:tabs>
                <w:tab w:val="center" w:pos="5137"/>
              </w:tabs>
              <w:spacing w:after="200" w:line="276" w:lineRule="auto"/>
              <w:contextualSpacing/>
              <w:jc w:val="both"/>
              <w:textAlignment w:val="top"/>
              <w:rPr>
                <w:rFonts w:eastAsiaTheme="minorHAnsi"/>
                <w:b/>
                <w:i/>
                <w:color w:val="000000"/>
                <w:szCs w:val="24"/>
                <w:lang w:eastAsia="en-US"/>
              </w:rPr>
            </w:pPr>
            <w:r w:rsidRPr="00FA6B36">
              <w:rPr>
                <w:color w:val="000000"/>
                <w:szCs w:val="24"/>
              </w:rPr>
              <w:t xml:space="preserve">„Zorganizowanie wypoczynku letniego w formie wyjazdowej dla dzieci i młodzieży pochodzących z terenu  Gminy Brzeg, </w:t>
            </w:r>
            <w:r w:rsidRPr="00FA6B36">
              <w:rPr>
                <w:szCs w:val="24"/>
              </w:rPr>
              <w:t>w tym dzieciom i młodzieży</w:t>
            </w:r>
            <w:r w:rsidRPr="00FA6B36">
              <w:rPr>
                <w:color w:val="000000"/>
                <w:szCs w:val="24"/>
              </w:rPr>
              <w:t> z rodzin dysfunkcyjnych, w zakresie profilaktyki alkoholowej”</w:t>
            </w:r>
          </w:p>
          <w:p w:rsidR="000925CA" w:rsidRPr="000925CA" w:rsidRDefault="000925CA" w:rsidP="000925CA">
            <w:pPr>
              <w:spacing w:after="200" w:line="276" w:lineRule="auto"/>
              <w:contextualSpacing/>
              <w:jc w:val="center"/>
              <w:textAlignment w:val="top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A406D5" w:rsidRPr="000925CA" w:rsidTr="00FA5CD8">
        <w:trPr>
          <w:trHeight w:val="61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06D5" w:rsidRPr="000925CA" w:rsidRDefault="00A406D5" w:rsidP="000925CA">
            <w:pPr>
              <w:spacing w:after="200" w:line="276" w:lineRule="auto"/>
              <w:contextualSpacing/>
              <w:jc w:val="center"/>
              <w:textAlignment w:val="top"/>
              <w:rPr>
                <w:rFonts w:eastAsiaTheme="minorHAnsi"/>
                <w:b/>
                <w:color w:val="000000"/>
                <w:szCs w:val="24"/>
                <w:lang w:eastAsia="en-US"/>
              </w:rPr>
            </w:pPr>
            <w:proofErr w:type="spellStart"/>
            <w:r w:rsidRPr="000925CA">
              <w:rPr>
                <w:rFonts w:eastAsiaTheme="minorHAnsi"/>
                <w:b/>
                <w:color w:val="000000"/>
                <w:szCs w:val="24"/>
                <w:lang w:eastAsia="en-US"/>
              </w:rPr>
              <w:t>L.p</w:t>
            </w:r>
            <w:proofErr w:type="spellEnd"/>
          </w:p>
          <w:p w:rsidR="00A406D5" w:rsidRPr="000925CA" w:rsidRDefault="00A406D5" w:rsidP="000925CA">
            <w:pPr>
              <w:spacing w:after="200" w:line="276" w:lineRule="auto"/>
              <w:contextualSpacing/>
              <w:jc w:val="center"/>
              <w:textAlignment w:val="top"/>
              <w:rPr>
                <w:rFonts w:eastAsiaTheme="minorHAnsi"/>
                <w:b/>
                <w:color w:val="000000"/>
                <w:szCs w:val="24"/>
                <w:lang w:eastAsia="en-US"/>
              </w:rPr>
            </w:pPr>
            <w:proofErr w:type="spellStart"/>
            <w:r w:rsidRPr="000925CA">
              <w:rPr>
                <w:rFonts w:eastAsiaTheme="minorHAnsi"/>
                <w:b/>
                <w:color w:val="000000"/>
                <w:szCs w:val="24"/>
                <w:lang w:eastAsia="en-US"/>
              </w:rPr>
              <w:t>c.d</w:t>
            </w:r>
            <w:proofErr w:type="spellEnd"/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06D5" w:rsidRPr="000925CA" w:rsidRDefault="00A406D5" w:rsidP="000925CA">
            <w:pPr>
              <w:spacing w:after="200" w:line="276" w:lineRule="auto"/>
              <w:contextualSpacing/>
              <w:jc w:val="center"/>
              <w:textAlignment w:val="top"/>
              <w:rPr>
                <w:rFonts w:eastAsiaTheme="minorHAnsi"/>
                <w:b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4"/>
                <w:lang w:eastAsia="en-US"/>
              </w:rPr>
              <w:t xml:space="preserve">Nazwa organizacji/ nazwa zadania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06D5" w:rsidRPr="000925CA" w:rsidRDefault="00A406D5" w:rsidP="000925CA">
            <w:pPr>
              <w:spacing w:after="200" w:line="276" w:lineRule="auto"/>
              <w:contextualSpacing/>
              <w:jc w:val="center"/>
              <w:textAlignment w:val="top"/>
              <w:rPr>
                <w:rFonts w:eastAsiaTheme="minorHAnsi"/>
                <w:b/>
                <w:color w:val="000000"/>
                <w:szCs w:val="24"/>
                <w:lang w:eastAsia="en-US"/>
              </w:rPr>
            </w:pPr>
            <w:r w:rsidRPr="000925CA">
              <w:rPr>
                <w:rFonts w:eastAsiaTheme="minorHAnsi"/>
                <w:b/>
                <w:color w:val="000000"/>
                <w:szCs w:val="24"/>
                <w:lang w:eastAsia="en-US"/>
              </w:rPr>
              <w:t>Wysokość</w:t>
            </w:r>
          </w:p>
          <w:p w:rsidR="00A406D5" w:rsidRPr="000925CA" w:rsidRDefault="00B03298" w:rsidP="000925CA">
            <w:pPr>
              <w:spacing w:after="200" w:line="276" w:lineRule="auto"/>
              <w:contextualSpacing/>
              <w:jc w:val="center"/>
              <w:textAlignment w:val="top"/>
              <w:rPr>
                <w:rFonts w:eastAsiaTheme="minorHAnsi"/>
                <w:b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4"/>
                <w:lang w:eastAsia="en-US"/>
              </w:rPr>
              <w:t>p</w:t>
            </w:r>
            <w:r w:rsidR="00A406D5">
              <w:rPr>
                <w:rFonts w:eastAsiaTheme="minorHAnsi"/>
                <w:b/>
                <w:color w:val="000000"/>
                <w:szCs w:val="24"/>
                <w:lang w:eastAsia="en-US"/>
              </w:rPr>
              <w:t xml:space="preserve">rzyznanej </w:t>
            </w:r>
            <w:r w:rsidR="00A406D5" w:rsidRPr="000925CA">
              <w:rPr>
                <w:rFonts w:eastAsiaTheme="minorHAnsi"/>
                <w:b/>
                <w:color w:val="000000"/>
                <w:szCs w:val="24"/>
                <w:lang w:eastAsia="en-US"/>
              </w:rPr>
              <w:t>dotacji</w:t>
            </w:r>
          </w:p>
        </w:tc>
      </w:tr>
      <w:tr w:rsidR="00A406D5" w:rsidRPr="000925CA" w:rsidTr="00FA5CD8">
        <w:trPr>
          <w:trHeight w:val="71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D5" w:rsidRPr="000925CA" w:rsidRDefault="00A406D5" w:rsidP="000925CA">
            <w:pPr>
              <w:spacing w:after="200" w:line="276" w:lineRule="auto"/>
              <w:contextualSpacing/>
              <w:jc w:val="center"/>
              <w:textAlignment w:val="top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0925CA">
              <w:rPr>
                <w:rFonts w:eastAsiaTheme="minorHAnsi"/>
                <w:color w:val="000000"/>
                <w:szCs w:val="24"/>
                <w:lang w:eastAsia="en-US"/>
              </w:rPr>
              <w:t>6.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19" w:rsidRPr="00120530" w:rsidRDefault="00A406D5" w:rsidP="000925CA">
            <w:pPr>
              <w:shd w:val="clear" w:color="auto" w:fill="FFFFFF"/>
              <w:textAlignment w:val="top"/>
              <w:rPr>
                <w:b/>
                <w:bCs/>
                <w:szCs w:val="24"/>
              </w:rPr>
            </w:pPr>
            <w:r w:rsidRPr="000925CA">
              <w:rPr>
                <w:b/>
                <w:bCs/>
                <w:szCs w:val="24"/>
              </w:rPr>
              <w:t>Oddział Powiatowy Towarzystwa Przyjaciół Dzieci w Brzegu</w:t>
            </w:r>
          </w:p>
          <w:p w:rsidR="006114C9" w:rsidRDefault="00A406D5" w:rsidP="000925CA">
            <w:pPr>
              <w:shd w:val="clear" w:color="auto" w:fill="FFFFFF"/>
              <w:textAlignment w:val="top"/>
              <w:rPr>
                <w:color w:val="000000"/>
                <w:szCs w:val="24"/>
              </w:rPr>
            </w:pPr>
            <w:r>
              <w:rPr>
                <w:bCs/>
                <w:szCs w:val="24"/>
              </w:rPr>
              <w:t>„</w:t>
            </w:r>
            <w:r w:rsidRPr="000925CA">
              <w:rPr>
                <w:bCs/>
                <w:szCs w:val="24"/>
              </w:rPr>
              <w:t>Temat:</w:t>
            </w:r>
            <w:r w:rsidRPr="000925CA">
              <w:rPr>
                <w:b/>
                <w:bCs/>
                <w:szCs w:val="24"/>
              </w:rPr>
              <w:t xml:space="preserve"> </w:t>
            </w:r>
            <w:r w:rsidRPr="000925CA">
              <w:rPr>
                <w:color w:val="000000"/>
                <w:szCs w:val="24"/>
              </w:rPr>
              <w:t xml:space="preserve">„Zorganizowanie wypoczynku letniego w formie wyjazdowej dla dzieci i młodzieży pochodzących z terenu  Gminy Brzeg, </w:t>
            </w:r>
            <w:r>
              <w:rPr>
                <w:szCs w:val="24"/>
              </w:rPr>
              <w:t>w tym dzieciom </w:t>
            </w:r>
            <w:r w:rsidRPr="000925CA">
              <w:rPr>
                <w:szCs w:val="24"/>
              </w:rPr>
              <w:t>młodzieży</w:t>
            </w:r>
            <w:r w:rsidRPr="000925CA">
              <w:rPr>
                <w:color w:val="000000"/>
                <w:szCs w:val="24"/>
              </w:rPr>
              <w:t> z rodzin dysfunkcyjnych, w zakresie profilaktyki </w:t>
            </w:r>
          </w:p>
          <w:p w:rsidR="00A406D5" w:rsidRPr="000925CA" w:rsidRDefault="00A406D5" w:rsidP="000925CA">
            <w:pPr>
              <w:shd w:val="clear" w:color="auto" w:fill="FFFFFF"/>
              <w:textAlignment w:val="top"/>
              <w:rPr>
                <w:bCs/>
                <w:szCs w:val="24"/>
              </w:rPr>
            </w:pPr>
            <w:r w:rsidRPr="000925CA">
              <w:rPr>
                <w:color w:val="000000"/>
                <w:szCs w:val="24"/>
              </w:rPr>
              <w:t>alkoholowej”.</w:t>
            </w:r>
          </w:p>
          <w:p w:rsidR="00A406D5" w:rsidRPr="000925CA" w:rsidRDefault="00A406D5" w:rsidP="000925CA">
            <w:pPr>
              <w:shd w:val="clear" w:color="auto" w:fill="FFFFFF"/>
              <w:ind w:left="720"/>
              <w:textAlignment w:val="top"/>
              <w:rPr>
                <w:b/>
                <w:color w:val="000000"/>
                <w:szCs w:val="24"/>
              </w:rPr>
            </w:pPr>
          </w:p>
          <w:p w:rsidR="00A406D5" w:rsidRPr="000925CA" w:rsidRDefault="00A406D5" w:rsidP="000925CA">
            <w:pPr>
              <w:spacing w:after="200" w:line="276" w:lineRule="auto"/>
              <w:contextualSpacing/>
              <w:textAlignment w:val="top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D5" w:rsidRPr="00D04F14" w:rsidRDefault="00A406D5" w:rsidP="000925CA">
            <w:pPr>
              <w:shd w:val="clear" w:color="auto" w:fill="FFFFFF"/>
              <w:jc w:val="center"/>
              <w:textAlignment w:val="top"/>
              <w:rPr>
                <w:rFonts w:eastAsiaTheme="minorHAnsi"/>
                <w:b/>
                <w:color w:val="000000"/>
                <w:szCs w:val="24"/>
                <w:lang w:eastAsia="en-US"/>
              </w:rPr>
            </w:pPr>
          </w:p>
          <w:p w:rsidR="00A406D5" w:rsidRPr="000925CA" w:rsidRDefault="00A406D5" w:rsidP="000925CA">
            <w:pPr>
              <w:shd w:val="clear" w:color="auto" w:fill="FFFFFF"/>
              <w:jc w:val="center"/>
              <w:textAlignment w:val="top"/>
              <w:rPr>
                <w:b/>
                <w:szCs w:val="24"/>
              </w:rPr>
            </w:pPr>
            <w:r w:rsidRPr="000925CA">
              <w:rPr>
                <w:rFonts w:eastAsiaTheme="minorHAnsi"/>
                <w:b/>
                <w:color w:val="000000"/>
                <w:szCs w:val="24"/>
                <w:lang w:eastAsia="en-US"/>
              </w:rPr>
              <w:t>38.500 zł</w:t>
            </w:r>
          </w:p>
        </w:tc>
      </w:tr>
      <w:tr w:rsidR="00A406D5" w:rsidRPr="000925CA" w:rsidTr="00FA5CD8">
        <w:trPr>
          <w:trHeight w:val="84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D5" w:rsidRPr="000925CA" w:rsidRDefault="00A406D5" w:rsidP="000925CA">
            <w:pPr>
              <w:spacing w:after="200" w:line="276" w:lineRule="auto"/>
              <w:contextualSpacing/>
              <w:jc w:val="center"/>
              <w:textAlignment w:val="top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0925CA">
              <w:rPr>
                <w:rFonts w:eastAsiaTheme="minorHAnsi"/>
                <w:color w:val="000000"/>
                <w:szCs w:val="24"/>
                <w:lang w:eastAsia="en-US"/>
              </w:rPr>
              <w:t>7.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19" w:rsidRPr="00120530" w:rsidRDefault="00A406D5" w:rsidP="000925CA">
            <w:pPr>
              <w:shd w:val="clear" w:color="auto" w:fill="FFFFFF"/>
              <w:jc w:val="both"/>
              <w:textAlignment w:val="top"/>
              <w:rPr>
                <w:b/>
                <w:bCs/>
                <w:szCs w:val="24"/>
              </w:rPr>
            </w:pPr>
            <w:r w:rsidRPr="000925CA">
              <w:rPr>
                <w:b/>
                <w:bCs/>
                <w:szCs w:val="24"/>
              </w:rPr>
              <w:t>Klub </w:t>
            </w:r>
            <w:r w:rsidRPr="00120530">
              <w:rPr>
                <w:b/>
                <w:bCs/>
                <w:szCs w:val="24"/>
              </w:rPr>
              <w:t>Sportowy „</w:t>
            </w:r>
            <w:proofErr w:type="spellStart"/>
            <w:r w:rsidRPr="00120530">
              <w:rPr>
                <w:b/>
                <w:bCs/>
                <w:szCs w:val="24"/>
              </w:rPr>
              <w:t>Masters</w:t>
            </w:r>
            <w:proofErr w:type="spellEnd"/>
            <w:r w:rsidRPr="00120530">
              <w:rPr>
                <w:b/>
                <w:bCs/>
                <w:szCs w:val="24"/>
              </w:rPr>
              <w:t xml:space="preserve"> Brzeg”</w:t>
            </w:r>
          </w:p>
          <w:p w:rsidR="00A406D5" w:rsidRPr="000925CA" w:rsidRDefault="00A406D5" w:rsidP="000925CA">
            <w:pPr>
              <w:shd w:val="clear" w:color="auto" w:fill="FFFFFF"/>
              <w:contextualSpacing/>
              <w:jc w:val="both"/>
              <w:textAlignment w:val="top"/>
              <w:rPr>
                <w:bCs/>
                <w:szCs w:val="24"/>
              </w:rPr>
            </w:pPr>
            <w:r w:rsidRPr="00120530">
              <w:rPr>
                <w:bCs/>
                <w:szCs w:val="24"/>
              </w:rPr>
              <w:t>Temat :</w:t>
            </w:r>
            <w:r w:rsidRPr="006114C9">
              <w:rPr>
                <w:bCs/>
                <w:szCs w:val="24"/>
              </w:rPr>
              <w:t xml:space="preserve"> „</w:t>
            </w:r>
            <w:r w:rsidRPr="00120530">
              <w:rPr>
                <w:bCs/>
                <w:szCs w:val="24"/>
              </w:rPr>
              <w:t xml:space="preserve">Obóz sportowy z </w:t>
            </w:r>
            <w:proofErr w:type="spellStart"/>
            <w:r w:rsidRPr="00120530">
              <w:rPr>
                <w:bCs/>
                <w:szCs w:val="24"/>
              </w:rPr>
              <w:t>Masters</w:t>
            </w:r>
            <w:proofErr w:type="spellEnd"/>
            <w:r w:rsidRPr="00120530">
              <w:rPr>
                <w:bCs/>
                <w:szCs w:val="24"/>
              </w:rPr>
              <w:t xml:space="preserve"> Brzeg”.</w:t>
            </w:r>
          </w:p>
          <w:p w:rsidR="00A406D5" w:rsidRPr="000925CA" w:rsidRDefault="00A406D5" w:rsidP="000925CA">
            <w:pPr>
              <w:shd w:val="clear" w:color="auto" w:fill="FFFFFF"/>
              <w:jc w:val="both"/>
              <w:textAlignment w:val="top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D5" w:rsidRPr="00D04F14" w:rsidRDefault="00A406D5" w:rsidP="000925CA">
            <w:pPr>
              <w:spacing w:after="200" w:line="276" w:lineRule="auto"/>
              <w:contextualSpacing/>
              <w:jc w:val="center"/>
              <w:textAlignment w:val="top"/>
              <w:rPr>
                <w:rFonts w:eastAsiaTheme="minorHAnsi"/>
                <w:b/>
                <w:color w:val="000000"/>
                <w:szCs w:val="24"/>
                <w:lang w:eastAsia="en-US"/>
              </w:rPr>
            </w:pPr>
          </w:p>
          <w:p w:rsidR="00A406D5" w:rsidRPr="000925CA" w:rsidRDefault="00A406D5" w:rsidP="000925CA">
            <w:pPr>
              <w:spacing w:after="200" w:line="276" w:lineRule="auto"/>
              <w:contextualSpacing/>
              <w:jc w:val="center"/>
              <w:textAlignment w:val="top"/>
              <w:rPr>
                <w:rFonts w:eastAsiaTheme="minorHAnsi"/>
                <w:b/>
                <w:color w:val="000000"/>
                <w:szCs w:val="24"/>
                <w:lang w:eastAsia="en-US"/>
              </w:rPr>
            </w:pPr>
            <w:r w:rsidRPr="00D04F14">
              <w:rPr>
                <w:rFonts w:eastAsiaTheme="minorHAnsi"/>
                <w:b/>
                <w:color w:val="000000"/>
                <w:szCs w:val="24"/>
                <w:lang w:eastAsia="en-US"/>
              </w:rPr>
              <w:t>26.000 zł</w:t>
            </w:r>
          </w:p>
        </w:tc>
      </w:tr>
      <w:tr w:rsidR="00A406D5" w:rsidRPr="000925CA" w:rsidTr="00FA5CD8">
        <w:trPr>
          <w:trHeight w:val="120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D5" w:rsidRPr="000925CA" w:rsidRDefault="00A406D5" w:rsidP="000925CA">
            <w:pPr>
              <w:spacing w:after="200" w:line="276" w:lineRule="auto"/>
              <w:contextualSpacing/>
              <w:jc w:val="center"/>
              <w:textAlignment w:val="top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0925CA">
              <w:rPr>
                <w:rFonts w:eastAsiaTheme="minorHAnsi"/>
                <w:color w:val="000000"/>
                <w:szCs w:val="24"/>
                <w:lang w:eastAsia="en-US"/>
              </w:rPr>
              <w:t>8.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19" w:rsidRPr="00120530" w:rsidRDefault="00A406D5" w:rsidP="000925CA">
            <w:pPr>
              <w:shd w:val="clear" w:color="auto" w:fill="FFFFFF"/>
              <w:textAlignment w:val="top"/>
              <w:rPr>
                <w:b/>
                <w:bCs/>
                <w:szCs w:val="24"/>
              </w:rPr>
            </w:pPr>
            <w:r w:rsidRPr="000925CA">
              <w:rPr>
                <w:b/>
                <w:bCs/>
                <w:szCs w:val="24"/>
              </w:rPr>
              <w:t>Ludowy Zespół Sportowy Klub Lekkoatletyczny KOTWICA B</w:t>
            </w:r>
            <w:r w:rsidRPr="00120530">
              <w:rPr>
                <w:b/>
                <w:bCs/>
                <w:szCs w:val="24"/>
              </w:rPr>
              <w:t>rzeg</w:t>
            </w:r>
          </w:p>
          <w:p w:rsidR="00A406D5" w:rsidRDefault="00A406D5" w:rsidP="000925CA">
            <w:pPr>
              <w:shd w:val="clear" w:color="auto" w:fill="FFFFFF"/>
              <w:textAlignment w:val="top"/>
              <w:rPr>
                <w:bCs/>
                <w:szCs w:val="24"/>
              </w:rPr>
            </w:pPr>
            <w:r w:rsidRPr="00FB4255">
              <w:rPr>
                <w:bCs/>
                <w:szCs w:val="24"/>
              </w:rPr>
              <w:t>„Obóz rekreacyjno-sportowy dla  dzieci z gminy Brzeg-</w:t>
            </w:r>
            <w:r>
              <w:rPr>
                <w:bCs/>
                <w:szCs w:val="24"/>
              </w:rPr>
              <w:t>Darłówko”.</w:t>
            </w:r>
          </w:p>
          <w:p w:rsidR="00A406D5" w:rsidRPr="000925CA" w:rsidRDefault="00A406D5" w:rsidP="000925CA">
            <w:pPr>
              <w:shd w:val="clear" w:color="auto" w:fill="FFFFFF"/>
              <w:textAlignment w:val="top"/>
              <w:rPr>
                <w:bCs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D5" w:rsidRPr="00D04F14" w:rsidRDefault="00A406D5" w:rsidP="000925CA">
            <w:pPr>
              <w:spacing w:after="200" w:line="276" w:lineRule="auto"/>
              <w:contextualSpacing/>
              <w:jc w:val="center"/>
              <w:textAlignment w:val="top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</w:p>
          <w:p w:rsidR="00A406D5" w:rsidRPr="000925CA" w:rsidRDefault="00A406D5" w:rsidP="000925CA">
            <w:pPr>
              <w:spacing w:after="200" w:line="276" w:lineRule="auto"/>
              <w:contextualSpacing/>
              <w:jc w:val="center"/>
              <w:textAlignment w:val="top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0925CA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Oferta</w:t>
            </w:r>
          </w:p>
          <w:p w:rsidR="00A406D5" w:rsidRPr="000925CA" w:rsidRDefault="00BA5ABB" w:rsidP="000925CA">
            <w:pPr>
              <w:spacing w:after="200" w:line="276" w:lineRule="auto"/>
              <w:contextualSpacing/>
              <w:jc w:val="center"/>
              <w:textAlignment w:val="top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o</w:t>
            </w:r>
            <w:r w:rsidR="00A406D5" w:rsidRPr="000925CA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drzucona</w:t>
            </w:r>
            <w:r w:rsidR="00A406D5" w:rsidRPr="00D04F14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 xml:space="preserve"> ze względów formalnych </w:t>
            </w:r>
          </w:p>
        </w:tc>
      </w:tr>
      <w:tr w:rsidR="00A406D5" w:rsidRPr="000925CA" w:rsidTr="00FA5CD8">
        <w:trPr>
          <w:trHeight w:val="80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D5" w:rsidRPr="000925CA" w:rsidRDefault="00A406D5" w:rsidP="000925CA">
            <w:pPr>
              <w:spacing w:after="200" w:line="276" w:lineRule="auto"/>
              <w:contextualSpacing/>
              <w:jc w:val="center"/>
              <w:textAlignment w:val="top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0925CA">
              <w:rPr>
                <w:rFonts w:eastAsiaTheme="minorHAnsi"/>
                <w:color w:val="000000"/>
                <w:szCs w:val="24"/>
                <w:lang w:eastAsia="en-US"/>
              </w:rPr>
              <w:t>9.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19" w:rsidRPr="00120530" w:rsidRDefault="00A406D5" w:rsidP="000925CA">
            <w:pPr>
              <w:shd w:val="clear" w:color="auto" w:fill="FFFFFF"/>
              <w:textAlignment w:val="top"/>
              <w:rPr>
                <w:b/>
                <w:color w:val="000000"/>
                <w:szCs w:val="24"/>
              </w:rPr>
            </w:pPr>
            <w:r w:rsidRPr="000925CA">
              <w:rPr>
                <w:b/>
                <w:color w:val="000000"/>
                <w:szCs w:val="24"/>
              </w:rPr>
              <w:t>Brzeskie Towarzystwo Piłkarskie Stal  Brzeg</w:t>
            </w:r>
          </w:p>
          <w:p w:rsidR="00A406D5" w:rsidRPr="00120530" w:rsidRDefault="00A406D5" w:rsidP="00120530">
            <w:pPr>
              <w:shd w:val="clear" w:color="auto" w:fill="FFFFFF"/>
              <w:contextualSpacing/>
              <w:jc w:val="both"/>
              <w:textAlignment w:val="top"/>
              <w:rPr>
                <w:color w:val="000000"/>
                <w:szCs w:val="24"/>
              </w:rPr>
            </w:pPr>
            <w:r w:rsidRPr="00120530">
              <w:rPr>
                <w:bCs/>
                <w:szCs w:val="24"/>
              </w:rPr>
              <w:t>Temat :</w:t>
            </w:r>
            <w:r w:rsidRPr="00120530">
              <w:rPr>
                <w:szCs w:val="24"/>
              </w:rPr>
              <w:t xml:space="preserve"> </w:t>
            </w:r>
            <w:r w:rsidRPr="00120530">
              <w:rPr>
                <w:bCs/>
                <w:szCs w:val="24"/>
              </w:rPr>
              <w:t>„</w:t>
            </w:r>
            <w:r w:rsidRPr="00120530">
              <w:rPr>
                <w:color w:val="000000"/>
                <w:szCs w:val="24"/>
              </w:rPr>
              <w:t>Propagowanie zdrowego stylu życia wśród dzieci i młodzieży z terenu Gminy Brzeg, w tym z rodzin dysfunkcyjnych poprzez organizowanie zajęć sportowych, rekreacyjnych i edukacyjny w zakresie profilaktyki alkoholowej w ramach półkolonii zimowych”.</w:t>
            </w:r>
          </w:p>
          <w:p w:rsidR="00A406D5" w:rsidRDefault="00A406D5" w:rsidP="000925CA">
            <w:pPr>
              <w:shd w:val="clear" w:color="auto" w:fill="FFFFFF"/>
              <w:textAlignment w:val="top"/>
              <w:rPr>
                <w:color w:val="000000"/>
                <w:szCs w:val="24"/>
              </w:rPr>
            </w:pPr>
          </w:p>
          <w:p w:rsidR="00A406D5" w:rsidRPr="000925CA" w:rsidRDefault="00A406D5" w:rsidP="000925CA">
            <w:pPr>
              <w:shd w:val="clear" w:color="auto" w:fill="FFFFFF"/>
              <w:textAlignment w:val="top"/>
              <w:rPr>
                <w:bCs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D5" w:rsidRPr="00D04F14" w:rsidRDefault="00A406D5" w:rsidP="000925CA">
            <w:pPr>
              <w:shd w:val="clear" w:color="auto" w:fill="FFFFFF"/>
              <w:jc w:val="center"/>
              <w:textAlignment w:val="top"/>
              <w:rPr>
                <w:rFonts w:eastAsiaTheme="minorHAnsi"/>
                <w:b/>
                <w:color w:val="000000"/>
                <w:szCs w:val="24"/>
                <w:lang w:eastAsia="en-US"/>
              </w:rPr>
            </w:pPr>
          </w:p>
          <w:p w:rsidR="00A406D5" w:rsidRPr="000925CA" w:rsidRDefault="00A406D5" w:rsidP="000925CA">
            <w:pPr>
              <w:shd w:val="clear" w:color="auto" w:fill="FFFFFF"/>
              <w:jc w:val="center"/>
              <w:textAlignment w:val="top"/>
              <w:rPr>
                <w:b/>
                <w:szCs w:val="24"/>
              </w:rPr>
            </w:pPr>
            <w:r w:rsidRPr="00D04F14">
              <w:rPr>
                <w:rFonts w:eastAsiaTheme="minorHAnsi"/>
                <w:b/>
                <w:color w:val="000000"/>
                <w:szCs w:val="24"/>
                <w:lang w:eastAsia="en-US"/>
              </w:rPr>
              <w:t>35.500 zł</w:t>
            </w:r>
          </w:p>
        </w:tc>
      </w:tr>
      <w:tr w:rsidR="00A406D5" w:rsidRPr="000925CA" w:rsidTr="00FA5CD8">
        <w:trPr>
          <w:trHeight w:val="78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D5" w:rsidRPr="000925CA" w:rsidRDefault="00A406D5" w:rsidP="000925CA">
            <w:pPr>
              <w:spacing w:after="200" w:line="276" w:lineRule="auto"/>
              <w:textAlignment w:val="top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0925CA">
              <w:rPr>
                <w:rFonts w:eastAsiaTheme="minorHAnsi"/>
                <w:color w:val="000000"/>
                <w:szCs w:val="24"/>
                <w:lang w:eastAsia="en-US"/>
              </w:rPr>
              <w:t>10.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19" w:rsidRPr="00120530" w:rsidRDefault="00A406D5" w:rsidP="000925CA">
            <w:pPr>
              <w:shd w:val="clear" w:color="auto" w:fill="FFFFFF"/>
              <w:textAlignment w:val="top"/>
              <w:rPr>
                <w:rFonts w:eastAsiaTheme="minorHAnsi"/>
                <w:b/>
                <w:color w:val="000000"/>
                <w:szCs w:val="24"/>
                <w:lang w:eastAsia="en-US"/>
              </w:rPr>
            </w:pPr>
            <w:r w:rsidRPr="000925CA">
              <w:rPr>
                <w:rFonts w:eastAsiaTheme="minorHAnsi"/>
                <w:b/>
                <w:color w:val="000000"/>
                <w:szCs w:val="24"/>
                <w:lang w:eastAsia="en-US"/>
              </w:rPr>
              <w:t>Klub Sportowy Koszykówki STAL</w:t>
            </w:r>
          </w:p>
          <w:p w:rsidR="00A406D5" w:rsidRPr="000925CA" w:rsidRDefault="00A406D5" w:rsidP="000925CA">
            <w:pPr>
              <w:shd w:val="clear" w:color="auto" w:fill="FFFFFF"/>
              <w:textAlignment w:val="top"/>
              <w:rPr>
                <w:bCs/>
                <w:szCs w:val="24"/>
              </w:rPr>
            </w:pPr>
            <w:r w:rsidRPr="00E774D1">
              <w:rPr>
                <w:color w:val="000000"/>
                <w:szCs w:val="24"/>
              </w:rPr>
              <w:t xml:space="preserve">Temat: </w:t>
            </w:r>
            <w:r>
              <w:rPr>
                <w:color w:val="000000"/>
                <w:szCs w:val="24"/>
              </w:rPr>
              <w:t>„Zdrowe wakacje na obozie sportowym”.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D5" w:rsidRPr="000925CA" w:rsidRDefault="00A406D5" w:rsidP="000925CA">
            <w:pPr>
              <w:spacing w:after="200" w:line="276" w:lineRule="auto"/>
              <w:contextualSpacing/>
              <w:jc w:val="center"/>
              <w:textAlignment w:val="top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0925CA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Oferta</w:t>
            </w:r>
          </w:p>
          <w:p w:rsidR="00A406D5" w:rsidRPr="000925CA" w:rsidRDefault="00A406D5" w:rsidP="000925CA">
            <w:pPr>
              <w:spacing w:after="200" w:line="276" w:lineRule="auto"/>
              <w:contextualSpacing/>
              <w:jc w:val="center"/>
              <w:textAlignment w:val="top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D04F14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o</w:t>
            </w:r>
            <w:r w:rsidRPr="000925CA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drzucona</w:t>
            </w:r>
            <w:r w:rsidRPr="00D04F14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 xml:space="preserve"> ze względów formalnych  </w:t>
            </w:r>
          </w:p>
        </w:tc>
      </w:tr>
      <w:tr w:rsidR="00CE0EE1" w:rsidRPr="000925CA" w:rsidTr="00FA5CD8">
        <w:trPr>
          <w:trHeight w:val="788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D5" w:rsidRDefault="00A406D5" w:rsidP="000925CA">
            <w:pPr>
              <w:spacing w:after="200" w:line="276" w:lineRule="auto"/>
              <w:contextualSpacing/>
              <w:jc w:val="center"/>
              <w:textAlignment w:val="top"/>
              <w:rPr>
                <w:b/>
                <w:bCs/>
                <w:szCs w:val="24"/>
              </w:rPr>
            </w:pPr>
          </w:p>
          <w:p w:rsidR="00CE0EE1" w:rsidRPr="000925CA" w:rsidRDefault="00CE0EE1" w:rsidP="00A406D5">
            <w:pPr>
              <w:spacing w:after="200" w:line="276" w:lineRule="auto"/>
              <w:contextualSpacing/>
              <w:jc w:val="right"/>
              <w:textAlignment w:val="top"/>
              <w:rPr>
                <w:rFonts w:eastAsiaTheme="minorHAnsi"/>
                <w:b/>
                <w:color w:val="000000"/>
                <w:szCs w:val="24"/>
                <w:lang w:eastAsia="en-US"/>
              </w:rPr>
            </w:pPr>
            <w:r w:rsidRPr="000925CA">
              <w:rPr>
                <w:b/>
                <w:bCs/>
                <w:szCs w:val="24"/>
              </w:rPr>
              <w:t>Suma: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D5" w:rsidRDefault="00A406D5" w:rsidP="000925CA">
            <w:pPr>
              <w:spacing w:after="200" w:line="276" w:lineRule="auto"/>
              <w:contextualSpacing/>
              <w:jc w:val="center"/>
              <w:textAlignment w:val="top"/>
              <w:rPr>
                <w:rFonts w:eastAsiaTheme="minorHAnsi"/>
                <w:b/>
                <w:color w:val="000000"/>
                <w:szCs w:val="24"/>
                <w:lang w:eastAsia="en-US"/>
              </w:rPr>
            </w:pPr>
          </w:p>
          <w:p w:rsidR="00CE0EE1" w:rsidRPr="000925CA" w:rsidRDefault="00CE0EE1" w:rsidP="000925CA">
            <w:pPr>
              <w:spacing w:after="200" w:line="276" w:lineRule="auto"/>
              <w:contextualSpacing/>
              <w:jc w:val="center"/>
              <w:textAlignment w:val="top"/>
              <w:rPr>
                <w:rFonts w:eastAsiaTheme="minorHAnsi"/>
                <w:b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4"/>
                <w:lang w:eastAsia="en-US"/>
              </w:rPr>
              <w:t>100.000 zł</w:t>
            </w:r>
          </w:p>
        </w:tc>
      </w:tr>
    </w:tbl>
    <w:p w:rsidR="000925CA" w:rsidRDefault="000925CA" w:rsidP="000925CA">
      <w:pPr>
        <w:shd w:val="clear" w:color="auto" w:fill="FFFFFF"/>
        <w:jc w:val="both"/>
        <w:textAlignment w:val="top"/>
        <w:rPr>
          <w:szCs w:val="24"/>
        </w:rPr>
      </w:pPr>
    </w:p>
    <w:p w:rsidR="000925CA" w:rsidRDefault="000925CA" w:rsidP="000925CA">
      <w:pPr>
        <w:shd w:val="clear" w:color="auto" w:fill="FFFFFF"/>
        <w:jc w:val="both"/>
        <w:textAlignment w:val="top"/>
        <w:rPr>
          <w:szCs w:val="24"/>
        </w:rPr>
      </w:pPr>
    </w:p>
    <w:p w:rsidR="000925CA" w:rsidRPr="00A406D5" w:rsidRDefault="000925CA" w:rsidP="00A406D5">
      <w:pPr>
        <w:shd w:val="clear" w:color="auto" w:fill="FFFFFF"/>
        <w:jc w:val="both"/>
        <w:textAlignment w:val="top"/>
        <w:rPr>
          <w:szCs w:val="24"/>
        </w:rPr>
      </w:pPr>
      <w:r>
        <w:rPr>
          <w:szCs w:val="24"/>
        </w:rPr>
        <w:t xml:space="preserve">    </w:t>
      </w:r>
    </w:p>
    <w:p w:rsidR="000925CA" w:rsidRDefault="000925CA" w:rsidP="000925CA">
      <w:pPr>
        <w:shd w:val="clear" w:color="auto" w:fill="FFFFFF"/>
        <w:jc w:val="both"/>
        <w:textAlignment w:val="top"/>
        <w:rPr>
          <w:szCs w:val="24"/>
        </w:rPr>
      </w:pPr>
    </w:p>
    <w:p w:rsidR="000925CA" w:rsidRDefault="000925CA" w:rsidP="000925CA">
      <w:pPr>
        <w:numPr>
          <w:ilvl w:val="0"/>
          <w:numId w:val="1"/>
        </w:numPr>
        <w:shd w:val="clear" w:color="auto" w:fill="FFFFFF"/>
        <w:jc w:val="both"/>
        <w:textAlignment w:val="top"/>
        <w:rPr>
          <w:szCs w:val="24"/>
        </w:rPr>
      </w:pPr>
      <w:r>
        <w:rPr>
          <w:szCs w:val="24"/>
        </w:rPr>
        <w:t xml:space="preserve">Uzasadnienie określające przyczyny wyboru ofert do realizacji zadań publicznych oraz przyczyny odrzucenia oferty zawiera protokół Komisji Konkursowej. </w:t>
      </w:r>
    </w:p>
    <w:p w:rsidR="000925CA" w:rsidRDefault="000925CA" w:rsidP="000925CA">
      <w:pPr>
        <w:numPr>
          <w:ilvl w:val="0"/>
          <w:numId w:val="1"/>
        </w:numPr>
        <w:shd w:val="clear" w:color="auto" w:fill="FFFFFF"/>
        <w:jc w:val="both"/>
        <w:textAlignment w:val="top"/>
        <w:rPr>
          <w:color w:val="000000"/>
          <w:szCs w:val="24"/>
        </w:rPr>
      </w:pPr>
      <w:r>
        <w:rPr>
          <w:color w:val="000000"/>
          <w:szCs w:val="24"/>
        </w:rPr>
        <w:t>Wykonanie Zarządzenia powierzam Anna Owczar – Kierownikowi Biura Spraw Społecznych i Zdrowia.</w:t>
      </w:r>
    </w:p>
    <w:p w:rsidR="000925CA" w:rsidRDefault="000925CA" w:rsidP="000925CA">
      <w:pPr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                                                                          § 2</w:t>
      </w:r>
    </w:p>
    <w:p w:rsidR="000925CA" w:rsidRDefault="000925CA" w:rsidP="000925CA">
      <w:pPr>
        <w:rPr>
          <w:color w:val="000000"/>
          <w:szCs w:val="24"/>
        </w:rPr>
      </w:pPr>
    </w:p>
    <w:p w:rsidR="000925CA" w:rsidRDefault="000925CA" w:rsidP="000925CA">
      <w:pPr>
        <w:rPr>
          <w:color w:val="000000"/>
          <w:szCs w:val="24"/>
        </w:rPr>
      </w:pPr>
      <w:r>
        <w:rPr>
          <w:color w:val="000000"/>
          <w:szCs w:val="24"/>
        </w:rPr>
        <w:t xml:space="preserve">Zarządzenie wchodzi w życie z dniem podpisania.   </w:t>
      </w:r>
    </w:p>
    <w:p w:rsidR="000925CA" w:rsidRDefault="000925CA" w:rsidP="00A406D5">
      <w:r>
        <w:rPr>
          <w:color w:val="000000"/>
          <w:szCs w:val="24"/>
        </w:rPr>
        <w:t xml:space="preserve">                                                                                            </w:t>
      </w:r>
    </w:p>
    <w:p w:rsidR="000925CA" w:rsidRDefault="000925CA" w:rsidP="000925CA">
      <w:pPr>
        <w:jc w:val="right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                                                                                                                            </w:t>
      </w:r>
    </w:p>
    <w:p w:rsidR="000925CA" w:rsidRDefault="000925CA" w:rsidP="000925CA">
      <w:pPr>
        <w:rPr>
          <w:szCs w:val="24"/>
        </w:rPr>
      </w:pPr>
    </w:p>
    <w:p w:rsidR="002C4E36" w:rsidRPr="002C4E36" w:rsidRDefault="002C4E36" w:rsidP="002C4E36">
      <w:pPr>
        <w:jc w:val="right"/>
        <w:rPr>
          <w:sz w:val="20"/>
        </w:rPr>
      </w:pPr>
      <w:r w:rsidRPr="002C4E36">
        <w:rPr>
          <w:sz w:val="20"/>
        </w:rPr>
        <w:t>Burmistrz</w:t>
      </w:r>
    </w:p>
    <w:p w:rsidR="002C4E36" w:rsidRPr="002C4E36" w:rsidRDefault="002C4E36" w:rsidP="002C4E36">
      <w:pPr>
        <w:jc w:val="right"/>
        <w:rPr>
          <w:sz w:val="20"/>
        </w:rPr>
      </w:pPr>
      <w:r w:rsidRPr="002C4E36">
        <w:rPr>
          <w:sz w:val="20"/>
        </w:rPr>
        <w:t xml:space="preserve">(-) Jerzy </w:t>
      </w:r>
      <w:proofErr w:type="spellStart"/>
      <w:r w:rsidRPr="002C4E36">
        <w:rPr>
          <w:sz w:val="20"/>
        </w:rPr>
        <w:t>Wrębiak</w:t>
      </w:r>
      <w:proofErr w:type="spellEnd"/>
    </w:p>
    <w:p w:rsidR="002C4E36" w:rsidRPr="002C4E36" w:rsidRDefault="002C4E36" w:rsidP="002C4E36">
      <w:pPr>
        <w:rPr>
          <w:sz w:val="20"/>
        </w:rPr>
      </w:pPr>
    </w:p>
    <w:p w:rsidR="00F871F5" w:rsidRDefault="00F871F5">
      <w:bookmarkStart w:id="0" w:name="_GoBack"/>
      <w:bookmarkEnd w:id="0"/>
    </w:p>
    <w:sectPr w:rsidR="00F87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97384"/>
    <w:multiLevelType w:val="hybridMultilevel"/>
    <w:tmpl w:val="5EA670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0C096E"/>
    <w:multiLevelType w:val="multilevel"/>
    <w:tmpl w:val="E8905F46"/>
    <w:lvl w:ilvl="0">
      <w:start w:val="4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910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5CA"/>
    <w:rsid w:val="000925CA"/>
    <w:rsid w:val="000F51C2"/>
    <w:rsid w:val="00120530"/>
    <w:rsid w:val="002C4E36"/>
    <w:rsid w:val="003D4674"/>
    <w:rsid w:val="006114C9"/>
    <w:rsid w:val="00650519"/>
    <w:rsid w:val="0067307B"/>
    <w:rsid w:val="00A406D5"/>
    <w:rsid w:val="00A95FE3"/>
    <w:rsid w:val="00AF79AC"/>
    <w:rsid w:val="00B03298"/>
    <w:rsid w:val="00B71250"/>
    <w:rsid w:val="00BA5ABB"/>
    <w:rsid w:val="00CE0EE1"/>
    <w:rsid w:val="00D04F14"/>
    <w:rsid w:val="00D20E6A"/>
    <w:rsid w:val="00DC0D97"/>
    <w:rsid w:val="00E704A4"/>
    <w:rsid w:val="00ED1B3B"/>
    <w:rsid w:val="00F871F5"/>
    <w:rsid w:val="00FA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F81AD"/>
  <w15:chartTrackingRefBased/>
  <w15:docId w15:val="{8A038B76-203C-4FEB-8D30-61CF4F666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25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25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0D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D9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0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761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Jankowska</dc:creator>
  <cp:keywords/>
  <dc:description/>
  <cp:lastModifiedBy>Sylwia Jankowska</cp:lastModifiedBy>
  <cp:revision>20</cp:revision>
  <cp:lastPrinted>2019-05-21T08:02:00Z</cp:lastPrinted>
  <dcterms:created xsi:type="dcterms:W3CDTF">2019-05-20T11:57:00Z</dcterms:created>
  <dcterms:modified xsi:type="dcterms:W3CDTF">2019-05-23T12:15:00Z</dcterms:modified>
</cp:coreProperties>
</file>