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15" w:rsidRDefault="00555515" w:rsidP="00555515">
      <w:pPr>
        <w:jc w:val="right"/>
        <w:textAlignment w:val="top"/>
        <w:outlineLvl w:val="0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 xml:space="preserve">Brzeg, dnia </w:t>
      </w:r>
      <w:r w:rsidR="00A663E2">
        <w:rPr>
          <w:rStyle w:val="Pogrubienie"/>
          <w:b w:val="0"/>
          <w:bCs w:val="0"/>
          <w:color w:val="000000"/>
        </w:rPr>
        <w:t>22</w:t>
      </w:r>
      <w:r w:rsidR="000329EF">
        <w:rPr>
          <w:rStyle w:val="Pogrubienie"/>
          <w:b w:val="0"/>
          <w:bCs w:val="0"/>
          <w:color w:val="000000"/>
        </w:rPr>
        <w:t xml:space="preserve"> maja</w:t>
      </w:r>
      <w:r>
        <w:rPr>
          <w:rStyle w:val="Pogrubienie"/>
          <w:b w:val="0"/>
          <w:bCs w:val="0"/>
          <w:color w:val="000000"/>
        </w:rPr>
        <w:t xml:space="preserve">  201</w:t>
      </w:r>
      <w:r w:rsidR="000329EF">
        <w:rPr>
          <w:rStyle w:val="Pogrubienie"/>
          <w:b w:val="0"/>
          <w:bCs w:val="0"/>
          <w:color w:val="000000"/>
        </w:rPr>
        <w:t>9</w:t>
      </w:r>
      <w:r>
        <w:rPr>
          <w:rStyle w:val="Pogrubienie"/>
          <w:b w:val="0"/>
          <w:bCs w:val="0"/>
          <w:color w:val="000000"/>
        </w:rPr>
        <w:t>r.</w:t>
      </w:r>
    </w:p>
    <w:p w:rsidR="00555515" w:rsidRDefault="00555515" w:rsidP="00555515">
      <w:pPr>
        <w:jc w:val="right"/>
        <w:textAlignment w:val="top"/>
        <w:outlineLvl w:val="0"/>
        <w:rPr>
          <w:rStyle w:val="Pogrubienie"/>
          <w:b w:val="0"/>
          <w:bCs w:val="0"/>
          <w:color w:val="000000"/>
        </w:rPr>
      </w:pPr>
    </w:p>
    <w:p w:rsidR="00555515" w:rsidRDefault="000329EF" w:rsidP="00555515">
      <w:pPr>
        <w:textAlignment w:val="top"/>
        <w:outlineLvl w:val="0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>UOŚ.II.6220.5</w:t>
      </w:r>
      <w:r w:rsidR="00555515">
        <w:rPr>
          <w:rStyle w:val="Pogrubienie"/>
          <w:b w:val="0"/>
          <w:bCs w:val="0"/>
          <w:color w:val="000000"/>
        </w:rPr>
        <w:t>.201</w:t>
      </w:r>
      <w:r>
        <w:rPr>
          <w:rStyle w:val="Pogrubienie"/>
          <w:b w:val="0"/>
          <w:bCs w:val="0"/>
          <w:color w:val="000000"/>
        </w:rPr>
        <w:t>9</w:t>
      </w:r>
    </w:p>
    <w:p w:rsidR="00555515" w:rsidRDefault="00555515" w:rsidP="00EA1812">
      <w:pPr>
        <w:textAlignment w:val="top"/>
        <w:outlineLvl w:val="0"/>
        <w:rPr>
          <w:rStyle w:val="Pogrubienie"/>
          <w:bCs w:val="0"/>
          <w:color w:val="000000"/>
        </w:rPr>
      </w:pPr>
    </w:p>
    <w:p w:rsidR="00555515" w:rsidRDefault="00555515" w:rsidP="00555515">
      <w:pPr>
        <w:shd w:val="clear" w:color="auto" w:fill="FFFFFF"/>
        <w:jc w:val="center"/>
        <w:textAlignment w:val="top"/>
        <w:rPr>
          <w:rStyle w:val="Pogrubienie"/>
          <w:color w:val="000000"/>
        </w:rPr>
      </w:pPr>
      <w:r>
        <w:rPr>
          <w:rStyle w:val="Pogrubienie"/>
          <w:bCs w:val="0"/>
          <w:color w:val="000000"/>
        </w:rPr>
        <w:t>OBWIESZCZENIE</w:t>
      </w:r>
      <w:r>
        <w:rPr>
          <w:rStyle w:val="Pogrubienie"/>
          <w:color w:val="000000"/>
        </w:rPr>
        <w:t xml:space="preserve"> </w:t>
      </w:r>
    </w:p>
    <w:p w:rsidR="00555515" w:rsidRDefault="00555515" w:rsidP="00555515">
      <w:pPr>
        <w:jc w:val="both"/>
        <w:textAlignment w:val="top"/>
        <w:rPr>
          <w:rStyle w:val="Pogrubienie"/>
          <w:bCs w:val="0"/>
          <w:color w:val="000000"/>
        </w:rPr>
      </w:pPr>
    </w:p>
    <w:p w:rsidR="00555515" w:rsidRDefault="00555515" w:rsidP="00555515">
      <w:pPr>
        <w:jc w:val="both"/>
        <w:textAlignment w:val="top"/>
        <w:rPr>
          <w:rFonts w:ascii="Arial" w:hAnsi="Arial" w:cs="Arial"/>
          <w:color w:val="000000"/>
        </w:rPr>
      </w:pPr>
      <w:r>
        <w:rPr>
          <w:rStyle w:val="Pogrubienie"/>
          <w:bCs w:val="0"/>
          <w:color w:val="000000"/>
        </w:rPr>
        <w:tab/>
      </w:r>
      <w:r>
        <w:rPr>
          <w:color w:val="000000"/>
        </w:rPr>
        <w:t xml:space="preserve">Na podstawie art. 21 ust. 2; art. 63 ust.2 i art. 74 ust.3 ustawy z dnia 03 października 2008 roku o udostępnianiu informacji o środowisku i jego ochronie, udziale społeczeństwa </w:t>
      </w:r>
      <w:r>
        <w:rPr>
          <w:color w:val="000000"/>
        </w:rPr>
        <w:br/>
        <w:t>w ochronie środowiska oraz o ocenach oddziaływania na środowisko (Dz.U. z 201</w:t>
      </w:r>
      <w:r w:rsidR="000329EF">
        <w:rPr>
          <w:color w:val="000000"/>
        </w:rPr>
        <w:t>8</w:t>
      </w:r>
      <w:r>
        <w:rPr>
          <w:color w:val="000000"/>
        </w:rPr>
        <w:t xml:space="preserve">r., poz. </w:t>
      </w:r>
      <w:r w:rsidR="000329EF">
        <w:rPr>
          <w:color w:val="000000"/>
        </w:rPr>
        <w:t>2081</w:t>
      </w:r>
      <w:r>
        <w:rPr>
          <w:color w:val="000000"/>
        </w:rPr>
        <w:t xml:space="preserve">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oraz  art. 49 Kodeksu postępowania administracyjnego </w:t>
      </w:r>
    </w:p>
    <w:p w:rsidR="00555515" w:rsidRDefault="00555515" w:rsidP="00555515">
      <w:pPr>
        <w:pStyle w:val="Nagwek1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4"/>
          <w:szCs w:val="24"/>
        </w:rPr>
      </w:pPr>
    </w:p>
    <w:p w:rsidR="00555515" w:rsidRDefault="00555515" w:rsidP="00555515">
      <w:pPr>
        <w:shd w:val="clear" w:color="auto" w:fill="FFFFFF"/>
        <w:jc w:val="center"/>
        <w:textAlignment w:val="top"/>
        <w:rPr>
          <w:b/>
          <w:color w:val="000000"/>
        </w:rPr>
      </w:pPr>
      <w:r>
        <w:rPr>
          <w:b/>
          <w:color w:val="000000"/>
        </w:rPr>
        <w:t>i</w:t>
      </w:r>
      <w:r w:rsidRPr="007E02A4">
        <w:rPr>
          <w:b/>
          <w:color w:val="000000"/>
        </w:rPr>
        <w:t>nformuję</w:t>
      </w:r>
    </w:p>
    <w:p w:rsidR="00555515" w:rsidRPr="007E02A4" w:rsidRDefault="00555515" w:rsidP="00555515">
      <w:pPr>
        <w:shd w:val="clear" w:color="auto" w:fill="FFFFFF"/>
        <w:jc w:val="center"/>
        <w:textAlignment w:val="top"/>
        <w:rPr>
          <w:b/>
          <w:color w:val="000000"/>
        </w:rPr>
      </w:pPr>
    </w:p>
    <w:p w:rsidR="00D64678" w:rsidRPr="00413064" w:rsidRDefault="00555515" w:rsidP="00D64678">
      <w:pPr>
        <w:ind w:firstLine="708"/>
        <w:jc w:val="both"/>
        <w:rPr>
          <w:rStyle w:val="Pogrubienie"/>
          <w:b w:val="0"/>
          <w:bCs w:val="0"/>
        </w:rPr>
      </w:pPr>
      <w:r w:rsidRPr="00B62670">
        <w:rPr>
          <w:color w:val="000000"/>
        </w:rPr>
        <w:t>że w dniu</w:t>
      </w:r>
      <w:r w:rsidR="000329EF">
        <w:rPr>
          <w:color w:val="000000"/>
        </w:rPr>
        <w:t xml:space="preserve"> 21.05.</w:t>
      </w:r>
      <w:r w:rsidRPr="00B62670">
        <w:rPr>
          <w:color w:val="000000"/>
        </w:rPr>
        <w:t>201</w:t>
      </w:r>
      <w:r w:rsidR="000329EF">
        <w:rPr>
          <w:color w:val="000000"/>
        </w:rPr>
        <w:t>9</w:t>
      </w:r>
      <w:r w:rsidRPr="00B62670">
        <w:rPr>
          <w:color w:val="000000"/>
        </w:rPr>
        <w:t xml:space="preserve">r. roku zostało wydane </w:t>
      </w:r>
      <w:r w:rsidRPr="00B62670">
        <w:rPr>
          <w:rStyle w:val="Pogrubienie"/>
          <w:b w:val="0"/>
          <w:color w:val="000000"/>
        </w:rPr>
        <w:t xml:space="preserve">postanowienie o </w:t>
      </w:r>
      <w:r>
        <w:rPr>
          <w:rStyle w:val="Pogrubienie"/>
          <w:b w:val="0"/>
          <w:color w:val="000000"/>
        </w:rPr>
        <w:t>odstąpieniu od</w:t>
      </w:r>
      <w:r w:rsidRPr="00B62670">
        <w:rPr>
          <w:rStyle w:val="Pogrubienie"/>
          <w:b w:val="0"/>
          <w:color w:val="000000"/>
        </w:rPr>
        <w:t xml:space="preserve"> obowiązku przeprowadzenia oceny oddziaływania na środowisko oraz sporządzenia raportu oddziaływania na środowisko dla przedsięwzięcia</w:t>
      </w:r>
      <w:r>
        <w:t xml:space="preserve"> </w:t>
      </w:r>
      <w:r w:rsidR="00D64678">
        <w:t>pn.</w:t>
      </w:r>
      <w:r w:rsidR="00D64678">
        <w:rPr>
          <w:rStyle w:val="Pogrubienie"/>
          <w:b w:val="0"/>
          <w:bCs w:val="0"/>
        </w:rPr>
        <w:t xml:space="preserve"> </w:t>
      </w:r>
      <w:r w:rsidR="00D64678" w:rsidRPr="00413064">
        <w:t>„Projekty proekologiczne A1-A7 służące poprawie efektywności energetycznej w Zakładzie Produkcyjnym w Brzegu. Zakłady Tłuszczowe „KRUSZWICA” S.A. ul. Niepodległości 42, 88-150 Kruszwica</w:t>
      </w:r>
      <w:r w:rsidR="00D64678">
        <w:t>”.</w:t>
      </w:r>
      <w:r w:rsidR="00D64678" w:rsidRPr="00413064">
        <w:t xml:space="preserve"> Inwestycja będzie realizowana na terenie działek nr 122/2; 126/3; 126/5; 126/6; 126/8; 126/9; 126/10; 126/11; 126/12; 126/13; 126/14; 126/15; 126/16; 126/17; 126/19; 126/20; 126/21; 126/22; 126/23, arkusz mapy 6, oraz działki nr 133/2 arkusz mapy 7, obręb Południe w Brzegu przez Zakłady Tłuszczowe „KRUSZWICA” S.A.  </w:t>
      </w:r>
    </w:p>
    <w:p w:rsidR="00555515" w:rsidRDefault="00555515" w:rsidP="00555515">
      <w:pPr>
        <w:jc w:val="both"/>
      </w:pPr>
    </w:p>
    <w:p w:rsidR="00555515" w:rsidRDefault="00555515" w:rsidP="00555515">
      <w:pPr>
        <w:jc w:val="both"/>
      </w:pPr>
      <w:r>
        <w:t xml:space="preserve">Jednocześnie informuję o opiniach: </w:t>
      </w:r>
    </w:p>
    <w:p w:rsidR="00555515" w:rsidRDefault="00555515" w:rsidP="00B5037A">
      <w:pPr>
        <w:pStyle w:val="Tekstpodstawowy"/>
        <w:spacing w:line="240" w:lineRule="auto"/>
        <w:rPr>
          <w:szCs w:val="24"/>
        </w:rPr>
      </w:pPr>
      <w:r>
        <w:t>-</w:t>
      </w:r>
      <w:r w:rsidRPr="00F30FBF">
        <w:t xml:space="preserve"> </w:t>
      </w:r>
      <w:r>
        <w:t>Regionalnego Dyrektora Ochrony Środowiska w Opolu</w:t>
      </w:r>
      <w:r w:rsidRPr="0017474F">
        <w:rPr>
          <w:szCs w:val="24"/>
        </w:rPr>
        <w:t xml:space="preserve"> z dnia </w:t>
      </w:r>
      <w:r w:rsidR="00D64678">
        <w:rPr>
          <w:szCs w:val="24"/>
        </w:rPr>
        <w:t>0</w:t>
      </w:r>
      <w:r w:rsidR="007F55A6">
        <w:rPr>
          <w:szCs w:val="24"/>
        </w:rPr>
        <w:t>8</w:t>
      </w:r>
      <w:r w:rsidR="00D64678">
        <w:rPr>
          <w:szCs w:val="24"/>
        </w:rPr>
        <w:t>.05</w:t>
      </w:r>
      <w:r>
        <w:rPr>
          <w:szCs w:val="24"/>
        </w:rPr>
        <w:t>.201</w:t>
      </w:r>
      <w:r w:rsidR="00D64678">
        <w:rPr>
          <w:szCs w:val="24"/>
        </w:rPr>
        <w:t>9</w:t>
      </w:r>
      <w:r w:rsidRPr="0017474F">
        <w:rPr>
          <w:szCs w:val="24"/>
        </w:rPr>
        <w:t>r.</w:t>
      </w:r>
      <w:r>
        <w:rPr>
          <w:szCs w:val="24"/>
        </w:rPr>
        <w:t xml:space="preserve"> </w:t>
      </w:r>
      <w:r w:rsidRPr="0017474F">
        <w:rPr>
          <w:szCs w:val="24"/>
        </w:rPr>
        <w:t xml:space="preserve">znak: </w:t>
      </w:r>
      <w:r>
        <w:rPr>
          <w:szCs w:val="24"/>
        </w:rPr>
        <w:t>WOOŚ.42</w:t>
      </w:r>
      <w:r w:rsidR="00D64678">
        <w:rPr>
          <w:szCs w:val="24"/>
        </w:rPr>
        <w:t>20</w:t>
      </w:r>
      <w:r>
        <w:rPr>
          <w:szCs w:val="24"/>
        </w:rPr>
        <w:t>.</w:t>
      </w:r>
      <w:r w:rsidR="00D64678">
        <w:rPr>
          <w:szCs w:val="24"/>
        </w:rPr>
        <w:t>107</w:t>
      </w:r>
      <w:r>
        <w:rPr>
          <w:szCs w:val="24"/>
        </w:rPr>
        <w:t>.201</w:t>
      </w:r>
      <w:r w:rsidR="00D64678">
        <w:rPr>
          <w:szCs w:val="24"/>
        </w:rPr>
        <w:t>9</w:t>
      </w:r>
      <w:r>
        <w:rPr>
          <w:szCs w:val="24"/>
        </w:rPr>
        <w:t>.</w:t>
      </w:r>
      <w:r w:rsidR="007F55A6">
        <w:rPr>
          <w:szCs w:val="24"/>
        </w:rPr>
        <w:t>AW</w:t>
      </w:r>
      <w:r>
        <w:rPr>
          <w:szCs w:val="24"/>
        </w:rPr>
        <w:t>, w której stwierdzono</w:t>
      </w:r>
      <w:r w:rsidRPr="0017474F">
        <w:rPr>
          <w:szCs w:val="24"/>
        </w:rPr>
        <w:t xml:space="preserve"> </w:t>
      </w:r>
      <w:r>
        <w:rPr>
          <w:szCs w:val="24"/>
        </w:rPr>
        <w:t xml:space="preserve">brak </w:t>
      </w:r>
      <w:r w:rsidRPr="0017474F">
        <w:rPr>
          <w:szCs w:val="24"/>
        </w:rPr>
        <w:t>potrzeb</w:t>
      </w:r>
      <w:r>
        <w:rPr>
          <w:szCs w:val="24"/>
        </w:rPr>
        <w:t>y</w:t>
      </w:r>
      <w:r w:rsidRPr="0017474F">
        <w:rPr>
          <w:szCs w:val="24"/>
        </w:rPr>
        <w:t xml:space="preserve"> przeprowadzenia oceny oddziaływania </w:t>
      </w:r>
      <w:r>
        <w:rPr>
          <w:szCs w:val="24"/>
        </w:rPr>
        <w:t xml:space="preserve">w/w </w:t>
      </w:r>
      <w:r w:rsidRPr="0017474F">
        <w:rPr>
          <w:szCs w:val="24"/>
        </w:rPr>
        <w:t>przedsięwzięcia na środowisko</w:t>
      </w:r>
      <w:r>
        <w:rPr>
          <w:szCs w:val="24"/>
        </w:rPr>
        <w:t>,</w:t>
      </w:r>
    </w:p>
    <w:p w:rsidR="00555515" w:rsidRDefault="00555515" w:rsidP="00555515">
      <w:pPr>
        <w:jc w:val="both"/>
      </w:pPr>
      <w:r>
        <w:t xml:space="preserve">-  </w:t>
      </w:r>
      <w:r w:rsidRPr="0017474F">
        <w:t>Państwow</w:t>
      </w:r>
      <w:r>
        <w:t>ego</w:t>
      </w:r>
      <w:r w:rsidRPr="0017474F">
        <w:t xml:space="preserve"> Powiatow</w:t>
      </w:r>
      <w:r>
        <w:t>ego</w:t>
      </w:r>
      <w:r w:rsidRPr="0017474F">
        <w:t xml:space="preserve"> Inspektor</w:t>
      </w:r>
      <w:r>
        <w:t>a</w:t>
      </w:r>
      <w:r w:rsidRPr="0017474F">
        <w:t xml:space="preserve"> Sanitarn</w:t>
      </w:r>
      <w:r>
        <w:t>ego</w:t>
      </w:r>
      <w:r w:rsidRPr="0017474F">
        <w:t xml:space="preserve"> w Brzegu z dnia </w:t>
      </w:r>
      <w:r w:rsidR="00D64678">
        <w:t>23</w:t>
      </w:r>
      <w:r w:rsidRPr="0017474F">
        <w:t>.</w:t>
      </w:r>
      <w:r w:rsidR="00D64678">
        <w:t>04</w:t>
      </w:r>
      <w:r w:rsidRPr="0017474F">
        <w:t>.20</w:t>
      </w:r>
      <w:r>
        <w:t>1</w:t>
      </w:r>
      <w:r w:rsidR="00D64678">
        <w:t>9</w:t>
      </w:r>
      <w:r w:rsidRPr="0017474F">
        <w:t xml:space="preserve">r. znak: </w:t>
      </w:r>
      <w:r w:rsidR="00D64678">
        <w:t>NZ.4315.7</w:t>
      </w:r>
      <w:r>
        <w:t>.201</w:t>
      </w:r>
      <w:r w:rsidR="00D64678">
        <w:t>9</w:t>
      </w:r>
      <w:r>
        <w:t xml:space="preserve">.BK, w której stwierdzono brak </w:t>
      </w:r>
      <w:r w:rsidRPr="0017474F">
        <w:t xml:space="preserve"> </w:t>
      </w:r>
      <w:r>
        <w:t>konieczności</w:t>
      </w:r>
      <w:r w:rsidRPr="0017474F">
        <w:t xml:space="preserve"> przeprowadzenia oceny o</w:t>
      </w:r>
      <w:r>
        <w:t>ddziaływania w/w przedsięwzięcia na środowisko</w:t>
      </w:r>
      <w:r w:rsidR="00D64678">
        <w:t>,</w:t>
      </w:r>
    </w:p>
    <w:p w:rsidR="00B5037A" w:rsidRDefault="00D64678" w:rsidP="00B5037A">
      <w:pPr>
        <w:jc w:val="both"/>
      </w:pPr>
      <w:r>
        <w:t>- Starosty Brzeskiego z dnia 30.04.2019r. nr ŚR.600.3.2019.SŚ</w:t>
      </w:r>
      <w:r w:rsidR="00EA1812">
        <w:t>,</w:t>
      </w:r>
      <w:r w:rsidR="00B5037A" w:rsidRPr="00B5037A">
        <w:t xml:space="preserve"> </w:t>
      </w:r>
      <w:r w:rsidR="00B5037A">
        <w:t xml:space="preserve">w której stwierdzono brak </w:t>
      </w:r>
      <w:r w:rsidR="00B5037A" w:rsidRPr="0017474F">
        <w:t xml:space="preserve"> </w:t>
      </w:r>
      <w:r w:rsidR="00B5037A">
        <w:t>konieczności</w:t>
      </w:r>
      <w:r w:rsidR="00B5037A" w:rsidRPr="0017474F">
        <w:t xml:space="preserve"> przeprowadzenia oceny o</w:t>
      </w:r>
      <w:r w:rsidR="00B5037A">
        <w:t>ddziaływania w/w przedsięwzięcia na środowisko,</w:t>
      </w:r>
    </w:p>
    <w:p w:rsidR="00D64678" w:rsidRDefault="00B5037A" w:rsidP="00555515">
      <w:pPr>
        <w:jc w:val="both"/>
      </w:pPr>
      <w:r>
        <w:t>- Państwowego Gospodarstwa Wodnego Wody Polskie RZGW we Wrocławiu z dnia 10.05.2019r. nr WR.RZŚ.435.543.2019.SG</w:t>
      </w:r>
      <w:r w:rsidR="00EA1812">
        <w:t>,</w:t>
      </w:r>
      <w:r w:rsidRPr="00B5037A">
        <w:t xml:space="preserve"> </w:t>
      </w:r>
      <w:r>
        <w:t>w której stwierdzono brak konieczności</w:t>
      </w:r>
      <w:r w:rsidRPr="0017474F">
        <w:t xml:space="preserve"> przeprowadzenia oceny o</w:t>
      </w:r>
      <w:r>
        <w:t>ddziaływania w/w przedsięwzięcia na środowisko.</w:t>
      </w:r>
    </w:p>
    <w:p w:rsidR="00555515" w:rsidRDefault="00555515" w:rsidP="00555515">
      <w:pPr>
        <w:jc w:val="both"/>
      </w:pPr>
    </w:p>
    <w:p w:rsidR="00555515" w:rsidRPr="00F30FBF" w:rsidRDefault="00555515" w:rsidP="00555515">
      <w:pPr>
        <w:ind w:firstLine="708"/>
        <w:jc w:val="both"/>
      </w:pPr>
      <w:r>
        <w:t>Z treścią postanowienia, przedmiotowych opinii oraz dokumentacją sprawy można zapoznać się w siedzibie Urzędu Miasta w Brzegu  ul. Robotnicza 12 w Biurze Urbanistyki i Ochrony Środowiska pok. 12 budynek „B” od poniedziałku do piątku w godz. 7</w:t>
      </w:r>
      <w:r>
        <w:rPr>
          <w:vertAlign w:val="superscript"/>
        </w:rPr>
        <w:t>15</w:t>
      </w:r>
      <w:r>
        <w:t>-15</w:t>
      </w:r>
      <w:r>
        <w:rPr>
          <w:vertAlign w:val="superscript"/>
        </w:rPr>
        <w:t>15</w:t>
      </w:r>
      <w:r>
        <w:t>.</w:t>
      </w:r>
    </w:p>
    <w:p w:rsidR="00555515" w:rsidRDefault="00555515" w:rsidP="00555515">
      <w:pPr>
        <w:ind w:firstLine="708"/>
        <w:jc w:val="both"/>
        <w:textAlignment w:val="top"/>
        <w:rPr>
          <w:color w:val="000000"/>
        </w:rPr>
      </w:pPr>
      <w:r>
        <w:rPr>
          <w:color w:val="000000"/>
        </w:rPr>
        <w:t>Niniejsze obwieszczenie zostało podane do publicznej wiadomości poprzez zamieszczenie w Biuletynie Informacji Publicznej Urzędu Miasta Brzeg, na tablicy ogłoszeń Urzędu Miasta oraz na słupach ogłoszeniowych na terenie miasta.</w:t>
      </w:r>
    </w:p>
    <w:p w:rsidR="00555515" w:rsidRDefault="00555515" w:rsidP="00555515"/>
    <w:p w:rsidR="00A663E2" w:rsidRDefault="00A663E2" w:rsidP="00A663E2">
      <w:pPr>
        <w:ind w:left="7080"/>
      </w:pPr>
      <w:r>
        <w:t xml:space="preserve">  </w:t>
      </w:r>
      <w:bookmarkStart w:id="0" w:name="_GoBack"/>
      <w:bookmarkEnd w:id="0"/>
      <w:r>
        <w:t xml:space="preserve">Burmistrz </w:t>
      </w:r>
    </w:p>
    <w:p w:rsidR="00A663E2" w:rsidRDefault="00A663E2" w:rsidP="00A663E2">
      <w:pPr>
        <w:ind w:left="7080"/>
      </w:pPr>
      <w:r>
        <w:t>Jerzy Wrębiak</w:t>
      </w:r>
    </w:p>
    <w:p w:rsidR="00A663E2" w:rsidRDefault="00A663E2" w:rsidP="00A663E2">
      <w:pPr>
        <w:ind w:left="7080"/>
      </w:pPr>
    </w:p>
    <w:sectPr w:rsidR="00A66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85"/>
    <w:rsid w:val="000329EF"/>
    <w:rsid w:val="00335D2F"/>
    <w:rsid w:val="00383CD2"/>
    <w:rsid w:val="003A1B33"/>
    <w:rsid w:val="004606B3"/>
    <w:rsid w:val="00555515"/>
    <w:rsid w:val="005A0BE5"/>
    <w:rsid w:val="007F55A6"/>
    <w:rsid w:val="009B1A41"/>
    <w:rsid w:val="009C0FE5"/>
    <w:rsid w:val="00A663E2"/>
    <w:rsid w:val="00B5037A"/>
    <w:rsid w:val="00D64678"/>
    <w:rsid w:val="00DE7085"/>
    <w:rsid w:val="00DF0372"/>
    <w:rsid w:val="00DF6C3E"/>
    <w:rsid w:val="00EA1812"/>
    <w:rsid w:val="00F1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8E50"/>
  <w15:chartTrackingRefBased/>
  <w15:docId w15:val="{84903A1A-3BA9-4167-9E19-B928BF29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555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55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555515"/>
    <w:rPr>
      <w:b/>
      <w:bCs/>
    </w:rPr>
  </w:style>
  <w:style w:type="paragraph" w:styleId="Tekstpodstawowy">
    <w:name w:val="Body Text"/>
    <w:basedOn w:val="Normalny"/>
    <w:link w:val="TekstpodstawowyZnak"/>
    <w:rsid w:val="00555515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55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Beata Wszoła</cp:lastModifiedBy>
  <cp:revision>11</cp:revision>
  <cp:lastPrinted>2019-05-21T10:58:00Z</cp:lastPrinted>
  <dcterms:created xsi:type="dcterms:W3CDTF">2019-05-21T08:22:00Z</dcterms:created>
  <dcterms:modified xsi:type="dcterms:W3CDTF">2019-05-23T07:22:00Z</dcterms:modified>
</cp:coreProperties>
</file>