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CD37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PR.520.20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 xml:space="preserve">Brzeg, </w:t>
      </w:r>
      <w:r>
        <w:rPr>
          <w:rFonts w:ascii="Times New Roman" w:hAnsi="Times New Roman" w:cs="Times New Roman"/>
          <w:sz w:val="24"/>
          <w:szCs w:val="24"/>
        </w:rPr>
        <w:t xml:space="preserve">31.05.2019 r. 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C229A0" w:rsidRDefault="00CD37FE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474</w:t>
      </w:r>
      <w:r w:rsidR="008173CD" w:rsidRPr="00C229A0">
        <w:rPr>
          <w:rFonts w:ascii="Times New Roman" w:hAnsi="Times New Roman" w:cs="Times New Roman"/>
          <w:sz w:val="24"/>
          <w:szCs w:val="24"/>
        </w:rPr>
        <w:t>/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2019 Burmistrza Brzegu z dnia </w:t>
      </w:r>
      <w:r>
        <w:rPr>
          <w:rFonts w:ascii="Times New Roman" w:hAnsi="Times New Roman" w:cs="Times New Roman"/>
          <w:sz w:val="24"/>
          <w:szCs w:val="24"/>
        </w:rPr>
        <w:t>31 maja</w:t>
      </w:r>
      <w:r w:rsidR="008173CD" w:rsidRPr="00C229A0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8173CD" w:rsidRPr="00C229A0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C229A0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173CD" w:rsidRPr="00C229A0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wolontariacie projektu uchwały w </w:t>
      </w:r>
      <w:r w:rsidR="00CD37FE">
        <w:rPr>
          <w:rFonts w:ascii="Times New Roman" w:hAnsi="Times New Roman" w:cs="Times New Roman"/>
          <w:sz w:val="24"/>
          <w:szCs w:val="24"/>
        </w:rPr>
        <w:t xml:space="preserve">sprawie </w:t>
      </w:r>
      <w:r w:rsidR="00CD37FE" w:rsidRPr="00CD37FE">
        <w:rPr>
          <w:rFonts w:ascii="Times New Roman" w:hAnsi="Times New Roman" w:cs="Times New Roman"/>
          <w:sz w:val="24"/>
          <w:szCs w:val="24"/>
        </w:rPr>
        <w:t>trybu udzielania i rozliczenia dotacji dla niepublicznych przedszkoli i szkół podstawowych prowadzonych przez osoby prawne niebędące jednostką samorządu terytorialnego lub osoby fizyczne na terenie Gminy Brzeg oraz trybu kontroli prawidłowości pobrania i wykorzystania udzielonej dotacji.</w:t>
      </w:r>
    </w:p>
    <w:p w:rsidR="008173CD" w:rsidRPr="00C229A0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29A0">
        <w:rPr>
          <w:rFonts w:ascii="Times New Roman" w:hAnsi="Times New Roman" w:cs="Times New Roman"/>
          <w:sz w:val="24"/>
          <w:szCs w:val="24"/>
        </w:rPr>
        <w:t>Opinie</w:t>
      </w:r>
      <w:r w:rsidR="00FB7AB9" w:rsidRPr="00C229A0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CD37FE">
        <w:rPr>
          <w:rFonts w:ascii="Times New Roman" w:hAnsi="Times New Roman" w:cs="Times New Roman"/>
          <w:sz w:val="24"/>
          <w:szCs w:val="24"/>
        </w:rPr>
        <w:t>14 czerwca</w:t>
      </w:r>
      <w:r w:rsidRPr="00C229A0">
        <w:rPr>
          <w:rFonts w:ascii="Times New Roman" w:hAnsi="Times New Roman" w:cs="Times New Roman"/>
          <w:sz w:val="24"/>
          <w:szCs w:val="24"/>
        </w:rPr>
        <w:t xml:space="preserve"> 2019 roku w Biurze Podawczym Urzędu Miasta w Brzegu ul. Robotnicza 12 lub za pośrednictwem poczty elektronicznej na adres e-mail: </w:t>
      </w:r>
      <w:hyperlink r:id="rId4" w:history="1">
        <w:r w:rsidR="009812C6" w:rsidRPr="00C229A0">
          <w:rPr>
            <w:rStyle w:val="Hipercze"/>
            <w:rFonts w:ascii="Times New Roman" w:hAnsi="Times New Roman" w:cs="Times New Roman"/>
            <w:sz w:val="24"/>
            <w:szCs w:val="24"/>
          </w:rPr>
          <w:t>promocja@brzeg.pl</w:t>
        </w:r>
      </w:hyperlink>
    </w:p>
    <w:p w:rsidR="009812C6" w:rsidRDefault="009812C6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79A0" w:rsidRDefault="00D379A0" w:rsidP="00D379A0">
      <w:pPr>
        <w:pStyle w:val="NormalnyWeb"/>
        <w:shd w:val="clear" w:color="auto" w:fill="FFFFFF"/>
        <w:spacing w:before="0" w:beforeAutospacing="0" w:after="0"/>
        <w:ind w:left="4956" w:firstLine="708"/>
        <w:rPr>
          <w:rFonts w:ascii="Helvetica" w:hAnsi="Helvetica" w:cs="Helvetica"/>
          <w:color w:val="000000" w:themeColor="text1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 up. Burmistrza</w:t>
      </w:r>
    </w:p>
    <w:p w:rsidR="00D379A0" w:rsidRDefault="00D379A0" w:rsidP="00D379A0">
      <w:pPr>
        <w:pStyle w:val="NormalnyWeb"/>
        <w:shd w:val="clear" w:color="auto" w:fill="FFFFFF"/>
        <w:spacing w:before="0" w:beforeAutospacing="0" w:after="0"/>
        <w:ind w:left="4956" w:firstLine="708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Z-ca Burmistrza</w:t>
      </w:r>
    </w:p>
    <w:p w:rsidR="00D379A0" w:rsidRDefault="00D379A0" w:rsidP="00D379A0">
      <w:pPr>
        <w:pStyle w:val="NormalnyWeb"/>
        <w:shd w:val="clear" w:color="auto" w:fill="FFFFFF"/>
        <w:spacing w:before="0" w:beforeAutospacing="0" w:after="0"/>
        <w:ind w:left="5664"/>
        <w:rPr>
          <w:rFonts w:ascii="Helvetica" w:hAnsi="Helvetica" w:cs="Helvetica"/>
          <w:b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 xml:space="preserve">(-) </w:t>
      </w:r>
      <w:r>
        <w:rPr>
          <w:rStyle w:val="Pogrubienie"/>
          <w:rFonts w:ascii="Helvetica" w:hAnsi="Helvetica" w:cs="Helvetica"/>
          <w:i/>
          <w:color w:val="000000" w:themeColor="text1"/>
          <w:sz w:val="23"/>
          <w:szCs w:val="23"/>
        </w:rPr>
        <w:t>Tomasz Witkowski</w:t>
      </w:r>
    </w:p>
    <w:p w:rsidR="009812C6" w:rsidRPr="008173CD" w:rsidRDefault="009812C6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both"/>
        <w:rPr>
          <w:sz w:val="24"/>
          <w:szCs w:val="24"/>
        </w:rPr>
      </w:pP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25614A"/>
    <w:rsid w:val="00407B1F"/>
    <w:rsid w:val="006D5501"/>
    <w:rsid w:val="008173CD"/>
    <w:rsid w:val="0084703D"/>
    <w:rsid w:val="009812C6"/>
    <w:rsid w:val="00C229A0"/>
    <w:rsid w:val="00CD37FE"/>
    <w:rsid w:val="00D379A0"/>
    <w:rsid w:val="00FB7AB9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12C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379A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2019-05-31T11:30:00Z</cp:lastPrinted>
  <dcterms:created xsi:type="dcterms:W3CDTF">2019-05-31T12:50:00Z</dcterms:created>
  <dcterms:modified xsi:type="dcterms:W3CDTF">2019-05-31T12:50:00Z</dcterms:modified>
</cp:coreProperties>
</file>