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BD14CE">
        <w:rPr>
          <w:b/>
          <w:szCs w:val="24"/>
        </w:rPr>
        <w:t xml:space="preserve"> 10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BD14CE" w:rsidP="00EE1E5A">
      <w:pPr>
        <w:jc w:val="center"/>
        <w:rPr>
          <w:b/>
          <w:szCs w:val="24"/>
        </w:rPr>
      </w:pPr>
      <w:r>
        <w:rPr>
          <w:b/>
          <w:szCs w:val="24"/>
        </w:rPr>
        <w:t>z dnia 26.03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godz. 16:15 – </w:t>
      </w:r>
      <w:r w:rsidR="006A45FB">
        <w:rPr>
          <w:b/>
          <w:szCs w:val="24"/>
        </w:rPr>
        <w:t>18.30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EE1E5A" w:rsidRPr="00DA1B45" w:rsidRDefault="00EE1E5A" w:rsidP="00EE1E5A">
      <w:pPr>
        <w:rPr>
          <w:b/>
        </w:rPr>
      </w:pP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</w:p>
    <w:p w:rsidR="005074BB" w:rsidRDefault="00E6731B" w:rsidP="00E6731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Zapoznanie się z sprawozdaniami, analizami i innymi informacjami stanowiącymi materiały sesyjne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0020B2" w:rsidRPr="00DA1B45">
        <w:t>ewodnicząca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95C28" w:rsidRPr="00DA1B45">
        <w:t>Oświaty, Kultury Sportu i Rekreacji</w:t>
      </w:r>
      <w:r w:rsidR="000C6BC5" w:rsidRPr="00DA1B45">
        <w:t xml:space="preserve"> radna Pani Renata Listowska</w:t>
      </w:r>
      <w:r w:rsidRPr="00DA1B45">
        <w:t xml:space="preserve"> przywitał</w:t>
      </w:r>
      <w:r w:rsidR="000C6BC5" w:rsidRPr="00DA1B45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E6731B" w:rsidRDefault="00E6731B" w:rsidP="00E6731B">
      <w:pPr>
        <w:ind w:left="-360"/>
        <w:jc w:val="both"/>
      </w:pPr>
    </w:p>
    <w:p w:rsidR="00E6731B" w:rsidRPr="00E6731B" w:rsidRDefault="00E6731B" w:rsidP="00E6731B">
      <w:pPr>
        <w:ind w:left="-360"/>
        <w:jc w:val="both"/>
        <w:rPr>
          <w:b/>
          <w:u w:val="single"/>
        </w:rPr>
      </w:pPr>
      <w:r w:rsidRPr="00E6731B">
        <w:rPr>
          <w:b/>
          <w:szCs w:val="24"/>
          <w:u w:val="single"/>
        </w:rPr>
        <w:t xml:space="preserve">Ad.2  </w:t>
      </w:r>
      <w:r w:rsidRPr="00E6731B">
        <w:rPr>
          <w:b/>
          <w:u w:val="single"/>
        </w:rPr>
        <w:t>Zapoznanie się z sprawozdaniami, analizami i innymi informacjami stanowiącymi materiały sesyjne</w:t>
      </w:r>
    </w:p>
    <w:p w:rsidR="005074BB" w:rsidRPr="00F106C5" w:rsidRDefault="005074BB" w:rsidP="005074BB">
      <w:pPr>
        <w:ind w:left="-360"/>
        <w:jc w:val="both"/>
        <w:rPr>
          <w:b/>
          <w:szCs w:val="24"/>
          <w:u w:val="single"/>
        </w:rPr>
      </w:pPr>
    </w:p>
    <w:p w:rsidR="005074BB" w:rsidRPr="00F106C5" w:rsidRDefault="005074BB" w:rsidP="005074BB">
      <w:pPr>
        <w:ind w:left="-360"/>
        <w:jc w:val="both"/>
        <w:rPr>
          <w:b/>
          <w:szCs w:val="24"/>
          <w:u w:val="single"/>
        </w:rPr>
      </w:pPr>
    </w:p>
    <w:p w:rsidR="005074BB" w:rsidRPr="00F106C5" w:rsidRDefault="005074BB" w:rsidP="005074BB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- </w:t>
      </w:r>
      <w:r w:rsidR="00C85FB6" w:rsidRPr="00F106C5">
        <w:rPr>
          <w:szCs w:val="24"/>
        </w:rPr>
        <w:t>Polityka senioralna Gminy Brzeg – analiza stanu obecnego i nowe perspektywy działalności na rzecz środowisk senioralnych, z uwzględnieniem poszerzenia współpracy z organizacjami pozarządowymi prowadzącymi działalność na rzecz emerytów i rencistów.</w:t>
      </w:r>
    </w:p>
    <w:p w:rsidR="005074BB" w:rsidRPr="00F106C5" w:rsidRDefault="00C01E86" w:rsidP="005074BB">
      <w:pPr>
        <w:ind w:left="-360"/>
        <w:jc w:val="both"/>
        <w:rPr>
          <w:b/>
          <w:szCs w:val="24"/>
          <w:u w:val="single"/>
        </w:rPr>
      </w:pPr>
      <w:r w:rsidRPr="00F106C5">
        <w:rPr>
          <w:szCs w:val="24"/>
        </w:rPr>
        <w:t>Informację przedstawił Kierownik MOPS Pan Sebastian Matuszewski.</w:t>
      </w:r>
    </w:p>
    <w:p w:rsidR="00AA323A" w:rsidRPr="00F106C5" w:rsidRDefault="00C01E86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>Głos w dyskusji zabrali: Kierownik MOPS Pan Sebastian Matuszewski, radna Renata List</w:t>
      </w:r>
      <w:r w:rsidR="005074BB" w:rsidRPr="00F106C5">
        <w:rPr>
          <w:szCs w:val="24"/>
        </w:rPr>
        <w:t xml:space="preserve">owska, Przewodniczący RM Brzegu Pan Jacek </w:t>
      </w:r>
      <w:proofErr w:type="spellStart"/>
      <w:r w:rsidR="005074BB" w:rsidRPr="00F106C5">
        <w:rPr>
          <w:szCs w:val="24"/>
        </w:rPr>
        <w:t>Niesłuchowki</w:t>
      </w:r>
      <w:proofErr w:type="spellEnd"/>
      <w:r w:rsidR="005074BB" w:rsidRPr="00F106C5">
        <w:rPr>
          <w:szCs w:val="24"/>
        </w:rPr>
        <w:t>.</w:t>
      </w:r>
    </w:p>
    <w:p w:rsidR="00AA323A" w:rsidRPr="00F106C5" w:rsidRDefault="00AA323A" w:rsidP="00AA323A">
      <w:pPr>
        <w:ind w:left="-360"/>
        <w:jc w:val="both"/>
        <w:rPr>
          <w:szCs w:val="24"/>
        </w:rPr>
      </w:pPr>
    </w:p>
    <w:p w:rsidR="005074BB" w:rsidRPr="00F106C5" w:rsidRDefault="00AA323A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- </w:t>
      </w:r>
      <w:r w:rsidR="00C85FB6" w:rsidRPr="00F106C5">
        <w:rPr>
          <w:szCs w:val="24"/>
        </w:rPr>
        <w:t>Sprawozdanie z realizacji Gminnego Programu Profilaktyki i Rozwiązywania Problemów Alkoholowych oraz Przeciwdziałania Narkomanii za 2018 r</w:t>
      </w:r>
      <w:r w:rsidR="00C01E86" w:rsidRPr="00F106C5">
        <w:rPr>
          <w:szCs w:val="24"/>
        </w:rPr>
        <w:t>.</w:t>
      </w:r>
    </w:p>
    <w:p w:rsidR="00AA323A" w:rsidRPr="00F106C5" w:rsidRDefault="00C01E86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Sprawozdanie przedstawiła Kierownik </w:t>
      </w:r>
      <w:proofErr w:type="spellStart"/>
      <w:r w:rsidRPr="00F106C5">
        <w:rPr>
          <w:szCs w:val="24"/>
        </w:rPr>
        <w:t>BSSiZ</w:t>
      </w:r>
      <w:proofErr w:type="spellEnd"/>
      <w:r w:rsidRPr="00F106C5">
        <w:rPr>
          <w:szCs w:val="24"/>
        </w:rPr>
        <w:t xml:space="preserve"> Pani Anna Owczar.</w:t>
      </w:r>
    </w:p>
    <w:p w:rsidR="00AA323A" w:rsidRPr="00F106C5" w:rsidRDefault="00AA323A" w:rsidP="00AA323A">
      <w:pPr>
        <w:ind w:left="-360"/>
        <w:jc w:val="both"/>
        <w:rPr>
          <w:szCs w:val="24"/>
        </w:rPr>
      </w:pPr>
    </w:p>
    <w:p w:rsidR="00C85FB6" w:rsidRPr="00F106C5" w:rsidRDefault="00AA323A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- </w:t>
      </w:r>
      <w:r w:rsidR="00C85FB6" w:rsidRPr="00F106C5">
        <w:rPr>
          <w:szCs w:val="24"/>
        </w:rPr>
        <w:t>Informacja o działalności schroniska dla bezdomnych zwierząt „Przytulisko Przytul Psisko”.</w:t>
      </w:r>
    </w:p>
    <w:p w:rsidR="00C01E86" w:rsidRPr="00F106C5" w:rsidRDefault="00C01E86" w:rsidP="00C01E86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Informację przedstawiła Kierownik </w:t>
      </w:r>
      <w:proofErr w:type="spellStart"/>
      <w:r w:rsidRPr="00F106C5">
        <w:rPr>
          <w:szCs w:val="24"/>
        </w:rPr>
        <w:t>BUiOŚ</w:t>
      </w:r>
      <w:proofErr w:type="spellEnd"/>
      <w:r w:rsidRPr="00F106C5">
        <w:rPr>
          <w:szCs w:val="24"/>
        </w:rPr>
        <w:t xml:space="preserve"> Pani Joanna Dubas.</w:t>
      </w:r>
    </w:p>
    <w:p w:rsidR="005074BB" w:rsidRPr="00F106C5" w:rsidRDefault="00C01E86" w:rsidP="005074BB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Głos w dyskusji zabrali: radna Renata Listowska, Kierownik </w:t>
      </w:r>
      <w:proofErr w:type="spellStart"/>
      <w:r w:rsidRPr="00F106C5">
        <w:rPr>
          <w:szCs w:val="24"/>
        </w:rPr>
        <w:t>BUiOŚ</w:t>
      </w:r>
      <w:proofErr w:type="spellEnd"/>
      <w:r w:rsidRPr="00F106C5">
        <w:rPr>
          <w:szCs w:val="24"/>
        </w:rPr>
        <w:t xml:space="preserve"> Pani Joanna Dubas, Przewodniczący Rady Miejskiej Brzegu Pan Jacek </w:t>
      </w:r>
      <w:proofErr w:type="spellStart"/>
      <w:r w:rsidRPr="00F106C5">
        <w:rPr>
          <w:szCs w:val="24"/>
        </w:rPr>
        <w:t>Niesłuchowski</w:t>
      </w:r>
      <w:proofErr w:type="spellEnd"/>
      <w:r w:rsidRPr="00F106C5">
        <w:rPr>
          <w:szCs w:val="24"/>
        </w:rPr>
        <w:t>, radna Pani Bożena Szczęsna.</w:t>
      </w:r>
    </w:p>
    <w:p w:rsidR="005074BB" w:rsidRPr="00F106C5" w:rsidRDefault="005074BB" w:rsidP="005074BB">
      <w:pPr>
        <w:ind w:left="-360"/>
        <w:jc w:val="both"/>
        <w:rPr>
          <w:szCs w:val="24"/>
        </w:rPr>
      </w:pPr>
    </w:p>
    <w:p w:rsidR="00C85FB6" w:rsidRPr="00F106C5" w:rsidRDefault="005074BB" w:rsidP="005074BB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- </w:t>
      </w:r>
      <w:r w:rsidR="00C85FB6" w:rsidRPr="00F106C5">
        <w:rPr>
          <w:szCs w:val="24"/>
        </w:rPr>
        <w:t>Sprawozdanie z realizacji Gminnego Programu Opieki nad Zwierzętami Bezdomnymi oraz zapobiegania bezdomności zwierząt.</w:t>
      </w:r>
    </w:p>
    <w:p w:rsidR="00AA323A" w:rsidRPr="00F106C5" w:rsidRDefault="00C01E86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Informację przedstawiła Kierownik </w:t>
      </w:r>
      <w:proofErr w:type="spellStart"/>
      <w:r w:rsidRPr="00F106C5">
        <w:rPr>
          <w:szCs w:val="24"/>
        </w:rPr>
        <w:t>BUiOŚ</w:t>
      </w:r>
      <w:proofErr w:type="spellEnd"/>
      <w:r w:rsidRPr="00F106C5">
        <w:rPr>
          <w:szCs w:val="24"/>
        </w:rPr>
        <w:t xml:space="preserve"> Pani Joanna Dubas.</w:t>
      </w:r>
    </w:p>
    <w:p w:rsidR="00AA323A" w:rsidRPr="00F106C5" w:rsidRDefault="00AA323A" w:rsidP="00AA323A">
      <w:pPr>
        <w:ind w:left="-360"/>
        <w:jc w:val="both"/>
        <w:rPr>
          <w:szCs w:val="24"/>
        </w:rPr>
      </w:pPr>
    </w:p>
    <w:p w:rsidR="00AA323A" w:rsidRPr="00F106C5" w:rsidRDefault="00AA323A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>-</w:t>
      </w:r>
      <w:r w:rsidR="00C85FB6" w:rsidRPr="00F106C5">
        <w:rPr>
          <w:szCs w:val="24"/>
        </w:rPr>
        <w:t>Informacja o stanie dróg i chodników w mieście ze wskazaniem potrzeb inwestycyjnych oraz możliwości pozyskania środków ze źródeł zewnętrznych przeznaczonych na ten cel.</w:t>
      </w:r>
    </w:p>
    <w:p w:rsidR="00AA323A" w:rsidRPr="00F106C5" w:rsidRDefault="00C01E86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Informację przedstawiła Kierownik </w:t>
      </w:r>
      <w:proofErr w:type="spellStart"/>
      <w:r w:rsidRPr="00F106C5">
        <w:rPr>
          <w:szCs w:val="24"/>
        </w:rPr>
        <w:t>B</w:t>
      </w:r>
      <w:r w:rsidR="001C2859" w:rsidRPr="00F106C5">
        <w:rPr>
          <w:szCs w:val="24"/>
        </w:rPr>
        <w:t>BiI</w:t>
      </w:r>
      <w:proofErr w:type="spellEnd"/>
      <w:r w:rsidR="001C2859" w:rsidRPr="00F106C5">
        <w:rPr>
          <w:szCs w:val="24"/>
        </w:rPr>
        <w:t xml:space="preserve"> Pani </w:t>
      </w:r>
      <w:r w:rsidRPr="00F106C5">
        <w:rPr>
          <w:szCs w:val="24"/>
        </w:rPr>
        <w:t>Lucyna Mielczarek</w:t>
      </w:r>
      <w:r w:rsidR="001C2859" w:rsidRPr="00F106C5">
        <w:rPr>
          <w:szCs w:val="24"/>
        </w:rPr>
        <w:t>.</w:t>
      </w:r>
    </w:p>
    <w:p w:rsidR="00AA323A" w:rsidRPr="00F106C5" w:rsidRDefault="00AA323A" w:rsidP="00AA323A">
      <w:pPr>
        <w:ind w:left="-360"/>
        <w:jc w:val="both"/>
        <w:rPr>
          <w:szCs w:val="24"/>
        </w:rPr>
      </w:pPr>
    </w:p>
    <w:p w:rsidR="00AA323A" w:rsidRPr="00F106C5" w:rsidRDefault="00AA323A" w:rsidP="00AA323A">
      <w:pPr>
        <w:ind w:left="-360"/>
        <w:jc w:val="both"/>
        <w:rPr>
          <w:szCs w:val="24"/>
        </w:rPr>
      </w:pPr>
      <w:r w:rsidRPr="00F106C5">
        <w:rPr>
          <w:szCs w:val="24"/>
        </w:rPr>
        <w:lastRenderedPageBreak/>
        <w:t xml:space="preserve">- </w:t>
      </w:r>
      <w:r w:rsidR="00C85FB6" w:rsidRPr="00F106C5">
        <w:rPr>
          <w:szCs w:val="24"/>
        </w:rPr>
        <w:t>Analiza trwających oraz zaplanowanych w 2019 roku inwestycji oraz analiza złożonych w roku 2018, rozplanowanych w 2019 roku wniosków mających na celu pozyskiwanie środków zewnętrznych na realizowanie zadań gminnych i jednostek gminnych.</w:t>
      </w:r>
    </w:p>
    <w:p w:rsidR="00F106C5" w:rsidRDefault="001C2859" w:rsidP="00F106C5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Analizę przedstawiła Kierownik </w:t>
      </w:r>
      <w:proofErr w:type="spellStart"/>
      <w:r w:rsidRPr="00F106C5">
        <w:rPr>
          <w:szCs w:val="24"/>
        </w:rPr>
        <w:t>BBiI</w:t>
      </w:r>
      <w:proofErr w:type="spellEnd"/>
      <w:r w:rsidRPr="00F106C5">
        <w:rPr>
          <w:szCs w:val="24"/>
        </w:rPr>
        <w:t xml:space="preserve"> Pani Lucyna Mielczarek.</w:t>
      </w:r>
    </w:p>
    <w:p w:rsidR="00F106C5" w:rsidRDefault="001C2859" w:rsidP="00F106C5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Głos w dyskusji zabrali: radna Pani Renata Listowska, Kierownik Biura Oświaty Pan Stanisław Kowalczyk, Dyrektor </w:t>
      </w:r>
      <w:proofErr w:type="spellStart"/>
      <w:r w:rsidRPr="00F106C5">
        <w:rPr>
          <w:szCs w:val="24"/>
        </w:rPr>
        <w:t>MOSiR</w:t>
      </w:r>
      <w:proofErr w:type="spellEnd"/>
      <w:r w:rsidRPr="00F106C5">
        <w:rPr>
          <w:szCs w:val="24"/>
        </w:rPr>
        <w:t xml:space="preserve"> Pan Krzysztof </w:t>
      </w:r>
      <w:proofErr w:type="spellStart"/>
      <w:r w:rsidRPr="00F106C5">
        <w:rPr>
          <w:szCs w:val="24"/>
        </w:rPr>
        <w:t>Kulwicki</w:t>
      </w:r>
      <w:proofErr w:type="spellEnd"/>
      <w:r w:rsidRPr="00F106C5">
        <w:rPr>
          <w:szCs w:val="24"/>
        </w:rPr>
        <w:t xml:space="preserve">, Burmistrz Brzegu Pan Jerzy </w:t>
      </w:r>
      <w:proofErr w:type="spellStart"/>
      <w:r w:rsidRPr="00F106C5">
        <w:rPr>
          <w:szCs w:val="24"/>
        </w:rPr>
        <w:t>Wrębiak</w:t>
      </w:r>
      <w:proofErr w:type="spellEnd"/>
      <w:r w:rsidRPr="00F106C5">
        <w:rPr>
          <w:szCs w:val="24"/>
        </w:rPr>
        <w:t xml:space="preserve">, Przewodniczący RM Pan Jacek </w:t>
      </w:r>
      <w:proofErr w:type="spellStart"/>
      <w:r w:rsidRPr="00F106C5">
        <w:rPr>
          <w:szCs w:val="24"/>
        </w:rPr>
        <w:t>Niesłuchowski</w:t>
      </w:r>
      <w:proofErr w:type="spellEnd"/>
      <w:r w:rsidRPr="00F106C5">
        <w:rPr>
          <w:szCs w:val="24"/>
        </w:rPr>
        <w:t>.</w:t>
      </w:r>
    </w:p>
    <w:p w:rsidR="00F106C5" w:rsidRDefault="00F106C5" w:rsidP="00F106C5">
      <w:pPr>
        <w:ind w:left="-360"/>
        <w:jc w:val="both"/>
        <w:rPr>
          <w:szCs w:val="24"/>
        </w:rPr>
      </w:pPr>
    </w:p>
    <w:p w:rsidR="00C85FB6" w:rsidRPr="00F106C5" w:rsidRDefault="00AA323A" w:rsidP="00F106C5">
      <w:pPr>
        <w:ind w:left="-360"/>
        <w:jc w:val="both"/>
        <w:rPr>
          <w:szCs w:val="24"/>
        </w:rPr>
      </w:pPr>
      <w:r w:rsidRPr="00F106C5">
        <w:rPr>
          <w:szCs w:val="24"/>
        </w:rPr>
        <w:t xml:space="preserve">- </w:t>
      </w:r>
      <w:r w:rsidR="00C85FB6" w:rsidRPr="00F106C5">
        <w:rPr>
          <w:szCs w:val="24"/>
        </w:rPr>
        <w:t>Sprawozdanie z przeprowadzonej przez Komisję Rewizyjną Rady Miejskiej Brzegu kontroli na podstawie zlecenia Rady Miejskiej w zakresie wniosku Brzeskiego Towarzystwa Miłośników Zwierząt.</w:t>
      </w:r>
    </w:p>
    <w:p w:rsidR="00C85FB6" w:rsidRPr="00F106C5" w:rsidRDefault="00C85FB6" w:rsidP="006E66A7">
      <w:pPr>
        <w:ind w:left="-360"/>
        <w:jc w:val="both"/>
        <w:rPr>
          <w:szCs w:val="24"/>
        </w:rPr>
      </w:pPr>
    </w:p>
    <w:p w:rsidR="006E66A7" w:rsidRPr="006E66A7" w:rsidRDefault="006E66A7" w:rsidP="00170182">
      <w:pPr>
        <w:jc w:val="both"/>
        <w:rPr>
          <w:i/>
          <w:sz w:val="22"/>
          <w:szCs w:val="22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</w:p>
    <w:p w:rsidR="00EE1E5A" w:rsidRPr="00DA1B45" w:rsidRDefault="00170182" w:rsidP="00EE1E5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</w:t>
      </w:r>
      <w:r w:rsidR="00EE1E5A" w:rsidRPr="00DA1B45">
        <w:rPr>
          <w:b/>
          <w:u w:val="single"/>
        </w:rPr>
        <w:t xml:space="preserve"> Zaopiniowanie materiałów na sesje </w:t>
      </w:r>
    </w:p>
    <w:p w:rsidR="00EE1E5A" w:rsidRPr="002052D0" w:rsidRDefault="00EE1E5A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="002052D0"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 w:rsidR="002052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14CE" w:rsidRPr="00CD44AC">
        <w:rPr>
          <w:rFonts w:ascii="Times New Roman" w:hAnsi="Times New Roman" w:cs="Times New Roman"/>
          <w:sz w:val="24"/>
          <w:szCs w:val="24"/>
        </w:rPr>
        <w:t>zmian</w:t>
      </w:r>
      <w:r w:rsidR="00BD14CE">
        <w:rPr>
          <w:rFonts w:ascii="Times New Roman" w:hAnsi="Times New Roman" w:cs="Times New Roman"/>
          <w:sz w:val="24"/>
          <w:szCs w:val="24"/>
        </w:rPr>
        <w:t xml:space="preserve"> w budżecie Gminy Brzeg na 2019</w:t>
      </w:r>
      <w:r w:rsidR="00BD14CE" w:rsidRPr="00CD44AC">
        <w:rPr>
          <w:rFonts w:ascii="Times New Roman" w:hAnsi="Times New Roman" w:cs="Times New Roman"/>
          <w:sz w:val="24"/>
          <w:szCs w:val="24"/>
        </w:rPr>
        <w:t xml:space="preserve"> r. oraz zmiany uchwały w sprawie uchwal</w:t>
      </w:r>
      <w:r w:rsidR="00BD14CE">
        <w:rPr>
          <w:rFonts w:ascii="Times New Roman" w:hAnsi="Times New Roman" w:cs="Times New Roman"/>
          <w:sz w:val="24"/>
          <w:szCs w:val="24"/>
        </w:rPr>
        <w:t>enia budżetu Gminy Brzeg na 2019</w:t>
      </w:r>
      <w:r w:rsidR="00BD14CE" w:rsidRPr="00CD44AC">
        <w:rPr>
          <w:rFonts w:ascii="Times New Roman" w:hAnsi="Times New Roman" w:cs="Times New Roman"/>
          <w:sz w:val="24"/>
          <w:szCs w:val="24"/>
        </w:rPr>
        <w:t xml:space="preserve"> rok</w:t>
      </w:r>
      <w:r w:rsidR="00BD14CE">
        <w:rPr>
          <w:rFonts w:ascii="Times New Roman" w:hAnsi="Times New Roman" w:cs="Times New Roman"/>
          <w:sz w:val="24"/>
          <w:szCs w:val="24"/>
        </w:rPr>
        <w:t>.</w:t>
      </w:r>
    </w:p>
    <w:p w:rsidR="00DA1B45" w:rsidRDefault="00DA1B45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170182" w:rsidRPr="002052D0" w:rsidRDefault="00170182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</w:t>
      </w:r>
      <w:r w:rsidR="006E66A7">
        <w:rPr>
          <w:rFonts w:ascii="Times New Roman" w:hAnsi="Times New Roman" w:cs="Times New Roman"/>
          <w:sz w:val="24"/>
          <w:szCs w:val="24"/>
        </w:rPr>
        <w:t>Przewodniczący RM Brzegu Jacek Niesłuchowski, Z-ca Burmistrza Pan Tomasz Witkowski,</w:t>
      </w:r>
      <w:r w:rsidR="00596110">
        <w:rPr>
          <w:rFonts w:ascii="Times New Roman" w:hAnsi="Times New Roman" w:cs="Times New Roman"/>
          <w:sz w:val="24"/>
          <w:szCs w:val="24"/>
        </w:rPr>
        <w:t xml:space="preserve"> Z-ca Burmistrza Pan Bartłomiej Kostrzewa,</w:t>
      </w:r>
    </w:p>
    <w:p w:rsidR="00DA1B45" w:rsidRPr="00DA1B45" w:rsidRDefault="00DA1B45" w:rsidP="00DA1B45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DA1B45" w:rsidRPr="00DA1B45" w:rsidRDefault="00DA1B45" w:rsidP="00DA1B45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 </w:t>
      </w:r>
      <w:r w:rsidR="0095722F" w:rsidRPr="002052D0">
        <w:rPr>
          <w:i/>
          <w:szCs w:val="24"/>
        </w:rPr>
        <w:t>za</w:t>
      </w:r>
      <w:r w:rsidR="00ED1A80">
        <w:rPr>
          <w:i/>
          <w:szCs w:val="24"/>
        </w:rPr>
        <w:t xml:space="preserve"> -</w:t>
      </w:r>
      <w:r w:rsidR="00955631">
        <w:rPr>
          <w:i/>
          <w:szCs w:val="24"/>
        </w:rPr>
        <w:t>5</w:t>
      </w:r>
      <w:r w:rsidR="0095722F" w:rsidRPr="002052D0">
        <w:rPr>
          <w:i/>
          <w:szCs w:val="24"/>
        </w:rPr>
        <w:t xml:space="preserve">, </w:t>
      </w:r>
      <w:r w:rsidR="00ED1A80">
        <w:rPr>
          <w:i/>
          <w:szCs w:val="24"/>
        </w:rPr>
        <w:t xml:space="preserve"> przeciw-</w:t>
      </w:r>
      <w:r w:rsidR="006A45FB">
        <w:rPr>
          <w:i/>
          <w:szCs w:val="24"/>
        </w:rPr>
        <w:t>0</w:t>
      </w:r>
      <w:r w:rsidR="0095722F" w:rsidRPr="002052D0">
        <w:rPr>
          <w:i/>
          <w:szCs w:val="24"/>
        </w:rPr>
        <w:t>,</w:t>
      </w:r>
      <w:r w:rsidR="00ED1A80">
        <w:rPr>
          <w:i/>
          <w:szCs w:val="24"/>
        </w:rPr>
        <w:t xml:space="preserve"> </w:t>
      </w:r>
      <w:r w:rsidR="0095722F" w:rsidRPr="002052D0">
        <w:rPr>
          <w:i/>
          <w:szCs w:val="24"/>
        </w:rPr>
        <w:t>wstrzymało się -</w:t>
      </w:r>
      <w:r w:rsidR="00955631">
        <w:rPr>
          <w:i/>
          <w:szCs w:val="24"/>
        </w:rPr>
        <w:t>1</w:t>
      </w:r>
    </w:p>
    <w:p w:rsidR="00DA1B45" w:rsidRPr="00DA1B45" w:rsidRDefault="00DA1B45" w:rsidP="00DA1B45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 Spraw Sp</w:t>
      </w:r>
      <w:r w:rsidR="00170182">
        <w:rPr>
          <w:i/>
          <w:sz w:val="22"/>
          <w:szCs w:val="22"/>
        </w:rPr>
        <w:t>ołecznych i Rodziny</w:t>
      </w:r>
      <w:r w:rsidR="0095722F">
        <w:rPr>
          <w:i/>
          <w:sz w:val="22"/>
          <w:szCs w:val="22"/>
        </w:rPr>
        <w:t xml:space="preserve"> –  </w:t>
      </w:r>
      <w:r w:rsidR="0095722F" w:rsidRPr="002052D0">
        <w:rPr>
          <w:i/>
          <w:szCs w:val="24"/>
        </w:rPr>
        <w:t>za</w:t>
      </w:r>
      <w:r w:rsidR="00ED1A80">
        <w:rPr>
          <w:i/>
          <w:szCs w:val="24"/>
        </w:rPr>
        <w:t xml:space="preserve"> -</w:t>
      </w:r>
      <w:r w:rsidR="00596110">
        <w:rPr>
          <w:i/>
          <w:szCs w:val="24"/>
        </w:rPr>
        <w:t>4</w:t>
      </w:r>
      <w:r w:rsidR="0095722F" w:rsidRPr="002052D0">
        <w:rPr>
          <w:i/>
          <w:szCs w:val="24"/>
        </w:rPr>
        <w:t xml:space="preserve">, </w:t>
      </w:r>
      <w:r w:rsidR="00ED1A80">
        <w:rPr>
          <w:i/>
          <w:szCs w:val="24"/>
        </w:rPr>
        <w:t xml:space="preserve"> przeciw-</w:t>
      </w:r>
      <w:r w:rsidR="00596110">
        <w:rPr>
          <w:i/>
          <w:szCs w:val="24"/>
        </w:rPr>
        <w:t>0</w:t>
      </w:r>
      <w:r w:rsidR="00ED1A80">
        <w:rPr>
          <w:i/>
          <w:szCs w:val="24"/>
        </w:rPr>
        <w:t xml:space="preserve"> </w:t>
      </w:r>
      <w:r w:rsidR="0095722F" w:rsidRPr="002052D0">
        <w:rPr>
          <w:i/>
          <w:szCs w:val="24"/>
        </w:rPr>
        <w:t>,wstrzymało się -</w:t>
      </w:r>
      <w:r w:rsidR="00596110">
        <w:rPr>
          <w:i/>
          <w:szCs w:val="24"/>
        </w:rPr>
        <w:t>2</w:t>
      </w:r>
    </w:p>
    <w:p w:rsidR="000600DE" w:rsidRPr="00DA1B45" w:rsidRDefault="000600DE" w:rsidP="00695C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E1E5A" w:rsidRPr="00DA1B45" w:rsidRDefault="00EE1E5A" w:rsidP="00EE1E5A">
      <w:pPr>
        <w:jc w:val="both"/>
        <w:rPr>
          <w:b/>
          <w:sz w:val="22"/>
          <w:szCs w:val="22"/>
        </w:rPr>
      </w:pPr>
    </w:p>
    <w:p w:rsidR="00DA1B45" w:rsidRPr="00596110" w:rsidRDefault="00EE1E5A" w:rsidP="00165105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 w:rsidRPr="007F0E9C">
        <w:rPr>
          <w:szCs w:val="24"/>
        </w:rPr>
        <w:t>zmiany uchwały w sprawie uchwalenia wieloletniej prognozy finansowej</w:t>
      </w:r>
      <w:r w:rsidR="00BD14CE">
        <w:rPr>
          <w:szCs w:val="24"/>
        </w:rPr>
        <w:t>.</w:t>
      </w:r>
    </w:p>
    <w:p w:rsidR="00DA1B45" w:rsidRPr="00DA1B45" w:rsidRDefault="00DA1B45" w:rsidP="00EE1E5A">
      <w:pPr>
        <w:spacing w:after="160" w:line="256" w:lineRule="auto"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955631">
        <w:rPr>
          <w:i/>
          <w:szCs w:val="24"/>
        </w:rPr>
        <w:t>5</w:t>
      </w:r>
      <w:r w:rsidR="00596110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596110">
        <w:rPr>
          <w:i/>
          <w:szCs w:val="24"/>
        </w:rPr>
        <w:t>0</w:t>
      </w:r>
      <w:r w:rsidR="00E8222D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596110">
        <w:rPr>
          <w:i/>
          <w:szCs w:val="24"/>
        </w:rPr>
        <w:t>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87312">
        <w:rPr>
          <w:i/>
          <w:szCs w:val="24"/>
        </w:rPr>
        <w:t>5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787312">
        <w:rPr>
          <w:i/>
          <w:szCs w:val="24"/>
        </w:rPr>
        <w:t>0</w:t>
      </w:r>
      <w:r w:rsidR="00E8222D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787312">
        <w:rPr>
          <w:i/>
          <w:szCs w:val="24"/>
        </w:rPr>
        <w:t>1</w:t>
      </w:r>
    </w:p>
    <w:p w:rsidR="00EE1E5A" w:rsidRPr="00DA1B45" w:rsidRDefault="00EE1E5A" w:rsidP="00EE1E5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32614" w:rsidRDefault="00EE1E5A" w:rsidP="00732614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="00287996"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="00BD14CE" w:rsidRPr="007F0E9C">
        <w:rPr>
          <w:bCs/>
          <w:szCs w:val="24"/>
        </w:rPr>
        <w:t>zmiany miejscowych planów zagospodarowania przestrzennego miasta Brzeg, uchwalonych: Uchwałą N</w:t>
      </w:r>
      <w:r w:rsidR="00BD14CE">
        <w:rPr>
          <w:bCs/>
          <w:szCs w:val="24"/>
        </w:rPr>
        <w:t xml:space="preserve">r XVIII/142/03 Rady Miejskiej w Brzegu z </w:t>
      </w:r>
      <w:r w:rsidR="00BD14CE" w:rsidRPr="007F0E9C">
        <w:rPr>
          <w:bCs/>
          <w:szCs w:val="24"/>
        </w:rPr>
        <w:t>dnia 19 grudnia 2003r., Uchwałą Nr LIV</w:t>
      </w:r>
      <w:r w:rsidR="00BD14CE">
        <w:rPr>
          <w:bCs/>
          <w:szCs w:val="24"/>
        </w:rPr>
        <w:t xml:space="preserve">/372/14 Rady Miejskiej Brzegu z </w:t>
      </w:r>
      <w:r w:rsidR="00BD14CE" w:rsidRPr="007F0E9C">
        <w:rPr>
          <w:bCs/>
          <w:szCs w:val="24"/>
        </w:rPr>
        <w:t xml:space="preserve">dnia 30 maja 2014r., Uchwałą Nr IX/55/11 </w:t>
      </w:r>
      <w:r w:rsidR="00BD14CE">
        <w:rPr>
          <w:bCs/>
          <w:szCs w:val="24"/>
        </w:rPr>
        <w:t xml:space="preserve">Rady Miejskiej Brzegu z dnia 29 </w:t>
      </w:r>
      <w:r w:rsidR="00BD14CE" w:rsidRPr="007F0E9C">
        <w:rPr>
          <w:bCs/>
          <w:szCs w:val="24"/>
        </w:rPr>
        <w:t>kwietnia 2011r., oraz Uchwałą Nr VI</w:t>
      </w:r>
      <w:r w:rsidR="00BD14CE">
        <w:rPr>
          <w:bCs/>
          <w:szCs w:val="24"/>
        </w:rPr>
        <w:t xml:space="preserve">I/25/11 Rady Miejskiej Brzegu z </w:t>
      </w:r>
      <w:r w:rsidR="00BD14CE" w:rsidRPr="007F0E9C">
        <w:rPr>
          <w:bCs/>
          <w:szCs w:val="24"/>
        </w:rPr>
        <w:t>dni</w:t>
      </w:r>
      <w:r w:rsidR="00BD14CE">
        <w:rPr>
          <w:bCs/>
          <w:szCs w:val="24"/>
        </w:rPr>
        <w:t xml:space="preserve">a 4 marca 2011r., dla obszaru w </w:t>
      </w:r>
      <w:r w:rsidR="00BD14CE" w:rsidRPr="007F0E9C">
        <w:rPr>
          <w:bCs/>
          <w:szCs w:val="24"/>
        </w:rPr>
        <w:t>granicach uchwalonego Parku Kulturowego Książęce Miasto Brzeg oraz przyległych obszarów w</w:t>
      </w:r>
      <w:r w:rsidR="00BD14CE">
        <w:rPr>
          <w:bCs/>
          <w:szCs w:val="24"/>
        </w:rPr>
        <w:t xml:space="preserve"> </w:t>
      </w:r>
      <w:r w:rsidR="00BD14CE" w:rsidRPr="007F0E9C">
        <w:rPr>
          <w:bCs/>
          <w:szCs w:val="24"/>
        </w:rPr>
        <w:t>rejonach ul. Chocimskiej, u</w:t>
      </w:r>
      <w:r w:rsidR="00BD14CE">
        <w:rPr>
          <w:bCs/>
          <w:szCs w:val="24"/>
        </w:rPr>
        <w:t xml:space="preserve">l. Błonie, ul. Kępy Młyńskiej i </w:t>
      </w:r>
      <w:r w:rsidR="00BD14CE" w:rsidRPr="007F0E9C">
        <w:rPr>
          <w:bCs/>
          <w:szCs w:val="24"/>
        </w:rPr>
        <w:t>Placu Drzewnego</w:t>
      </w:r>
      <w:r w:rsidR="00BD14CE">
        <w:rPr>
          <w:bCs/>
          <w:szCs w:val="24"/>
        </w:rPr>
        <w:t>.</w:t>
      </w:r>
    </w:p>
    <w:p w:rsidR="00732614" w:rsidRDefault="00732614" w:rsidP="00EE1E5A">
      <w:p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BD14CE">
        <w:rPr>
          <w:szCs w:val="24"/>
        </w:rPr>
        <w:t>:</w:t>
      </w:r>
      <w:r w:rsidR="00596110">
        <w:rPr>
          <w:szCs w:val="24"/>
        </w:rPr>
        <w:t xml:space="preserve"> </w:t>
      </w:r>
      <w:r w:rsidR="0001053A">
        <w:rPr>
          <w:szCs w:val="24"/>
        </w:rPr>
        <w:t xml:space="preserve">Pan </w:t>
      </w:r>
      <w:r w:rsidR="00955631">
        <w:rPr>
          <w:szCs w:val="24"/>
        </w:rPr>
        <w:t>Chruszczewski</w:t>
      </w:r>
      <w:r w:rsidR="0001053A">
        <w:rPr>
          <w:szCs w:val="24"/>
        </w:rPr>
        <w:t>.</w:t>
      </w:r>
    </w:p>
    <w:p w:rsidR="00955631" w:rsidRPr="002052D0" w:rsidRDefault="00955631" w:rsidP="00EE1E5A">
      <w:p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Głos w dyskusji zabrali: Kierownik </w:t>
      </w:r>
      <w:r w:rsidR="0001053A">
        <w:rPr>
          <w:szCs w:val="24"/>
        </w:rPr>
        <w:t xml:space="preserve"> </w:t>
      </w:r>
      <w:proofErr w:type="spellStart"/>
      <w:r>
        <w:rPr>
          <w:szCs w:val="24"/>
        </w:rPr>
        <w:t>BUiOŚ</w:t>
      </w:r>
      <w:proofErr w:type="spellEnd"/>
      <w:r>
        <w:rPr>
          <w:szCs w:val="24"/>
        </w:rPr>
        <w:t xml:space="preserve"> Pan Joanna Dubas, radna Pani Bożena Szczęsna, radna Pani Jadwiga Kulczycka</w:t>
      </w:r>
      <w:r w:rsidR="0001053A">
        <w:rPr>
          <w:szCs w:val="24"/>
        </w:rPr>
        <w:t>, radny Pan Mariusz Andruchowicz</w:t>
      </w:r>
      <w:r w:rsidR="002B69D3">
        <w:rPr>
          <w:szCs w:val="24"/>
        </w:rPr>
        <w:t>, Przewodniczący RM Pan Jacek Niesłuchowski,</w:t>
      </w:r>
      <w:r w:rsidR="0060414F">
        <w:rPr>
          <w:szCs w:val="24"/>
        </w:rPr>
        <w:t xml:space="preserve"> Pan Chruszczewski</w:t>
      </w:r>
      <w:r w:rsidR="000F6C0B">
        <w:rPr>
          <w:szCs w:val="24"/>
        </w:rPr>
        <w:t>, radny Pan Janusz Wójcik,</w:t>
      </w:r>
      <w:r w:rsidR="006F1897">
        <w:rPr>
          <w:szCs w:val="24"/>
        </w:rPr>
        <w:t xml:space="preserve"> Burmistrz Brzegu Pan Jerzy Wrębiak, </w:t>
      </w:r>
    </w:p>
    <w:p w:rsidR="00BD14CE" w:rsidRPr="00DA1B45" w:rsidRDefault="00BD14CE" w:rsidP="00BD14CE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BD14CE" w:rsidRPr="00DA1B45" w:rsidRDefault="00BD14CE" w:rsidP="00BD14CE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</w:t>
      </w:r>
      <w:r w:rsidR="002520D7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2520D7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2520D7">
        <w:rPr>
          <w:i/>
          <w:szCs w:val="24"/>
        </w:rPr>
        <w:t>1</w:t>
      </w:r>
    </w:p>
    <w:p w:rsidR="00BD14CE" w:rsidRPr="00DA1B45" w:rsidRDefault="00BD14CE" w:rsidP="00BD14CE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lastRenderedPageBreak/>
        <w:t xml:space="preserve">Komisja Zdrowia, Spraw Społecznych i Rodziny –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</w:t>
      </w:r>
      <w:r w:rsidR="00787312">
        <w:rPr>
          <w:i/>
          <w:szCs w:val="24"/>
        </w:rPr>
        <w:t>5</w:t>
      </w:r>
      <w:r w:rsidR="002520D7">
        <w:rPr>
          <w:i/>
          <w:szCs w:val="24"/>
        </w:rPr>
        <w:t xml:space="preserve"> jednogłośnie</w:t>
      </w:r>
    </w:p>
    <w:p w:rsidR="00EE1E5A" w:rsidRPr="00AA6C3E" w:rsidRDefault="00EE1E5A" w:rsidP="00EE1E5A">
      <w:pPr>
        <w:jc w:val="both"/>
        <w:rPr>
          <w:i/>
          <w:szCs w:val="24"/>
        </w:rPr>
      </w:pPr>
    </w:p>
    <w:p w:rsidR="00EE1E5A" w:rsidRPr="002052D0" w:rsidRDefault="00EE1E5A" w:rsidP="00EE1E5A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EE1E5A" w:rsidRPr="002052D0" w:rsidRDefault="00EE1E5A" w:rsidP="00165105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>przyjęcia Programu opieki nad zwierzętami bezdomnymi oraz zapobiegania bezdomności zwierząt na terenie Gminy Brzeg w roku 2019.</w:t>
      </w:r>
    </w:p>
    <w:p w:rsidR="007B6D7B" w:rsidRPr="002052D0" w:rsidRDefault="007B6D7B" w:rsidP="00EE1E5A">
      <w:pPr>
        <w:spacing w:line="276" w:lineRule="auto"/>
        <w:contextualSpacing/>
        <w:jc w:val="both"/>
        <w:rPr>
          <w:szCs w:val="24"/>
        </w:rPr>
      </w:pPr>
    </w:p>
    <w:p w:rsidR="005118A4" w:rsidRPr="002052D0" w:rsidRDefault="005118A4" w:rsidP="005118A4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118A4" w:rsidRPr="002052D0" w:rsidRDefault="005118A4" w:rsidP="005118A4">
      <w:pPr>
        <w:jc w:val="both"/>
        <w:rPr>
          <w:szCs w:val="24"/>
        </w:rPr>
      </w:pPr>
      <w:r w:rsidRPr="002052D0">
        <w:rPr>
          <w:i/>
          <w:szCs w:val="24"/>
        </w:rPr>
        <w:t>Komisja Oświaty, Kul</w:t>
      </w:r>
      <w:r w:rsidR="00ED1A80">
        <w:rPr>
          <w:i/>
          <w:szCs w:val="24"/>
        </w:rPr>
        <w:t>tury, Sportu i Rekreacji –  za</w:t>
      </w:r>
      <w:r w:rsidR="00CE1995">
        <w:rPr>
          <w:i/>
          <w:szCs w:val="24"/>
        </w:rPr>
        <w:t xml:space="preserve"> jednogłośnie</w:t>
      </w:r>
    </w:p>
    <w:p w:rsidR="005118A4" w:rsidRPr="002052D0" w:rsidRDefault="005118A4" w:rsidP="005118A4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ED1A80">
        <w:rPr>
          <w:i/>
          <w:szCs w:val="24"/>
        </w:rPr>
        <w:t xml:space="preserve"> -</w:t>
      </w:r>
      <w:r w:rsidR="00CE1995">
        <w:rPr>
          <w:i/>
          <w:szCs w:val="24"/>
        </w:rPr>
        <w:t>5, jednogłośnie</w:t>
      </w:r>
    </w:p>
    <w:p w:rsidR="00EE1E5A" w:rsidRPr="002052D0" w:rsidRDefault="00EE1E5A" w:rsidP="00EE1E5A">
      <w:pPr>
        <w:jc w:val="both"/>
        <w:rPr>
          <w:i/>
          <w:szCs w:val="24"/>
        </w:rPr>
      </w:pPr>
    </w:p>
    <w:p w:rsidR="00543EC6" w:rsidRPr="00787312" w:rsidRDefault="00EE1E5A" w:rsidP="00787312">
      <w:pPr>
        <w:spacing w:line="276" w:lineRule="auto"/>
        <w:contextualSpacing/>
        <w:jc w:val="both"/>
        <w:rPr>
          <w:b/>
          <w:szCs w:val="24"/>
        </w:rPr>
      </w:pPr>
      <w:r w:rsidRPr="002052D0">
        <w:rPr>
          <w:b/>
          <w:szCs w:val="24"/>
        </w:rPr>
        <w:t>Druk nr 5</w:t>
      </w:r>
      <w:r w:rsidRPr="002052D0">
        <w:rPr>
          <w:szCs w:val="24"/>
        </w:rPr>
        <w:t xml:space="preserve">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 xml:space="preserve">zmiany Uchwały Nr V/56/19 Rady Miejskiej Brzegu  z dnia  31 stycznia  2019 r. </w:t>
      </w:r>
      <w:r w:rsidR="00BD14CE" w:rsidRPr="00F25C64">
        <w:rPr>
          <w:szCs w:val="24"/>
        </w:rPr>
        <w:t>w sprawie udzielenia Wspólnocie Mieszkaniowej Chrobrego 20 w Brzegu dotacji na prace konserwatorskie, restauratorskie i roboty budowlane przy zabytku znajdującym si</w:t>
      </w:r>
      <w:r w:rsidR="00BD14CE">
        <w:rPr>
          <w:szCs w:val="24"/>
        </w:rPr>
        <w:t>ę w gminnej ewidencji zabytków.</w:t>
      </w: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0C6BC5" w:rsidRPr="002052D0">
        <w:rPr>
          <w:i/>
          <w:szCs w:val="24"/>
        </w:rPr>
        <w:t>za</w:t>
      </w:r>
      <w:r w:rsidR="00ED1A80">
        <w:rPr>
          <w:i/>
          <w:szCs w:val="24"/>
        </w:rPr>
        <w:t>-</w:t>
      </w:r>
      <w:r w:rsidR="003C7D21">
        <w:rPr>
          <w:i/>
          <w:szCs w:val="24"/>
        </w:rPr>
        <w:t>5</w:t>
      </w:r>
      <w:r w:rsidR="00203577">
        <w:rPr>
          <w:i/>
          <w:szCs w:val="24"/>
        </w:rPr>
        <w:t xml:space="preserve"> </w:t>
      </w:r>
      <w:r w:rsidR="000C6BC5" w:rsidRPr="002052D0">
        <w:rPr>
          <w:i/>
          <w:szCs w:val="24"/>
        </w:rPr>
        <w:t>,</w:t>
      </w:r>
      <w:r w:rsidR="00203577">
        <w:rPr>
          <w:i/>
          <w:szCs w:val="24"/>
        </w:rPr>
        <w:t xml:space="preserve"> </w:t>
      </w:r>
      <w:r w:rsidR="00DC2B99" w:rsidRPr="002052D0">
        <w:rPr>
          <w:i/>
          <w:szCs w:val="24"/>
        </w:rPr>
        <w:t>przeciw</w:t>
      </w:r>
      <w:r w:rsidR="00ED1A80">
        <w:rPr>
          <w:i/>
          <w:szCs w:val="24"/>
        </w:rPr>
        <w:t>-</w:t>
      </w:r>
      <w:r w:rsidR="003C7D21">
        <w:rPr>
          <w:i/>
          <w:szCs w:val="24"/>
        </w:rPr>
        <w:t>0</w:t>
      </w:r>
      <w:r w:rsidR="00DC2B99" w:rsidRPr="002052D0">
        <w:rPr>
          <w:i/>
          <w:szCs w:val="24"/>
        </w:rPr>
        <w:t xml:space="preserve">, </w:t>
      </w:r>
      <w:r w:rsidR="000C6BC5" w:rsidRPr="002052D0">
        <w:rPr>
          <w:i/>
          <w:szCs w:val="24"/>
        </w:rPr>
        <w:t>wst</w:t>
      </w:r>
      <w:r w:rsidR="009D68DB" w:rsidRPr="002052D0">
        <w:rPr>
          <w:i/>
          <w:szCs w:val="24"/>
        </w:rPr>
        <w:t>rz</w:t>
      </w:r>
      <w:r w:rsidR="00E72494" w:rsidRPr="002052D0">
        <w:rPr>
          <w:i/>
          <w:szCs w:val="24"/>
        </w:rPr>
        <w:t>ymało</w:t>
      </w:r>
      <w:r w:rsidR="000C6BC5" w:rsidRPr="002052D0">
        <w:rPr>
          <w:i/>
          <w:szCs w:val="24"/>
        </w:rPr>
        <w:t xml:space="preserve"> się</w:t>
      </w:r>
      <w:r w:rsidR="00E72494" w:rsidRPr="002052D0">
        <w:rPr>
          <w:i/>
          <w:szCs w:val="24"/>
        </w:rPr>
        <w:t>-</w:t>
      </w:r>
      <w:r w:rsidR="003C7D21">
        <w:rPr>
          <w:i/>
          <w:szCs w:val="24"/>
        </w:rPr>
        <w:t>1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</w:t>
      </w:r>
      <w:r w:rsidR="000C6BC5" w:rsidRPr="002052D0">
        <w:rPr>
          <w:i/>
          <w:szCs w:val="24"/>
        </w:rPr>
        <w:t xml:space="preserve"> Spraw Społecznych i Rodziny </w:t>
      </w:r>
      <w:r w:rsidR="00DC2B99" w:rsidRPr="002052D0">
        <w:rPr>
          <w:i/>
          <w:szCs w:val="24"/>
        </w:rPr>
        <w:t>–</w:t>
      </w:r>
      <w:r w:rsidR="00E72494" w:rsidRPr="002052D0">
        <w:rPr>
          <w:i/>
          <w:szCs w:val="24"/>
        </w:rPr>
        <w:t xml:space="preserve"> </w:t>
      </w:r>
      <w:r w:rsidR="000C6BC5" w:rsidRPr="002052D0">
        <w:rPr>
          <w:i/>
          <w:szCs w:val="24"/>
        </w:rPr>
        <w:t>za</w:t>
      </w:r>
      <w:r w:rsidR="00ED1A80">
        <w:rPr>
          <w:i/>
          <w:szCs w:val="24"/>
        </w:rPr>
        <w:t xml:space="preserve"> -</w:t>
      </w:r>
      <w:r w:rsidR="003C7D21">
        <w:rPr>
          <w:i/>
          <w:szCs w:val="24"/>
        </w:rPr>
        <w:t>5</w:t>
      </w:r>
      <w:r w:rsidR="00E72494" w:rsidRPr="002052D0">
        <w:rPr>
          <w:i/>
          <w:szCs w:val="24"/>
        </w:rPr>
        <w:t xml:space="preserve">, </w:t>
      </w:r>
      <w:r w:rsidR="00DC2B99" w:rsidRPr="002052D0">
        <w:rPr>
          <w:i/>
          <w:szCs w:val="24"/>
        </w:rPr>
        <w:t xml:space="preserve"> przeciw</w:t>
      </w:r>
      <w:r w:rsidR="00ED1A80">
        <w:rPr>
          <w:i/>
          <w:szCs w:val="24"/>
        </w:rPr>
        <w:t>-</w:t>
      </w:r>
      <w:r w:rsidR="003C7D21">
        <w:rPr>
          <w:i/>
          <w:szCs w:val="24"/>
        </w:rPr>
        <w:t>0</w:t>
      </w:r>
      <w:r w:rsidR="00DC2B99" w:rsidRPr="002052D0">
        <w:rPr>
          <w:i/>
          <w:szCs w:val="24"/>
        </w:rPr>
        <w:t xml:space="preserve">, </w:t>
      </w:r>
      <w:r w:rsidR="00E72494" w:rsidRPr="002052D0">
        <w:rPr>
          <w:i/>
          <w:szCs w:val="24"/>
        </w:rPr>
        <w:t>wstrzymało</w:t>
      </w:r>
      <w:r w:rsidR="000C6BC5" w:rsidRPr="002052D0">
        <w:rPr>
          <w:i/>
          <w:szCs w:val="24"/>
        </w:rPr>
        <w:t xml:space="preserve"> się</w:t>
      </w:r>
      <w:r w:rsidR="00ED1A80">
        <w:rPr>
          <w:i/>
          <w:szCs w:val="24"/>
        </w:rPr>
        <w:t>-</w:t>
      </w:r>
      <w:r w:rsidR="003C7D21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nr 6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>nadania statutu Żłobkowi Miejskiemu „Tęczowy Świat” w Brzegu.</w:t>
      </w:r>
    </w:p>
    <w:p w:rsidR="008C7587" w:rsidRPr="002052D0" w:rsidRDefault="008C7587" w:rsidP="00EE1E5A">
      <w:pPr>
        <w:suppressAutoHyphens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</w:t>
      </w:r>
      <w:r w:rsidR="00E72494" w:rsidRPr="002052D0">
        <w:rPr>
          <w:i/>
          <w:szCs w:val="24"/>
        </w:rPr>
        <w:t xml:space="preserve"> </w:t>
      </w:r>
      <w:r w:rsidR="00DC2B99" w:rsidRPr="002052D0">
        <w:rPr>
          <w:i/>
          <w:szCs w:val="24"/>
        </w:rPr>
        <w:t xml:space="preserve">- </w:t>
      </w:r>
      <w:r w:rsidRPr="002052D0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</w:t>
      </w:r>
      <w:r w:rsidR="006A45FB">
        <w:rPr>
          <w:i/>
          <w:szCs w:val="24"/>
        </w:rPr>
        <w:t xml:space="preserve"> jednogłośnie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87312">
        <w:rPr>
          <w:i/>
          <w:szCs w:val="24"/>
        </w:rPr>
        <w:t xml:space="preserve">5 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 </w:t>
      </w:r>
      <w:r w:rsidR="00930C99" w:rsidRPr="002052D0">
        <w:rPr>
          <w:i/>
          <w:szCs w:val="24"/>
        </w:rPr>
        <w:t>,wstrzymało się -</w:t>
      </w:r>
    </w:p>
    <w:p w:rsidR="00EE1E5A" w:rsidRPr="002052D0" w:rsidRDefault="00EE1E5A" w:rsidP="00EE1E5A">
      <w:pPr>
        <w:spacing w:line="276" w:lineRule="auto"/>
        <w:ind w:left="1185"/>
        <w:contextualSpacing/>
        <w:jc w:val="both"/>
        <w:rPr>
          <w:szCs w:val="24"/>
        </w:rPr>
      </w:pPr>
    </w:p>
    <w:p w:rsidR="00EE1E5A" w:rsidRDefault="00EE1E5A" w:rsidP="00BC1EA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>przyjęcia statutu Miejskiego Ośrodka Sportu i Rekreacji w Brzegu.</w:t>
      </w:r>
    </w:p>
    <w:p w:rsidR="008C7587" w:rsidRPr="002052D0" w:rsidRDefault="008C7587" w:rsidP="00EE1E5A">
      <w:pPr>
        <w:suppressAutoHyphens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</w:t>
      </w:r>
      <w:r w:rsidR="003C7D21">
        <w:rPr>
          <w:i/>
          <w:szCs w:val="24"/>
        </w:rPr>
        <w:t>jednogłośnie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787312">
        <w:rPr>
          <w:i/>
          <w:szCs w:val="24"/>
        </w:rPr>
        <w:t>5</w:t>
      </w:r>
      <w:r w:rsidRPr="002052D0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za</w:t>
      </w:r>
      <w:r w:rsidR="003C7D21">
        <w:rPr>
          <w:i/>
          <w:szCs w:val="24"/>
        </w:rPr>
        <w:t xml:space="preserve"> jednogłośnie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>wyznaczenia przedstawiciela Gminy Brzeg do Rady Społecznej działającej przy Brzeskim Centrum Medycznym w Brzegu</w:t>
      </w:r>
      <w:r w:rsidR="00787312">
        <w:rPr>
          <w:szCs w:val="24"/>
        </w:rPr>
        <w:t>.</w:t>
      </w:r>
    </w:p>
    <w:p w:rsidR="00B44CE5" w:rsidRPr="002052D0" w:rsidRDefault="00B44CE5" w:rsidP="00EE1E5A">
      <w:pPr>
        <w:spacing w:line="276" w:lineRule="auto"/>
        <w:contextualSpacing/>
        <w:jc w:val="both"/>
        <w:rPr>
          <w:b/>
          <w:szCs w:val="24"/>
        </w:rPr>
      </w:pPr>
    </w:p>
    <w:p w:rsidR="001B32C9" w:rsidRDefault="001B32C9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 w:rsidR="008C7587">
        <w:rPr>
          <w:szCs w:val="24"/>
        </w:rPr>
        <w:t>kt uchwały przedstawił</w:t>
      </w:r>
      <w:r w:rsidR="00BD14CE">
        <w:rPr>
          <w:szCs w:val="24"/>
        </w:rPr>
        <w:t xml:space="preserve"> :</w:t>
      </w:r>
      <w:r w:rsidR="002520D7">
        <w:rPr>
          <w:szCs w:val="24"/>
        </w:rPr>
        <w:t xml:space="preserve"> Kierownik</w:t>
      </w:r>
      <w:r w:rsidR="00787312">
        <w:rPr>
          <w:szCs w:val="24"/>
        </w:rPr>
        <w:t xml:space="preserve"> BOP Pan</w:t>
      </w:r>
      <w:r w:rsidR="002520D7">
        <w:rPr>
          <w:szCs w:val="24"/>
        </w:rPr>
        <w:t xml:space="preserve"> Piotr Reszczyński</w:t>
      </w:r>
      <w:r w:rsidR="00E6731B">
        <w:rPr>
          <w:szCs w:val="24"/>
        </w:rPr>
        <w:t>.</w:t>
      </w:r>
    </w:p>
    <w:p w:rsidR="008C7587" w:rsidRDefault="008C7587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B44CE5">
        <w:rPr>
          <w:szCs w:val="24"/>
        </w:rPr>
        <w:t xml:space="preserve"> : </w:t>
      </w:r>
      <w:r w:rsidR="002520D7">
        <w:rPr>
          <w:szCs w:val="24"/>
        </w:rPr>
        <w:t>Z-ca Burmistrza Tomasz Witkowski, radna Renata Listowska</w:t>
      </w:r>
      <w:r w:rsidR="00787312">
        <w:rPr>
          <w:szCs w:val="24"/>
        </w:rPr>
        <w:t>.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B44CE5" w:rsidRPr="002052D0">
        <w:rPr>
          <w:i/>
          <w:szCs w:val="24"/>
        </w:rPr>
        <w:t>za</w:t>
      </w:r>
      <w:r w:rsidR="00ED1A80">
        <w:rPr>
          <w:i/>
          <w:szCs w:val="24"/>
        </w:rPr>
        <w:t xml:space="preserve"> </w:t>
      </w:r>
      <w:r w:rsidR="003C7D21">
        <w:rPr>
          <w:i/>
          <w:szCs w:val="24"/>
        </w:rPr>
        <w:t>jednogłośnie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</w:t>
      </w:r>
      <w:r w:rsidR="00B44CE5">
        <w:rPr>
          <w:i/>
          <w:szCs w:val="24"/>
        </w:rPr>
        <w:t xml:space="preserve"> Spraw Społecznych i Rodziny – </w:t>
      </w:r>
      <w:r w:rsidR="00787312">
        <w:rPr>
          <w:i/>
          <w:szCs w:val="24"/>
        </w:rPr>
        <w:t xml:space="preserve"> 5</w:t>
      </w:r>
      <w:r w:rsidR="00B44CE5" w:rsidRPr="002052D0">
        <w:rPr>
          <w:i/>
          <w:szCs w:val="24"/>
        </w:rPr>
        <w:t>za</w:t>
      </w:r>
      <w:r w:rsidR="003C7D21">
        <w:rPr>
          <w:i/>
          <w:szCs w:val="24"/>
        </w:rPr>
        <w:t xml:space="preserve"> jednogłośnie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9 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BD14CE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>kt uchwały przedstawił</w:t>
      </w:r>
      <w:r w:rsidR="00BD14CE">
        <w:rPr>
          <w:szCs w:val="24"/>
        </w:rPr>
        <w:t xml:space="preserve"> </w:t>
      </w:r>
      <w:r w:rsidR="002520D7">
        <w:rPr>
          <w:szCs w:val="24"/>
        </w:rPr>
        <w:t>Dyrektor ZNM Pan Marek Sidor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B44CE5">
        <w:rPr>
          <w:szCs w:val="24"/>
        </w:rPr>
        <w:t xml:space="preserve"> </w:t>
      </w:r>
      <w:r w:rsidR="00BD14CE">
        <w:rPr>
          <w:szCs w:val="24"/>
        </w:rPr>
        <w:t>:</w:t>
      </w:r>
      <w:r w:rsidR="002520D7">
        <w:rPr>
          <w:szCs w:val="24"/>
        </w:rPr>
        <w:t xml:space="preserve"> radny Pan Mariusz Andruchowicz.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lastRenderedPageBreak/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1719B9" w:rsidRPr="002052D0">
        <w:rPr>
          <w:i/>
          <w:szCs w:val="24"/>
        </w:rPr>
        <w:t>za</w:t>
      </w:r>
      <w:r w:rsidR="001719B9">
        <w:rPr>
          <w:i/>
          <w:szCs w:val="24"/>
        </w:rPr>
        <w:t xml:space="preserve"> </w:t>
      </w:r>
      <w:r w:rsidR="00D3446C">
        <w:rPr>
          <w:i/>
          <w:szCs w:val="24"/>
        </w:rPr>
        <w:t>-</w:t>
      </w:r>
      <w:r w:rsidR="003C7D21">
        <w:rPr>
          <w:i/>
          <w:szCs w:val="24"/>
        </w:rPr>
        <w:t>5</w:t>
      </w:r>
      <w:r w:rsidR="00D3446C">
        <w:rPr>
          <w:i/>
          <w:szCs w:val="24"/>
        </w:rPr>
        <w:t xml:space="preserve"> </w:t>
      </w:r>
      <w:r w:rsidR="001719B9" w:rsidRPr="002052D0">
        <w:rPr>
          <w:i/>
          <w:szCs w:val="24"/>
        </w:rPr>
        <w:t xml:space="preserve">, </w:t>
      </w:r>
      <w:r w:rsidR="001719B9">
        <w:rPr>
          <w:i/>
          <w:szCs w:val="24"/>
        </w:rPr>
        <w:t xml:space="preserve"> przeciw-</w:t>
      </w:r>
      <w:r w:rsidR="003C7D21">
        <w:rPr>
          <w:i/>
          <w:szCs w:val="24"/>
        </w:rPr>
        <w:t>0</w:t>
      </w:r>
      <w:r w:rsidR="00094CF2">
        <w:rPr>
          <w:i/>
          <w:szCs w:val="24"/>
        </w:rPr>
        <w:t xml:space="preserve"> </w:t>
      </w:r>
      <w:r w:rsidR="001719B9" w:rsidRPr="002052D0">
        <w:rPr>
          <w:i/>
          <w:szCs w:val="24"/>
        </w:rPr>
        <w:t>,wstrzymało się -</w:t>
      </w:r>
      <w:r w:rsidR="003C7D21">
        <w:rPr>
          <w:i/>
          <w:szCs w:val="24"/>
        </w:rPr>
        <w:t>1</w:t>
      </w:r>
      <w:r w:rsidR="005118A4">
        <w:rPr>
          <w:i/>
          <w:szCs w:val="24"/>
        </w:rPr>
        <w:t xml:space="preserve">, 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787312">
        <w:rPr>
          <w:i/>
          <w:szCs w:val="24"/>
        </w:rPr>
        <w:t xml:space="preserve">6 </w:t>
      </w:r>
      <w:r w:rsidR="003C7D21">
        <w:rPr>
          <w:i/>
          <w:szCs w:val="24"/>
        </w:rPr>
        <w:t xml:space="preserve">za </w:t>
      </w:r>
      <w:r w:rsidRPr="002052D0">
        <w:rPr>
          <w:i/>
          <w:szCs w:val="24"/>
        </w:rPr>
        <w:t xml:space="preserve"> </w:t>
      </w:r>
      <w:r w:rsidR="003C7D21">
        <w:rPr>
          <w:i/>
          <w:szCs w:val="24"/>
        </w:rPr>
        <w:t xml:space="preserve">jednogłośnie 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10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AA07BE" w:rsidRPr="00BE396F">
        <w:rPr>
          <w:szCs w:val="24"/>
        </w:rPr>
        <w:t>rozpatrzenia skargi na działalność Dyrektora Zarządu N</w:t>
      </w:r>
      <w:r w:rsidR="00AA07BE">
        <w:rPr>
          <w:szCs w:val="24"/>
        </w:rPr>
        <w:t>ieruchomości Miejskich w Brzegu</w:t>
      </w:r>
      <w:r w:rsidR="002520D7">
        <w:rPr>
          <w:szCs w:val="24"/>
        </w:rPr>
        <w:t>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>kt uchwały przedstawił</w:t>
      </w:r>
      <w:r w:rsidR="002520D7">
        <w:rPr>
          <w:szCs w:val="24"/>
        </w:rPr>
        <w:t xml:space="preserve"> </w:t>
      </w:r>
      <w:r w:rsidR="00D9750D">
        <w:rPr>
          <w:szCs w:val="24"/>
        </w:rPr>
        <w:t xml:space="preserve">: </w:t>
      </w:r>
      <w:r w:rsidR="002520D7">
        <w:rPr>
          <w:szCs w:val="24"/>
        </w:rPr>
        <w:t>radny Pan Andrzej Witkowski, radny Pan</w:t>
      </w:r>
      <w:r w:rsidR="00D9750D">
        <w:rPr>
          <w:szCs w:val="24"/>
        </w:rPr>
        <w:t xml:space="preserve"> </w:t>
      </w:r>
      <w:r w:rsidR="002520D7">
        <w:rPr>
          <w:szCs w:val="24"/>
        </w:rPr>
        <w:t>Kazimierz Kozłowski</w:t>
      </w:r>
      <w:r w:rsidR="00D9750D">
        <w:rPr>
          <w:szCs w:val="24"/>
        </w:rPr>
        <w:t>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48695D">
        <w:rPr>
          <w:szCs w:val="24"/>
        </w:rPr>
        <w:t xml:space="preserve"> </w:t>
      </w:r>
      <w:r w:rsidR="002520D7">
        <w:rPr>
          <w:szCs w:val="24"/>
        </w:rPr>
        <w:t>: radny Pan Andrzej Witkowski, Kierownik MOPS Pan Sebastian Matuszewski</w:t>
      </w:r>
      <w:r w:rsidR="007E6774">
        <w:rPr>
          <w:szCs w:val="24"/>
        </w:rPr>
        <w:t>, radna Pani Jadwiga Kulczycka</w:t>
      </w:r>
      <w:r w:rsidR="003C7D21">
        <w:rPr>
          <w:szCs w:val="24"/>
        </w:rPr>
        <w:t>, radna Pani Renata Listowska, Dyrektor ZNM Marek Sidor</w:t>
      </w:r>
      <w:r w:rsidR="00CE1995">
        <w:rPr>
          <w:szCs w:val="24"/>
        </w:rPr>
        <w:t>, Z-ca Burmistrza Pan Tomasz Witkowski</w:t>
      </w:r>
      <w:r w:rsidR="00165105">
        <w:rPr>
          <w:szCs w:val="24"/>
        </w:rPr>
        <w:t>, radny Pan Janusz Wójcik, radna Pani Anna Głogowska</w:t>
      </w:r>
      <w:r w:rsidR="00D9750D">
        <w:rPr>
          <w:szCs w:val="24"/>
        </w:rPr>
        <w:t xml:space="preserve">, Kierownik </w:t>
      </w:r>
      <w:proofErr w:type="spellStart"/>
      <w:r w:rsidR="00D9750D">
        <w:rPr>
          <w:szCs w:val="24"/>
        </w:rPr>
        <w:t>BSSiZ</w:t>
      </w:r>
      <w:proofErr w:type="spellEnd"/>
      <w:r w:rsidR="00D9750D">
        <w:rPr>
          <w:szCs w:val="24"/>
        </w:rPr>
        <w:t xml:space="preserve"> Pani Anna Owczar</w:t>
      </w:r>
    </w:p>
    <w:p w:rsidR="00165105" w:rsidRDefault="00165105" w:rsidP="008C758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Wniosek do Komisji Zd</w:t>
      </w:r>
      <w:r w:rsidR="00E6731B">
        <w:rPr>
          <w:szCs w:val="24"/>
        </w:rPr>
        <w:t>rowia aby skontrolować warunki - radny Andrzej W</w:t>
      </w:r>
      <w:r>
        <w:rPr>
          <w:szCs w:val="24"/>
        </w:rPr>
        <w:t>itkowski</w:t>
      </w:r>
      <w:r w:rsidR="00E6731B">
        <w:rPr>
          <w:szCs w:val="24"/>
        </w:rPr>
        <w:t>.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DE5850" w:rsidRPr="002052D0">
        <w:rPr>
          <w:i/>
          <w:szCs w:val="24"/>
        </w:rPr>
        <w:t>za</w:t>
      </w:r>
      <w:r w:rsidR="00DE5850">
        <w:rPr>
          <w:i/>
          <w:szCs w:val="24"/>
        </w:rPr>
        <w:t xml:space="preserve"> </w:t>
      </w:r>
      <w:r w:rsidR="003E0F62">
        <w:rPr>
          <w:i/>
          <w:szCs w:val="24"/>
        </w:rPr>
        <w:t>jednogłoś</w:t>
      </w:r>
      <w:r w:rsidR="00F144DB">
        <w:rPr>
          <w:i/>
          <w:szCs w:val="24"/>
        </w:rPr>
        <w:t>nie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DE5850" w:rsidRPr="002052D0">
        <w:rPr>
          <w:i/>
          <w:szCs w:val="24"/>
        </w:rPr>
        <w:t>za</w:t>
      </w:r>
      <w:r w:rsidR="00DE5850">
        <w:rPr>
          <w:i/>
          <w:szCs w:val="24"/>
        </w:rPr>
        <w:t xml:space="preserve"> -</w:t>
      </w:r>
      <w:r w:rsidR="003E0F62">
        <w:rPr>
          <w:i/>
          <w:szCs w:val="24"/>
        </w:rPr>
        <w:t>5 jednogłoś</w:t>
      </w:r>
      <w:r w:rsidR="00F144DB">
        <w:rPr>
          <w:i/>
          <w:szCs w:val="24"/>
        </w:rPr>
        <w:t>nie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Pr="00DA1B45" w:rsidRDefault="00EE1E5A" w:rsidP="009D3BE5">
      <w:pPr>
        <w:jc w:val="both"/>
        <w:rPr>
          <w:i/>
          <w:szCs w:val="24"/>
        </w:rPr>
      </w:pPr>
    </w:p>
    <w:p w:rsidR="00C8776F" w:rsidRDefault="007B177C" w:rsidP="00C8776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C8776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F144DB">
        <w:rPr>
          <w:b/>
          <w:u w:val="single"/>
        </w:rPr>
        <w:t xml:space="preserve"> Wnioski i zapytania radnych</w:t>
      </w:r>
    </w:p>
    <w:p w:rsidR="00F144DB" w:rsidRPr="00F144DB" w:rsidRDefault="00F144DB" w:rsidP="00C8776F">
      <w:pPr>
        <w:ind w:left="-360"/>
        <w:jc w:val="both"/>
      </w:pPr>
      <w:r w:rsidRPr="00F144DB">
        <w:t xml:space="preserve">Wniosek – radny Pan Tomasz </w:t>
      </w:r>
      <w:proofErr w:type="spellStart"/>
      <w:r w:rsidRPr="00F144DB">
        <w:t>Wikieł</w:t>
      </w:r>
      <w:proofErr w:type="spellEnd"/>
    </w:p>
    <w:p w:rsidR="0021068A" w:rsidRDefault="00F144DB" w:rsidP="00C8776F">
      <w:pPr>
        <w:ind w:left="-360"/>
        <w:jc w:val="both"/>
      </w:pPr>
      <w:r w:rsidRPr="00F144DB">
        <w:t xml:space="preserve">Głos zabrali : </w:t>
      </w:r>
      <w:r>
        <w:t>P</w:t>
      </w:r>
      <w:r w:rsidRPr="00F144DB">
        <w:t>rzewodniczący RM Brzegu pan Jacek Niesłuchowski</w:t>
      </w:r>
      <w:r>
        <w:t xml:space="preserve">, Burmistrz Brzegu Pan Jerzy Wrębiak, </w:t>
      </w:r>
    </w:p>
    <w:p w:rsidR="00F144DB" w:rsidRDefault="0021068A" w:rsidP="00C8776F">
      <w:pPr>
        <w:ind w:left="-360"/>
        <w:jc w:val="both"/>
      </w:pPr>
      <w:r>
        <w:t xml:space="preserve">Zapytanie - </w:t>
      </w:r>
      <w:r w:rsidR="00F144DB">
        <w:t xml:space="preserve">radny Pan Janusz Wójcik, Kierownik Pani </w:t>
      </w:r>
      <w:r>
        <w:t>Lucyna M</w:t>
      </w:r>
      <w:r w:rsidR="00F144DB">
        <w:t xml:space="preserve">ielczarek, </w:t>
      </w:r>
      <w:r>
        <w:t xml:space="preserve">radny </w:t>
      </w:r>
      <w:r w:rsidR="00F144DB">
        <w:t xml:space="preserve">Mariusz </w:t>
      </w:r>
      <w:proofErr w:type="spellStart"/>
      <w:r w:rsidR="00F144DB">
        <w:t>Andruchowicz</w:t>
      </w:r>
      <w:proofErr w:type="spellEnd"/>
      <w:r w:rsidR="00787312">
        <w:t>.</w:t>
      </w:r>
    </w:p>
    <w:p w:rsidR="0021068A" w:rsidRDefault="0021068A" w:rsidP="00C8776F">
      <w:pPr>
        <w:ind w:left="-360"/>
        <w:jc w:val="both"/>
      </w:pPr>
    </w:p>
    <w:p w:rsidR="0021068A" w:rsidRDefault="0021068A" w:rsidP="00C8776F">
      <w:pPr>
        <w:ind w:left="-360"/>
        <w:jc w:val="both"/>
      </w:pPr>
      <w:r>
        <w:t xml:space="preserve">Głos zabrali : radny Pan Tomasz </w:t>
      </w:r>
      <w:proofErr w:type="spellStart"/>
      <w:r>
        <w:t>Wikieł</w:t>
      </w:r>
      <w:proofErr w:type="spellEnd"/>
      <w:r>
        <w:t>, Burmistrz Brzegu Pan Jerzy Wrębiak</w:t>
      </w:r>
      <w:r w:rsidR="004E5EAD">
        <w:t>, Z-za Burmistrza Pan Tomasz Witkowski</w:t>
      </w:r>
    </w:p>
    <w:p w:rsidR="004E5EAD" w:rsidRDefault="004E5EAD" w:rsidP="00C8776F">
      <w:pPr>
        <w:ind w:left="-360"/>
        <w:jc w:val="both"/>
      </w:pPr>
    </w:p>
    <w:p w:rsidR="004E5EAD" w:rsidRDefault="004E5EAD" w:rsidP="00C8776F">
      <w:pPr>
        <w:ind w:left="-360"/>
        <w:jc w:val="both"/>
      </w:pPr>
      <w:r>
        <w:t xml:space="preserve">Głos zabrali : Radny Pan Andrzej Witkowski, Burmistrz Brzegu Pan Jerzy Wrębiak </w:t>
      </w:r>
    </w:p>
    <w:p w:rsidR="004E5EAD" w:rsidRDefault="004E5EAD" w:rsidP="00C8776F">
      <w:pPr>
        <w:ind w:left="-360"/>
        <w:jc w:val="both"/>
      </w:pPr>
    </w:p>
    <w:p w:rsidR="004E5EAD" w:rsidRDefault="004E5EAD" w:rsidP="00C8776F">
      <w:pPr>
        <w:ind w:left="-360"/>
        <w:jc w:val="both"/>
      </w:pPr>
      <w:r>
        <w:t>Głos zabrali : Radna Pani Bożena Szczęsna</w:t>
      </w:r>
      <w:r w:rsidR="00B73C8E">
        <w:t>, Burmistrz Brzegu Pan Jerzy Wrębiak</w:t>
      </w:r>
    </w:p>
    <w:p w:rsidR="00B73C8E" w:rsidRDefault="00B73C8E" w:rsidP="00C8776F">
      <w:pPr>
        <w:ind w:left="-360"/>
        <w:jc w:val="both"/>
      </w:pPr>
    </w:p>
    <w:p w:rsidR="00B73C8E" w:rsidRDefault="00B73C8E" w:rsidP="00C8776F">
      <w:pPr>
        <w:ind w:left="-360"/>
        <w:jc w:val="both"/>
      </w:pPr>
      <w:r>
        <w:t>Głos zabrali: radny Pan Janusz Wójcik, Kierownik Pani Lucyna Mielczarek</w:t>
      </w:r>
    </w:p>
    <w:p w:rsidR="00B73C8E" w:rsidRDefault="00B73C8E" w:rsidP="00C8776F">
      <w:pPr>
        <w:ind w:left="-360"/>
        <w:jc w:val="both"/>
      </w:pPr>
      <w:r>
        <w:t>Głos zabrali : radna Pani Jadwiga Kulczycka</w:t>
      </w:r>
      <w:r w:rsidR="00787312">
        <w:t xml:space="preserve">, Przewodniczący RM Brzegu Pan Jacek </w:t>
      </w:r>
      <w:proofErr w:type="spellStart"/>
      <w:r w:rsidR="00787312">
        <w:t>Niesłuchowski</w:t>
      </w:r>
      <w:proofErr w:type="spellEnd"/>
      <w:r w:rsidR="00787312">
        <w:t xml:space="preserve">, radny  Pan Tomasz </w:t>
      </w:r>
      <w:proofErr w:type="spellStart"/>
      <w:r w:rsidR="00787312">
        <w:t>Wikieł</w:t>
      </w:r>
      <w:proofErr w:type="spellEnd"/>
      <w:r w:rsidR="00787312">
        <w:t>.</w:t>
      </w:r>
    </w:p>
    <w:p w:rsidR="0021068A" w:rsidRPr="00F144DB" w:rsidRDefault="0021068A" w:rsidP="00C8776F">
      <w:pPr>
        <w:ind w:left="-360"/>
        <w:jc w:val="both"/>
      </w:pPr>
    </w:p>
    <w:p w:rsidR="00EE1E5A" w:rsidRPr="00DA1B45" w:rsidRDefault="00EE1E5A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Pr="00DA1B45" w:rsidRDefault="00710448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 xml:space="preserve">Przewodnicząca </w:t>
      </w:r>
      <w:r w:rsidR="00EE1E5A" w:rsidRPr="00DA1B45">
        <w:rPr>
          <w:szCs w:val="24"/>
        </w:rPr>
        <w:t xml:space="preserve">Komisji </w:t>
      </w:r>
      <w:r w:rsidRPr="00DA1B45">
        <w:t>Oświaty</w:t>
      </w:r>
      <w:r w:rsidR="00956E3D" w:rsidRPr="00DA1B45">
        <w:t>, Kultury, Sportu i Rekreacji Pani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 w:rsidRPr="00DA1B45"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Przewodnicząca Komisji </w:t>
      </w:r>
      <w:proofErr w:type="spellStart"/>
      <w:r w:rsidRPr="00DA1B45">
        <w:rPr>
          <w:b/>
          <w:i/>
          <w:szCs w:val="24"/>
        </w:rPr>
        <w:t>OKSiR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                Renata Listowska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53A"/>
    <w:rsid w:val="00025FB3"/>
    <w:rsid w:val="0005189A"/>
    <w:rsid w:val="000600DE"/>
    <w:rsid w:val="00061ED9"/>
    <w:rsid w:val="00062D2C"/>
    <w:rsid w:val="00094CF2"/>
    <w:rsid w:val="000C51F4"/>
    <w:rsid w:val="000C6BC5"/>
    <w:rsid w:val="000F6C0B"/>
    <w:rsid w:val="00113B67"/>
    <w:rsid w:val="001369C6"/>
    <w:rsid w:val="00160287"/>
    <w:rsid w:val="00164737"/>
    <w:rsid w:val="00165105"/>
    <w:rsid w:val="0016519C"/>
    <w:rsid w:val="00170182"/>
    <w:rsid w:val="001719B9"/>
    <w:rsid w:val="001B32C9"/>
    <w:rsid w:val="001C2859"/>
    <w:rsid w:val="00203577"/>
    <w:rsid w:val="002052D0"/>
    <w:rsid w:val="00206559"/>
    <w:rsid w:val="0021068A"/>
    <w:rsid w:val="002520D7"/>
    <w:rsid w:val="00262010"/>
    <w:rsid w:val="00284112"/>
    <w:rsid w:val="00287996"/>
    <w:rsid w:val="002B344E"/>
    <w:rsid w:val="002B69D3"/>
    <w:rsid w:val="002D489F"/>
    <w:rsid w:val="00315F4B"/>
    <w:rsid w:val="00377F41"/>
    <w:rsid w:val="00386878"/>
    <w:rsid w:val="00397D68"/>
    <w:rsid w:val="003C5810"/>
    <w:rsid w:val="003C6ED2"/>
    <w:rsid w:val="003C7D21"/>
    <w:rsid w:val="003E0F62"/>
    <w:rsid w:val="004170FA"/>
    <w:rsid w:val="0043311D"/>
    <w:rsid w:val="0048695D"/>
    <w:rsid w:val="00492EBE"/>
    <w:rsid w:val="004A418D"/>
    <w:rsid w:val="004A4B3E"/>
    <w:rsid w:val="004C7E2B"/>
    <w:rsid w:val="004E5EAD"/>
    <w:rsid w:val="005074BB"/>
    <w:rsid w:val="005118A4"/>
    <w:rsid w:val="00515F40"/>
    <w:rsid w:val="00543509"/>
    <w:rsid w:val="00543EC6"/>
    <w:rsid w:val="00553ADF"/>
    <w:rsid w:val="0057294C"/>
    <w:rsid w:val="00596110"/>
    <w:rsid w:val="005E4361"/>
    <w:rsid w:val="0060414F"/>
    <w:rsid w:val="006261FF"/>
    <w:rsid w:val="00647DDF"/>
    <w:rsid w:val="0067416C"/>
    <w:rsid w:val="00695C28"/>
    <w:rsid w:val="006A45FB"/>
    <w:rsid w:val="006A6999"/>
    <w:rsid w:val="006B1AB9"/>
    <w:rsid w:val="006D7665"/>
    <w:rsid w:val="006E66A7"/>
    <w:rsid w:val="006F1897"/>
    <w:rsid w:val="00700FF5"/>
    <w:rsid w:val="00710448"/>
    <w:rsid w:val="00732614"/>
    <w:rsid w:val="007378B1"/>
    <w:rsid w:val="007409F7"/>
    <w:rsid w:val="00775F18"/>
    <w:rsid w:val="00787312"/>
    <w:rsid w:val="007B177C"/>
    <w:rsid w:val="007B6D7B"/>
    <w:rsid w:val="007E0F40"/>
    <w:rsid w:val="007E427A"/>
    <w:rsid w:val="007E6774"/>
    <w:rsid w:val="0083647F"/>
    <w:rsid w:val="008768DD"/>
    <w:rsid w:val="008B2D14"/>
    <w:rsid w:val="008C7587"/>
    <w:rsid w:val="008E7C78"/>
    <w:rsid w:val="008F3957"/>
    <w:rsid w:val="009240E8"/>
    <w:rsid w:val="0092650B"/>
    <w:rsid w:val="00930C99"/>
    <w:rsid w:val="00942459"/>
    <w:rsid w:val="00955631"/>
    <w:rsid w:val="00956E3D"/>
    <w:rsid w:val="0095722F"/>
    <w:rsid w:val="0098023A"/>
    <w:rsid w:val="00984B66"/>
    <w:rsid w:val="009D3BE5"/>
    <w:rsid w:val="009D68DB"/>
    <w:rsid w:val="00A37F79"/>
    <w:rsid w:val="00A716C7"/>
    <w:rsid w:val="00AA07BE"/>
    <w:rsid w:val="00AA323A"/>
    <w:rsid w:val="00AA6C3E"/>
    <w:rsid w:val="00AE16A0"/>
    <w:rsid w:val="00B002BC"/>
    <w:rsid w:val="00B0600D"/>
    <w:rsid w:val="00B44CE5"/>
    <w:rsid w:val="00B56BFF"/>
    <w:rsid w:val="00B73C8E"/>
    <w:rsid w:val="00B74C7B"/>
    <w:rsid w:val="00B801FD"/>
    <w:rsid w:val="00B8280D"/>
    <w:rsid w:val="00BC1EA7"/>
    <w:rsid w:val="00BD02DB"/>
    <w:rsid w:val="00BD14CE"/>
    <w:rsid w:val="00BE3D56"/>
    <w:rsid w:val="00BF2540"/>
    <w:rsid w:val="00C01E86"/>
    <w:rsid w:val="00C13382"/>
    <w:rsid w:val="00C14FD7"/>
    <w:rsid w:val="00C17F8D"/>
    <w:rsid w:val="00C20DDA"/>
    <w:rsid w:val="00C571E8"/>
    <w:rsid w:val="00C636A2"/>
    <w:rsid w:val="00C85FB6"/>
    <w:rsid w:val="00C8776F"/>
    <w:rsid w:val="00C935E0"/>
    <w:rsid w:val="00CA3666"/>
    <w:rsid w:val="00CA4642"/>
    <w:rsid w:val="00CA4EF7"/>
    <w:rsid w:val="00CD1575"/>
    <w:rsid w:val="00CE1995"/>
    <w:rsid w:val="00CF7355"/>
    <w:rsid w:val="00D00877"/>
    <w:rsid w:val="00D24226"/>
    <w:rsid w:val="00D3446C"/>
    <w:rsid w:val="00D37C3C"/>
    <w:rsid w:val="00D45304"/>
    <w:rsid w:val="00D9750D"/>
    <w:rsid w:val="00DA1B45"/>
    <w:rsid w:val="00DC2B99"/>
    <w:rsid w:val="00DE49C2"/>
    <w:rsid w:val="00DE5850"/>
    <w:rsid w:val="00E006F2"/>
    <w:rsid w:val="00E07060"/>
    <w:rsid w:val="00E33EEA"/>
    <w:rsid w:val="00E41398"/>
    <w:rsid w:val="00E5132E"/>
    <w:rsid w:val="00E6731B"/>
    <w:rsid w:val="00E70FAD"/>
    <w:rsid w:val="00E72494"/>
    <w:rsid w:val="00E8222D"/>
    <w:rsid w:val="00E84453"/>
    <w:rsid w:val="00EC48B5"/>
    <w:rsid w:val="00ED1A80"/>
    <w:rsid w:val="00EE1E5A"/>
    <w:rsid w:val="00F106C5"/>
    <w:rsid w:val="00F144DB"/>
    <w:rsid w:val="00F47F6A"/>
    <w:rsid w:val="00F81DDB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9</cp:revision>
  <cp:lastPrinted>2019-04-08T11:02:00Z</cp:lastPrinted>
  <dcterms:created xsi:type="dcterms:W3CDTF">2019-03-27T06:49:00Z</dcterms:created>
  <dcterms:modified xsi:type="dcterms:W3CDTF">2019-04-08T11:44:00Z</dcterms:modified>
</cp:coreProperties>
</file>