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7301D3">
        <w:rPr>
          <w:b/>
          <w:szCs w:val="24"/>
        </w:rPr>
        <w:t xml:space="preserve"> 16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7301D3" w:rsidP="00EE1E5A">
      <w:pPr>
        <w:jc w:val="center"/>
        <w:rPr>
          <w:b/>
          <w:szCs w:val="24"/>
        </w:rPr>
      </w:pPr>
      <w:r>
        <w:rPr>
          <w:b/>
          <w:szCs w:val="24"/>
        </w:rPr>
        <w:t>z dnia 26.11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godz. 16:15 –</w:t>
      </w:r>
      <w:r w:rsidR="007301D3">
        <w:rPr>
          <w:b/>
          <w:szCs w:val="24"/>
        </w:rPr>
        <w:t xml:space="preserve"> </w:t>
      </w:r>
      <w:r w:rsidRPr="00DA1B45">
        <w:rPr>
          <w:b/>
          <w:szCs w:val="24"/>
        </w:rPr>
        <w:t xml:space="preserve"> </w:t>
      </w:r>
      <w:r w:rsidR="00D901A7">
        <w:rPr>
          <w:b/>
          <w:szCs w:val="24"/>
        </w:rPr>
        <w:t>19.30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5179EB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posiedzenia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 xml:space="preserve">Wnioski do </w:t>
      </w:r>
      <w:r w:rsidR="005179EB">
        <w:t>porządku posiedzenia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  <w:r w:rsidR="005179EB">
        <w:t xml:space="preserve"> ze szczególnym uwzględnieniem projektu budżetu na 2020 r.</w:t>
      </w:r>
    </w:p>
    <w:p w:rsidR="005179EB" w:rsidRDefault="005179EB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projektu budżetu na 2020 r.</w:t>
      </w:r>
    </w:p>
    <w:p w:rsidR="00EE1E5A" w:rsidRPr="00DA1B45" w:rsidRDefault="005179EB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</w:t>
      </w:r>
      <w:r w:rsidR="00EE1E5A" w:rsidRPr="00DA1B45">
        <w:t xml:space="preserve">nioski </w:t>
      </w:r>
      <w:r>
        <w:t>i informacje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  <w:jc w:val="both"/>
      </w:pPr>
      <w:r w:rsidRPr="00DA1B45">
        <w:t>Prz</w:t>
      </w:r>
      <w:r w:rsidR="00CB60BD">
        <w:t>ewodnicząca</w:t>
      </w:r>
      <w:r w:rsidRPr="00DA1B45">
        <w:t xml:space="preserve"> </w:t>
      </w:r>
      <w:r w:rsidR="00CB60BD" w:rsidRPr="00DA1B45">
        <w:t xml:space="preserve">Komisji Oświaty, Kultury Sportu i Rekreacji </w:t>
      </w:r>
      <w:r w:rsidR="00CB60BD">
        <w:t>radna</w:t>
      </w:r>
      <w:r w:rsidR="006F02E7">
        <w:t xml:space="preserve"> </w:t>
      </w:r>
      <w:r w:rsidR="00CB60BD">
        <w:t>Renata Listowska</w:t>
      </w:r>
      <w:r w:rsidRPr="00DA1B45">
        <w:t xml:space="preserve"> przywitał</w:t>
      </w:r>
      <w:r w:rsidR="00CB60BD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  <w:jc w:val="both"/>
      </w:pPr>
    </w:p>
    <w:p w:rsidR="00E71DE1" w:rsidRDefault="00806122" w:rsidP="00E71DE1">
      <w:pPr>
        <w:ind w:left="-360"/>
        <w:jc w:val="both"/>
        <w:rPr>
          <w:b/>
          <w:u w:val="single"/>
        </w:rPr>
      </w:pPr>
      <w:r w:rsidRPr="00A62EE6">
        <w:rPr>
          <w:b/>
          <w:u w:val="single"/>
        </w:rPr>
        <w:t>Ad. 2 Wnioski</w:t>
      </w:r>
      <w:r w:rsidR="005179EB">
        <w:rPr>
          <w:b/>
          <w:u w:val="single"/>
        </w:rPr>
        <w:t xml:space="preserve"> do porządku posiedzenia</w:t>
      </w:r>
    </w:p>
    <w:p w:rsidR="00D901A7" w:rsidRDefault="00D901A7" w:rsidP="00D901A7">
      <w:pPr>
        <w:ind w:left="-360"/>
        <w:jc w:val="both"/>
      </w:pPr>
      <w:r w:rsidRPr="00D901A7">
        <w:t>Nie było wniosków do porządku posiedzenia.</w:t>
      </w:r>
    </w:p>
    <w:p w:rsidR="00D901A7" w:rsidRDefault="00D901A7" w:rsidP="00D901A7">
      <w:pPr>
        <w:ind w:left="-360"/>
        <w:jc w:val="both"/>
      </w:pPr>
    </w:p>
    <w:p w:rsidR="005179EB" w:rsidRDefault="006F02E7" w:rsidP="00D901A7">
      <w:pPr>
        <w:ind w:left="-360"/>
        <w:jc w:val="both"/>
      </w:pPr>
      <w:r>
        <w:rPr>
          <w:b/>
          <w:u w:val="single"/>
        </w:rPr>
        <w:t>Ad.3</w:t>
      </w:r>
      <w:r w:rsidR="00EE1E5A" w:rsidRPr="00DA1B45">
        <w:rPr>
          <w:b/>
          <w:u w:val="single"/>
        </w:rPr>
        <w:t xml:space="preserve"> Zaopiniowanie materiałów na sesje</w:t>
      </w:r>
      <w:r w:rsidR="005179EB" w:rsidRPr="005179EB">
        <w:t xml:space="preserve"> </w:t>
      </w:r>
      <w:r w:rsidR="005179EB">
        <w:t>ze szczególnym uwzględnieniem projektu budżetu na 2020 r.</w:t>
      </w:r>
    </w:p>
    <w:p w:rsidR="00EE1E5A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 xml:space="preserve"> </w:t>
      </w:r>
    </w:p>
    <w:p w:rsidR="00FB450B" w:rsidRDefault="00A779B5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Zapoznanie się z informacjami, sprawozdaniami i innymi informacjami  stanowiącymi materiały sesyjne: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Informacja Przewodniczącego Rady Miejskiej Brzegu i Burmistrza Brzegu                    o złożonych oświadczeniach majątkowych za 2018 rok.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Informacja o działalności kulturalno – artystycznej i edukacyjnej Brzeskiego Centrum Kultury w 2019 roku.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 xml:space="preserve">Informacja o działalności Miejskiej Biblioteki Publicznej im. Księcia Ludwika I </w:t>
      </w:r>
    </w:p>
    <w:p w:rsidR="00AE45F5" w:rsidRDefault="00AE45F5" w:rsidP="00AE45F5">
      <w:pPr>
        <w:pStyle w:val="Akapitzlist"/>
        <w:ind w:left="644"/>
        <w:jc w:val="both"/>
        <w:rPr>
          <w:szCs w:val="24"/>
        </w:rPr>
      </w:pPr>
      <w:r w:rsidRPr="00AE45F5">
        <w:rPr>
          <w:szCs w:val="24"/>
        </w:rPr>
        <w:t>w Brzegu rok 2018.</w:t>
      </w:r>
    </w:p>
    <w:p w:rsidR="002F6E2B" w:rsidRPr="00AE45F5" w:rsidRDefault="005179EB" w:rsidP="002F6E2B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>
        <w:rPr>
          <w:szCs w:val="24"/>
        </w:rPr>
        <w:t xml:space="preserve">Głos w dyskusji zabrali : 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, </w:t>
      </w:r>
      <w:r w:rsidR="002F6E2B">
        <w:rPr>
          <w:szCs w:val="24"/>
        </w:rPr>
        <w:t xml:space="preserve">Dyrektor </w:t>
      </w:r>
      <w:r w:rsidR="002F6E2B" w:rsidRPr="00AE45F5">
        <w:rPr>
          <w:szCs w:val="24"/>
        </w:rPr>
        <w:t xml:space="preserve">Miejskiej Biblioteki Publicznej im. Księcia Ludwika I </w:t>
      </w:r>
      <w:r w:rsidR="002F6E2B">
        <w:rPr>
          <w:szCs w:val="24"/>
        </w:rPr>
        <w:t>, radna Renata Listowska, Przewodniczący RM Janusz Wójcik, Dyrektor BCK Jacek Ochmański.</w:t>
      </w:r>
    </w:p>
    <w:p w:rsidR="005179EB" w:rsidRPr="00AE45F5" w:rsidRDefault="005179EB" w:rsidP="00AE45F5">
      <w:pPr>
        <w:pStyle w:val="Akapitzlist"/>
        <w:ind w:left="644"/>
        <w:jc w:val="both"/>
        <w:rPr>
          <w:szCs w:val="24"/>
        </w:rPr>
      </w:pP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Sprawozdanie z działalności Komendy Straży Miejskiej w Brzegu za okres                   od 1 stycznia do 31 grudnia 2018 roku oraz informację dotyczącą monitoringu miejskiego w Brzegu.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Raport z wykonania Programu Ochrony Środowiska dla Gminy Brzeg za lata        2017-2018 r.</w:t>
      </w:r>
    </w:p>
    <w:p w:rsid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Informacja o działaniach Gminy Brzeg na rzecz poprawy czystości powietrza.</w:t>
      </w:r>
    </w:p>
    <w:p w:rsidR="002F6E2B" w:rsidRDefault="002F6E2B" w:rsidP="002F6E2B">
      <w:pPr>
        <w:ind w:left="284"/>
        <w:jc w:val="both"/>
        <w:rPr>
          <w:szCs w:val="24"/>
        </w:rPr>
      </w:pPr>
      <w:r>
        <w:rPr>
          <w:szCs w:val="24"/>
        </w:rPr>
        <w:t>Głos w dyskusji zabrali : Przewodniczący RM Janusz Wójcik, Z-ca Burmistrza Bartłomiej Kostrzewa</w:t>
      </w:r>
      <w:r w:rsidR="00B317A9">
        <w:rPr>
          <w:szCs w:val="24"/>
        </w:rPr>
        <w:t>.</w:t>
      </w:r>
    </w:p>
    <w:p w:rsidR="00B317A9" w:rsidRDefault="00B317A9" w:rsidP="002F6E2B">
      <w:pPr>
        <w:ind w:left="284"/>
        <w:jc w:val="both"/>
        <w:rPr>
          <w:szCs w:val="24"/>
        </w:rPr>
      </w:pPr>
    </w:p>
    <w:p w:rsidR="00B317A9" w:rsidRDefault="00B317A9" w:rsidP="002F6E2B">
      <w:pPr>
        <w:ind w:left="284"/>
        <w:jc w:val="both"/>
        <w:rPr>
          <w:szCs w:val="24"/>
        </w:rPr>
      </w:pPr>
    </w:p>
    <w:p w:rsidR="00B317A9" w:rsidRPr="002F6E2B" w:rsidRDefault="00B317A9" w:rsidP="002F6E2B">
      <w:pPr>
        <w:ind w:left="284"/>
        <w:jc w:val="both"/>
        <w:rPr>
          <w:szCs w:val="24"/>
        </w:rPr>
      </w:pP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7A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A146DA" w:rsidRPr="001E247A" w:rsidRDefault="00A146D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5F5" w:rsidRDefault="006D0CDB" w:rsidP="006D0CDB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E45F5" w:rsidRPr="009E6915">
        <w:rPr>
          <w:rFonts w:ascii="Times New Roman" w:hAnsi="Times New Roman"/>
          <w:i/>
          <w:sz w:val="24"/>
          <w:szCs w:val="24"/>
        </w:rPr>
        <w:t xml:space="preserve">zmian w budżecie Gminy Brzeg na 2019 r. oraz zmiany uchwały w sprawie uchwalenia budżetu Gminy Brzeg na 2019 rok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247A" w:rsidRPr="001E247A">
        <w:rPr>
          <w:rFonts w:ascii="Times New Roman" w:hAnsi="Times New Roman" w:cs="Times New Roman"/>
          <w:sz w:val="24"/>
          <w:szCs w:val="24"/>
        </w:rPr>
        <w:t>Skarbnik Brzegu Katarzyna Szczepanik</w:t>
      </w:r>
      <w:r w:rsidR="001E247A">
        <w:rPr>
          <w:rFonts w:ascii="Times New Roman" w:hAnsi="Times New Roman" w:cs="Times New Roman"/>
          <w:sz w:val="24"/>
          <w:szCs w:val="24"/>
        </w:rPr>
        <w:t>.</w:t>
      </w:r>
    </w:p>
    <w:p w:rsidR="00E647E5" w:rsidRPr="001E247A" w:rsidRDefault="001E247A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 w:rsidR="00B317A9">
        <w:rPr>
          <w:rFonts w:ascii="Times New Roman" w:hAnsi="Times New Roman" w:cs="Times New Roman"/>
          <w:sz w:val="24"/>
          <w:szCs w:val="24"/>
        </w:rPr>
        <w:t xml:space="preserve">radna Renata Listowska, Dyrektor </w:t>
      </w:r>
      <w:proofErr w:type="spellStart"/>
      <w:r w:rsidR="00B317A9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="00B317A9">
        <w:rPr>
          <w:rFonts w:ascii="Times New Roman" w:hAnsi="Times New Roman" w:cs="Times New Roman"/>
          <w:sz w:val="24"/>
          <w:szCs w:val="24"/>
        </w:rPr>
        <w:t xml:space="preserve"> Krzysztof </w:t>
      </w:r>
      <w:proofErr w:type="spellStart"/>
      <w:r w:rsidR="00B317A9">
        <w:rPr>
          <w:rFonts w:ascii="Times New Roman" w:hAnsi="Times New Roman" w:cs="Times New Roman"/>
          <w:sz w:val="24"/>
          <w:szCs w:val="24"/>
        </w:rPr>
        <w:t>Kulwicki</w:t>
      </w:r>
      <w:proofErr w:type="spellEnd"/>
      <w:r w:rsidR="00B317A9">
        <w:rPr>
          <w:rFonts w:ascii="Times New Roman" w:hAnsi="Times New Roman" w:cs="Times New Roman"/>
          <w:sz w:val="24"/>
          <w:szCs w:val="24"/>
        </w:rPr>
        <w:t>, Pracownik UM Krystyna Nowak.</w:t>
      </w:r>
    </w:p>
    <w:p w:rsidR="00E647E5" w:rsidRPr="00897A85" w:rsidRDefault="00E647E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B317A9">
        <w:rPr>
          <w:i/>
          <w:szCs w:val="24"/>
        </w:rPr>
        <w:t>- 4, przeciw-0, wstrzymało się -1</w:t>
      </w:r>
    </w:p>
    <w:p w:rsidR="006D0CDB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</w:t>
      </w:r>
      <w:r w:rsidR="00767EFC">
        <w:rPr>
          <w:i/>
          <w:szCs w:val="24"/>
        </w:rPr>
        <w:t>, Spraw Społecznych i Rodziny –</w:t>
      </w:r>
      <w:r w:rsidR="00767EFC" w:rsidRPr="00767EFC">
        <w:rPr>
          <w:i/>
          <w:szCs w:val="24"/>
        </w:rPr>
        <w:t xml:space="preserve"> </w:t>
      </w:r>
      <w:r w:rsidR="00767EFC" w:rsidRPr="002052D0">
        <w:rPr>
          <w:i/>
          <w:szCs w:val="24"/>
        </w:rPr>
        <w:t>za</w:t>
      </w:r>
      <w:r w:rsidR="00767EFC">
        <w:rPr>
          <w:i/>
          <w:szCs w:val="24"/>
        </w:rPr>
        <w:t>- 5, przeciw-0, wstrzymało się -1</w:t>
      </w:r>
    </w:p>
    <w:p w:rsidR="006D0CDB" w:rsidRDefault="006D0CDB" w:rsidP="00767EF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Pr="00767EFC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C"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767EFC">
        <w:rPr>
          <w:rFonts w:ascii="Times New Roman" w:hAnsi="Times New Roman" w:cs="Times New Roman"/>
          <w:sz w:val="24"/>
          <w:szCs w:val="24"/>
        </w:rPr>
        <w:t>w sprawie</w:t>
      </w:r>
      <w:r w:rsidRPr="0076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F5" w:rsidRPr="00767EFC">
        <w:rPr>
          <w:rFonts w:ascii="Times New Roman" w:hAnsi="Times New Roman" w:cs="Times New Roman"/>
          <w:sz w:val="24"/>
          <w:szCs w:val="24"/>
        </w:rPr>
        <w:t>warunków udzielania i wysokości procentowych bonifikat przy sprzedaży lokali mieszkalnych na rzecz najemców.</w:t>
      </w:r>
    </w:p>
    <w:p w:rsidR="00AE45F5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7EFC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EC2D82" w:rsidRPr="009C2E82" w:rsidRDefault="00EC2D8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 :</w:t>
      </w:r>
      <w:r w:rsidR="00767EFC" w:rsidRPr="00767EFC">
        <w:rPr>
          <w:rFonts w:ascii="Times New Roman" w:hAnsi="Times New Roman" w:cs="Times New Roman"/>
          <w:sz w:val="24"/>
          <w:szCs w:val="24"/>
        </w:rPr>
        <w:t xml:space="preserve"> </w:t>
      </w:r>
      <w:r w:rsidR="00767EFC">
        <w:rPr>
          <w:rFonts w:ascii="Times New Roman" w:hAnsi="Times New Roman" w:cs="Times New Roman"/>
          <w:sz w:val="24"/>
          <w:szCs w:val="24"/>
        </w:rPr>
        <w:t>Dyrektor ZNM Marek Sidor, radny Janusz Żebrowski, radny Paweł Grabowski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767EFC">
        <w:rPr>
          <w:i/>
          <w:szCs w:val="24"/>
        </w:rPr>
        <w:t>3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767EFC">
        <w:rPr>
          <w:i/>
          <w:szCs w:val="24"/>
        </w:rPr>
        <w:t>1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767EFC">
        <w:rPr>
          <w:i/>
          <w:szCs w:val="24"/>
        </w:rPr>
        <w:t>1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767EFC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767EFC">
        <w:rPr>
          <w:i/>
          <w:szCs w:val="24"/>
        </w:rPr>
        <w:t>1</w:t>
      </w:r>
      <w:r w:rsidRPr="002052D0">
        <w:rPr>
          <w:i/>
          <w:szCs w:val="24"/>
        </w:rPr>
        <w:t>,wstrzymało się -</w:t>
      </w:r>
      <w:r w:rsidR="00767EFC">
        <w:rPr>
          <w:i/>
          <w:szCs w:val="24"/>
        </w:rPr>
        <w:t>1</w:t>
      </w: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A60039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39">
        <w:rPr>
          <w:rFonts w:ascii="Times New Roman" w:hAnsi="Times New Roman" w:cs="Times New Roman"/>
          <w:b/>
          <w:sz w:val="24"/>
          <w:szCs w:val="24"/>
        </w:rPr>
        <w:t>Druk nr 3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146DA" w:rsidRPr="00A60039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</w:t>
      </w:r>
      <w:r w:rsidR="00A60039">
        <w:rPr>
          <w:rFonts w:ascii="Times New Roman" w:hAnsi="Times New Roman" w:cs="Times New Roman"/>
          <w:sz w:val="24"/>
          <w:szCs w:val="24"/>
        </w:rPr>
        <w:t xml:space="preserve">ch odpadów, </w:t>
      </w:r>
      <w:r w:rsidR="00A146DA" w:rsidRPr="00A60039">
        <w:rPr>
          <w:rFonts w:ascii="Times New Roman" w:hAnsi="Times New Roman" w:cs="Times New Roman"/>
          <w:sz w:val="24"/>
          <w:szCs w:val="24"/>
        </w:rPr>
        <w:t xml:space="preserve"> w zamian za uiszczoną przez właściciela nieruchomości opłatę za gospodarowanie odpadami komunalnymi.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A60039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A60039" w:rsidRPr="00A60039">
        <w:rPr>
          <w:rFonts w:ascii="Times New Roman" w:hAnsi="Times New Roman" w:cs="Times New Roman"/>
          <w:sz w:val="24"/>
          <w:szCs w:val="24"/>
        </w:rPr>
        <w:t>.</w:t>
      </w:r>
      <w:r w:rsidR="00A60039"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B06273" w:rsidRPr="00897A85" w:rsidRDefault="00A60039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: radny Kazimierz Kozłowski, </w:t>
      </w:r>
      <w:r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BUIOŚ Beata Wszoła, radny Paweł Grabowski.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BE4AE0" w:rsidRDefault="006D0CDB" w:rsidP="006D0CDB">
      <w:pPr>
        <w:jc w:val="both"/>
        <w:rPr>
          <w:i/>
          <w:szCs w:val="24"/>
        </w:rPr>
      </w:pPr>
      <w:r w:rsidRPr="00BE4AE0">
        <w:rPr>
          <w:i/>
          <w:szCs w:val="24"/>
        </w:rPr>
        <w:t xml:space="preserve">Komisja Oświaty, Kultury, Sportu i Rekreacji –  </w:t>
      </w:r>
      <w:r w:rsidR="00CB60BD" w:rsidRPr="00BE4AE0">
        <w:rPr>
          <w:i/>
          <w:szCs w:val="24"/>
        </w:rPr>
        <w:t>za -</w:t>
      </w:r>
      <w:r w:rsidR="00A60039" w:rsidRPr="00BE4AE0">
        <w:rPr>
          <w:i/>
          <w:szCs w:val="24"/>
        </w:rPr>
        <w:t>5</w:t>
      </w:r>
      <w:r w:rsidR="00CB60BD" w:rsidRPr="00BE4AE0">
        <w:rPr>
          <w:i/>
          <w:szCs w:val="24"/>
        </w:rPr>
        <w:t xml:space="preserve"> ,  przeciw-</w:t>
      </w:r>
      <w:r w:rsidR="00A60039" w:rsidRPr="00BE4AE0">
        <w:rPr>
          <w:i/>
          <w:szCs w:val="24"/>
        </w:rPr>
        <w:t>0</w:t>
      </w:r>
      <w:r w:rsidR="00A146DA" w:rsidRPr="00BE4AE0">
        <w:rPr>
          <w:i/>
          <w:szCs w:val="24"/>
        </w:rPr>
        <w:t xml:space="preserve"> </w:t>
      </w:r>
      <w:r w:rsidR="00CB60BD" w:rsidRPr="00BE4AE0">
        <w:rPr>
          <w:i/>
          <w:szCs w:val="24"/>
        </w:rPr>
        <w:t>,wstrzymało się -</w:t>
      </w:r>
      <w:r w:rsidR="00A60039" w:rsidRPr="00BE4AE0">
        <w:rPr>
          <w:i/>
          <w:szCs w:val="24"/>
        </w:rPr>
        <w:t>0</w:t>
      </w:r>
    </w:p>
    <w:p w:rsidR="006D0CDB" w:rsidRPr="00BE4AE0" w:rsidRDefault="006D0CDB" w:rsidP="006D0CDB">
      <w:pPr>
        <w:jc w:val="both"/>
        <w:rPr>
          <w:i/>
          <w:szCs w:val="24"/>
        </w:rPr>
      </w:pPr>
      <w:r w:rsidRPr="00BE4AE0">
        <w:rPr>
          <w:i/>
          <w:szCs w:val="24"/>
        </w:rPr>
        <w:t>Komisja Zdrowia, Spraw Społecznych i Rodziny –</w:t>
      </w:r>
      <w:r w:rsidR="00BE4AE0" w:rsidRPr="00BE4AE0">
        <w:rPr>
          <w:i/>
          <w:szCs w:val="24"/>
        </w:rPr>
        <w:t>jednogłośnie za</w:t>
      </w:r>
    </w:p>
    <w:p w:rsidR="006D0CDB" w:rsidRPr="00D25CB7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A6003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0039">
        <w:rPr>
          <w:rFonts w:ascii="Times New Roman" w:hAnsi="Times New Roman" w:cs="Times New Roman"/>
          <w:b/>
          <w:sz w:val="24"/>
          <w:szCs w:val="24"/>
        </w:rPr>
        <w:t>Druk nr 4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</w:t>
      </w:r>
      <w:r w:rsidR="00CB60BD" w:rsidRPr="00A60039">
        <w:rPr>
          <w:rFonts w:ascii="Times New Roman" w:hAnsi="Times New Roman" w:cs="Times New Roman"/>
          <w:sz w:val="24"/>
          <w:szCs w:val="24"/>
        </w:rPr>
        <w:t>sprawie</w:t>
      </w:r>
      <w:r w:rsidR="00A146DA" w:rsidRPr="00A60039">
        <w:rPr>
          <w:rFonts w:ascii="Times New Roman" w:hAnsi="Times New Roman" w:cs="Times New Roman"/>
          <w:sz w:val="24"/>
          <w:szCs w:val="24"/>
        </w:rPr>
        <w:t xml:space="preserve"> uchwalenia Regulaminu utrzymania czystości i porządku na terenie Gminy Brzeg</w:t>
      </w:r>
      <w:r w:rsidRPr="00A600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 Gł. </w:t>
      </w:r>
      <w:proofErr w:type="spellStart"/>
      <w:r w:rsidR="00A60039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A60039" w:rsidRPr="00A60039">
        <w:rPr>
          <w:rFonts w:ascii="Times New Roman" w:hAnsi="Times New Roman" w:cs="Times New Roman"/>
          <w:sz w:val="24"/>
          <w:szCs w:val="24"/>
        </w:rPr>
        <w:t>.</w:t>
      </w:r>
      <w:r w:rsidR="00A60039"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zabrali </w:t>
      </w:r>
      <w:r w:rsidR="00370345">
        <w:rPr>
          <w:rFonts w:ascii="Times New Roman" w:hAnsi="Times New Roman" w:cs="Times New Roman"/>
          <w:sz w:val="24"/>
          <w:szCs w:val="24"/>
        </w:rPr>
        <w:t xml:space="preserve">: 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A60039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A60039" w:rsidRPr="00A60039">
        <w:rPr>
          <w:rFonts w:ascii="Times New Roman" w:hAnsi="Times New Roman" w:cs="Times New Roman"/>
          <w:sz w:val="24"/>
          <w:szCs w:val="24"/>
        </w:rPr>
        <w:t>.</w:t>
      </w:r>
      <w:r w:rsidR="00A60039">
        <w:rPr>
          <w:rFonts w:ascii="Times New Roman" w:hAnsi="Times New Roman" w:cs="Times New Roman"/>
          <w:sz w:val="24"/>
          <w:szCs w:val="24"/>
        </w:rPr>
        <w:t xml:space="preserve"> BUIOŚ Beata Wszoła, Z-ca Burmistrza Bartłomiej Kostrzewa, radny Janusz Żebrowski, radna Renata Listowska, Kierownik BUIOŚ Joanna Dubas, Przewodniczący RM Janusz Wójcik, </w:t>
      </w:r>
      <w:r w:rsidR="00FD510F">
        <w:rPr>
          <w:rFonts w:ascii="Times New Roman" w:hAnsi="Times New Roman" w:cs="Times New Roman"/>
          <w:sz w:val="24"/>
          <w:szCs w:val="24"/>
        </w:rPr>
        <w:t>radny Paweł Grabowski, Komendant Straży Miejskiej Krzysztof Szary.</w:t>
      </w:r>
    </w:p>
    <w:p w:rsidR="00E14109" w:rsidRPr="00897A85" w:rsidRDefault="00E14109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FD510F">
        <w:rPr>
          <w:i/>
          <w:szCs w:val="24"/>
        </w:rPr>
        <w:t>5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 </w:t>
      </w:r>
      <w:r w:rsidR="00FD510F">
        <w:rPr>
          <w:i/>
          <w:szCs w:val="24"/>
        </w:rPr>
        <w:t>0</w:t>
      </w:r>
      <w:r w:rsidR="00CB60BD" w:rsidRPr="002052D0">
        <w:rPr>
          <w:i/>
          <w:szCs w:val="24"/>
        </w:rPr>
        <w:t>,wstrzymało się -</w:t>
      </w:r>
      <w:r w:rsidR="00FD510F">
        <w:rPr>
          <w:i/>
          <w:szCs w:val="24"/>
        </w:rPr>
        <w:t>0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CB60BD" w:rsidRP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FD510F">
        <w:rPr>
          <w:i/>
          <w:szCs w:val="24"/>
        </w:rPr>
        <w:t>6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</w:t>
      </w:r>
      <w:r w:rsidR="00FD510F">
        <w:rPr>
          <w:i/>
          <w:szCs w:val="24"/>
        </w:rPr>
        <w:t>0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,wstrzymało się -</w:t>
      </w:r>
      <w:r w:rsidR="00FD510F">
        <w:rPr>
          <w:i/>
          <w:szCs w:val="24"/>
        </w:rPr>
        <w:t>0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612573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2573">
        <w:rPr>
          <w:rFonts w:ascii="Times New Roman" w:hAnsi="Times New Roman" w:cs="Times New Roman"/>
          <w:b/>
          <w:sz w:val="24"/>
          <w:szCs w:val="24"/>
        </w:rPr>
        <w:t>Druk nr 5</w:t>
      </w:r>
      <w:r w:rsidRPr="00612573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22207" w:rsidRPr="00612573">
        <w:rPr>
          <w:rFonts w:ascii="Times New Roman" w:hAnsi="Times New Roman" w:cs="Times New Roman"/>
          <w:sz w:val="24"/>
          <w:szCs w:val="24"/>
        </w:rPr>
        <w:t>zwolnienia w części z opłaty za gospodarowanie odpadami komunalnymi właścicieli nieruchomości, na których zamieszkują rodziny wielodzietne,</w:t>
      </w:r>
    </w:p>
    <w:p w:rsidR="006217D2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sz w:val="24"/>
          <w:szCs w:val="24"/>
        </w:rPr>
        <w:lastRenderedPageBreak/>
        <w:t>Projekt uchwały przedstawił</w:t>
      </w:r>
      <w:r w:rsidR="00200BFF" w:rsidRPr="00200BFF">
        <w:rPr>
          <w:rFonts w:ascii="Times New Roman" w:hAnsi="Times New Roman" w:cs="Times New Roman"/>
          <w:sz w:val="24"/>
          <w:szCs w:val="24"/>
        </w:rPr>
        <w:t xml:space="preserve"> </w:t>
      </w:r>
      <w:r w:rsidRPr="00200BFF">
        <w:rPr>
          <w:rFonts w:ascii="Times New Roman" w:hAnsi="Times New Roman" w:cs="Times New Roman"/>
          <w:sz w:val="24"/>
          <w:szCs w:val="24"/>
        </w:rPr>
        <w:t>:</w:t>
      </w:r>
      <w:r w:rsidR="00612573" w:rsidRPr="00612573">
        <w:rPr>
          <w:rFonts w:ascii="Times New Roman" w:hAnsi="Times New Roman" w:cs="Times New Roman"/>
          <w:sz w:val="24"/>
          <w:szCs w:val="24"/>
        </w:rPr>
        <w:t xml:space="preserve"> </w:t>
      </w:r>
      <w:r w:rsidR="00612573"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612573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612573" w:rsidRPr="00A60039">
        <w:rPr>
          <w:rFonts w:ascii="Times New Roman" w:hAnsi="Times New Roman" w:cs="Times New Roman"/>
          <w:sz w:val="24"/>
          <w:szCs w:val="24"/>
        </w:rPr>
        <w:t>.</w:t>
      </w:r>
      <w:r w:rsidR="00612573"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612573" w:rsidRPr="00897A85" w:rsidRDefault="00612573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612573" w:rsidRPr="002052D0">
        <w:rPr>
          <w:i/>
          <w:szCs w:val="24"/>
        </w:rPr>
        <w:t>za</w:t>
      </w:r>
      <w:r w:rsidR="00612573">
        <w:rPr>
          <w:i/>
          <w:szCs w:val="24"/>
        </w:rPr>
        <w:t xml:space="preserve"> -5 </w:t>
      </w:r>
      <w:r w:rsidR="00612573" w:rsidRPr="002052D0">
        <w:rPr>
          <w:i/>
          <w:szCs w:val="24"/>
        </w:rPr>
        <w:t xml:space="preserve">, </w:t>
      </w:r>
      <w:r w:rsidR="00612573">
        <w:rPr>
          <w:i/>
          <w:szCs w:val="24"/>
        </w:rPr>
        <w:t xml:space="preserve"> przeciw- 0</w:t>
      </w:r>
      <w:r w:rsidR="00612573" w:rsidRPr="002052D0">
        <w:rPr>
          <w:i/>
          <w:szCs w:val="24"/>
        </w:rPr>
        <w:t>,wstrzymało się -</w:t>
      </w:r>
      <w:r w:rsidR="00612573">
        <w:rPr>
          <w:i/>
          <w:szCs w:val="24"/>
        </w:rPr>
        <w:t>0</w:t>
      </w:r>
    </w:p>
    <w:p w:rsidR="00612573" w:rsidRPr="002052D0" w:rsidRDefault="006D0CDB" w:rsidP="00612573">
      <w:pPr>
        <w:jc w:val="both"/>
        <w:rPr>
          <w:szCs w:val="24"/>
        </w:rPr>
      </w:pPr>
      <w:r w:rsidRPr="002052D0">
        <w:rPr>
          <w:i/>
          <w:szCs w:val="24"/>
        </w:rPr>
        <w:t>Komisja Zdrowia</w:t>
      </w:r>
      <w:r w:rsidR="00612573">
        <w:rPr>
          <w:i/>
          <w:szCs w:val="24"/>
        </w:rPr>
        <w:t>, Spraw Społecznych i Rodziny –</w:t>
      </w:r>
      <w:r w:rsidR="00612573" w:rsidRPr="00612573">
        <w:rPr>
          <w:i/>
          <w:szCs w:val="24"/>
        </w:rPr>
        <w:t xml:space="preserve"> </w:t>
      </w:r>
      <w:r w:rsidR="00612573" w:rsidRPr="002052D0">
        <w:rPr>
          <w:i/>
          <w:szCs w:val="24"/>
        </w:rPr>
        <w:t>za</w:t>
      </w:r>
      <w:r w:rsidR="00612573">
        <w:rPr>
          <w:i/>
          <w:szCs w:val="24"/>
        </w:rPr>
        <w:t xml:space="preserve"> -</w:t>
      </w:r>
      <w:r w:rsidR="008E3255">
        <w:rPr>
          <w:i/>
          <w:szCs w:val="24"/>
        </w:rPr>
        <w:t>6</w:t>
      </w:r>
      <w:r w:rsidR="00612573">
        <w:rPr>
          <w:i/>
          <w:szCs w:val="24"/>
        </w:rPr>
        <w:t xml:space="preserve"> </w:t>
      </w:r>
      <w:r w:rsidR="00612573" w:rsidRPr="002052D0">
        <w:rPr>
          <w:i/>
          <w:szCs w:val="24"/>
        </w:rPr>
        <w:t xml:space="preserve">, </w:t>
      </w:r>
      <w:r w:rsidR="00612573">
        <w:rPr>
          <w:i/>
          <w:szCs w:val="24"/>
        </w:rPr>
        <w:t xml:space="preserve"> przeciw- 0</w:t>
      </w:r>
      <w:r w:rsidR="00612573" w:rsidRPr="002052D0">
        <w:rPr>
          <w:i/>
          <w:szCs w:val="24"/>
        </w:rPr>
        <w:t>,wstrzymało się -</w:t>
      </w:r>
      <w:r w:rsidR="00612573">
        <w:rPr>
          <w:i/>
          <w:szCs w:val="24"/>
        </w:rPr>
        <w:t>0</w:t>
      </w:r>
    </w:p>
    <w:p w:rsidR="006D0CDB" w:rsidRPr="002052D0" w:rsidRDefault="006D0CDB" w:rsidP="006D0CDB">
      <w:pPr>
        <w:jc w:val="both"/>
        <w:rPr>
          <w:i/>
          <w:szCs w:val="24"/>
        </w:rPr>
      </w:pP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0CDB" w:rsidRPr="00882258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58">
        <w:rPr>
          <w:rFonts w:ascii="Times New Roman" w:hAnsi="Times New Roman" w:cs="Times New Roman"/>
          <w:b/>
          <w:sz w:val="24"/>
          <w:szCs w:val="24"/>
        </w:rPr>
        <w:t>Druk nr 6</w:t>
      </w:r>
      <w:r w:rsidRPr="00882258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B60BD" w:rsidRPr="00882258">
        <w:rPr>
          <w:rFonts w:ascii="Times New Roman" w:hAnsi="Times New Roman" w:cs="Times New Roman"/>
          <w:sz w:val="24"/>
          <w:szCs w:val="24"/>
        </w:rPr>
        <w:t xml:space="preserve"> </w:t>
      </w:r>
      <w:r w:rsidR="006D1EE2" w:rsidRPr="009E6915">
        <w:rPr>
          <w:i/>
          <w:szCs w:val="24"/>
        </w:rPr>
        <w:t>zmieniająca uchwałę w sprawie 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</w:t>
      </w:r>
    </w:p>
    <w:p w:rsidR="006D1EE2" w:rsidRPr="0086368E" w:rsidRDefault="006D0CDB" w:rsidP="006D1E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882258">
        <w:rPr>
          <w:rFonts w:ascii="Times New Roman" w:hAnsi="Times New Roman" w:cs="Times New Roman"/>
          <w:sz w:val="24"/>
          <w:szCs w:val="24"/>
        </w:rPr>
        <w:t xml:space="preserve">: </w:t>
      </w:r>
      <w:r w:rsidR="0086368E">
        <w:rPr>
          <w:rFonts w:ascii="Times New Roman" w:hAnsi="Times New Roman" w:cs="Times New Roman"/>
          <w:sz w:val="24"/>
          <w:szCs w:val="24"/>
        </w:rPr>
        <w:t>Kierownik BUIOŚ Joanna Dubas.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86368E" w:rsidRPr="002052D0">
        <w:rPr>
          <w:i/>
          <w:szCs w:val="24"/>
        </w:rPr>
        <w:t>za</w:t>
      </w:r>
      <w:r w:rsidR="0086368E">
        <w:rPr>
          <w:i/>
          <w:szCs w:val="24"/>
        </w:rPr>
        <w:t xml:space="preserve"> -4 </w:t>
      </w:r>
      <w:r w:rsidR="0086368E" w:rsidRPr="002052D0">
        <w:rPr>
          <w:i/>
          <w:szCs w:val="24"/>
        </w:rPr>
        <w:t xml:space="preserve">, </w:t>
      </w:r>
      <w:r w:rsidR="0086368E">
        <w:rPr>
          <w:i/>
          <w:szCs w:val="24"/>
        </w:rPr>
        <w:t xml:space="preserve"> przeciw- 0</w:t>
      </w:r>
      <w:r w:rsidR="0086368E" w:rsidRPr="002052D0">
        <w:rPr>
          <w:i/>
          <w:szCs w:val="24"/>
        </w:rPr>
        <w:t>,wstrzymało się -</w:t>
      </w:r>
      <w:r w:rsidR="0086368E">
        <w:rPr>
          <w:i/>
          <w:szCs w:val="24"/>
        </w:rPr>
        <w:t>1</w:t>
      </w:r>
    </w:p>
    <w:p w:rsidR="006D0CDB" w:rsidRPr="0086368E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Zdrowia</w:t>
      </w:r>
      <w:r w:rsidR="0086368E">
        <w:rPr>
          <w:i/>
          <w:szCs w:val="24"/>
        </w:rPr>
        <w:t>, Spraw Społecznych i Rodziny –</w:t>
      </w:r>
      <w:r w:rsidR="0086368E" w:rsidRPr="0086368E">
        <w:rPr>
          <w:i/>
          <w:szCs w:val="24"/>
        </w:rPr>
        <w:t xml:space="preserve"> </w:t>
      </w:r>
      <w:r w:rsidR="0086368E" w:rsidRPr="002052D0">
        <w:rPr>
          <w:i/>
          <w:szCs w:val="24"/>
        </w:rPr>
        <w:t>za</w:t>
      </w:r>
      <w:r w:rsidR="0086368E">
        <w:rPr>
          <w:i/>
          <w:szCs w:val="24"/>
        </w:rPr>
        <w:t xml:space="preserve"> -4 </w:t>
      </w:r>
      <w:r w:rsidR="0086368E" w:rsidRPr="002052D0">
        <w:rPr>
          <w:i/>
          <w:szCs w:val="24"/>
        </w:rPr>
        <w:t xml:space="preserve">, </w:t>
      </w:r>
      <w:r w:rsidR="0086368E">
        <w:rPr>
          <w:i/>
          <w:szCs w:val="24"/>
        </w:rPr>
        <w:t xml:space="preserve"> przeciw- 0</w:t>
      </w:r>
      <w:r w:rsidR="0086368E" w:rsidRPr="002052D0">
        <w:rPr>
          <w:i/>
          <w:szCs w:val="24"/>
        </w:rPr>
        <w:t>,wstrzymało się -</w:t>
      </w:r>
      <w:r w:rsidR="0086368E">
        <w:rPr>
          <w:i/>
          <w:szCs w:val="24"/>
        </w:rPr>
        <w:t>2</w:t>
      </w: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6217D2" w:rsidRDefault="006D0CDB" w:rsidP="00CB60BD">
      <w:pPr>
        <w:jc w:val="both"/>
        <w:rPr>
          <w:rStyle w:val="Nagwek2Znak"/>
        </w:rPr>
      </w:pPr>
      <w:r w:rsidRPr="00361A71">
        <w:rPr>
          <w:b/>
          <w:szCs w:val="24"/>
        </w:rPr>
        <w:t>Druk nr 7</w:t>
      </w:r>
      <w:r>
        <w:rPr>
          <w:szCs w:val="24"/>
        </w:rPr>
        <w:t xml:space="preserve"> </w:t>
      </w:r>
      <w:r w:rsidR="00425775">
        <w:rPr>
          <w:szCs w:val="24"/>
        </w:rPr>
        <w:t>w sprawie</w:t>
      </w:r>
      <w:r w:rsidR="00CB60BD" w:rsidRPr="00CB60BD">
        <w:rPr>
          <w:szCs w:val="24"/>
        </w:rPr>
        <w:t xml:space="preserve"> </w:t>
      </w:r>
      <w:r w:rsidR="00D318AD" w:rsidRPr="009E6915">
        <w:rPr>
          <w:i/>
          <w:szCs w:val="24"/>
        </w:rPr>
        <w:t>uchwalenia Programu współpracy Gminy Brzeg z organizacjami pozarządowymi oraz podmiotami wymienionymi w art. 3 ust. 3 ustawy</w:t>
      </w:r>
      <w:r w:rsidR="00D318AD">
        <w:rPr>
          <w:i/>
          <w:szCs w:val="24"/>
        </w:rPr>
        <w:t xml:space="preserve"> z dnia 24 kwietnia 2003 r. </w:t>
      </w:r>
      <w:r w:rsidR="00D318AD" w:rsidRPr="009E6915">
        <w:rPr>
          <w:i/>
          <w:szCs w:val="24"/>
        </w:rPr>
        <w:t xml:space="preserve">o działalności pożytku publicznego i o wolontariacie na 2020 </w:t>
      </w:r>
      <w:r w:rsidR="00D318AD">
        <w:rPr>
          <w:szCs w:val="24"/>
        </w:rPr>
        <w:t xml:space="preserve"> </w:t>
      </w:r>
      <w:r w:rsidR="00AF2D1A">
        <w:rPr>
          <w:szCs w:val="24"/>
        </w:rPr>
        <w:t>r.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7270">
        <w:rPr>
          <w:rFonts w:ascii="Times New Roman" w:hAnsi="Times New Roman" w:cs="Times New Roman"/>
          <w:sz w:val="24"/>
          <w:szCs w:val="24"/>
        </w:rPr>
        <w:t xml:space="preserve"> </w:t>
      </w:r>
      <w:r w:rsidR="00AF2D1A">
        <w:rPr>
          <w:rFonts w:ascii="Times New Roman" w:hAnsi="Times New Roman" w:cs="Times New Roman"/>
          <w:sz w:val="24"/>
          <w:szCs w:val="24"/>
        </w:rPr>
        <w:t xml:space="preserve">Kierownik Promocji Andrzej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Peszko</w:t>
      </w:r>
      <w:proofErr w:type="spellEnd"/>
      <w:r w:rsidR="00AF2D1A">
        <w:rPr>
          <w:rFonts w:ascii="Times New Roman" w:hAnsi="Times New Roman" w:cs="Times New Roman"/>
          <w:sz w:val="24"/>
          <w:szCs w:val="24"/>
        </w:rPr>
        <w:t>.</w:t>
      </w:r>
    </w:p>
    <w:p w:rsidR="007A7270" w:rsidRPr="00897A85" w:rsidRDefault="007A7270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FA7" w:rsidRPr="002052D0" w:rsidRDefault="006C2FA7" w:rsidP="006C2FA7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C2FA7" w:rsidRPr="002052D0" w:rsidRDefault="006C2FA7" w:rsidP="006C2FA7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6C2FA7" w:rsidRPr="002052D0" w:rsidRDefault="006C2FA7" w:rsidP="006C2FA7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CB60BD">
        <w:rPr>
          <w:i/>
          <w:szCs w:val="24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6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425775" w:rsidRDefault="00425775" w:rsidP="00425775">
      <w:pPr>
        <w:spacing w:after="160" w:line="276" w:lineRule="auto"/>
        <w:jc w:val="both"/>
        <w:rPr>
          <w:szCs w:val="24"/>
        </w:rPr>
      </w:pPr>
    </w:p>
    <w:p w:rsidR="006D0CDB" w:rsidRDefault="00425775" w:rsidP="00CB60BD">
      <w:pPr>
        <w:spacing w:after="160" w:line="276" w:lineRule="auto"/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</w:t>
      </w:r>
      <w:r w:rsidR="00D318AD" w:rsidRPr="00D318AD">
        <w:rPr>
          <w:i/>
          <w:szCs w:val="24"/>
        </w:rPr>
        <w:t xml:space="preserve"> </w:t>
      </w:r>
      <w:r w:rsidR="00D318AD" w:rsidRPr="009E6915">
        <w:rPr>
          <w:i/>
          <w:szCs w:val="24"/>
        </w:rPr>
        <w:t>przyjęcia Gminnego Programu Profilaktyki i Rozwiązywania Problemów Alkoholowych w Gminie Brzeg na rok 2020</w:t>
      </w:r>
      <w:r w:rsidR="00D318AD">
        <w:rPr>
          <w:szCs w:val="24"/>
        </w:rPr>
        <w:t xml:space="preserve"> </w:t>
      </w:r>
      <w:r w:rsidR="006D0CDB" w:rsidRPr="00425775">
        <w:rPr>
          <w:b/>
          <w:szCs w:val="24"/>
        </w:rPr>
        <w:t>,</w:t>
      </w:r>
    </w:p>
    <w:p w:rsidR="00425775" w:rsidRDefault="00425775" w:rsidP="00CB60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 w:rsidR="00AF2D1A">
        <w:rPr>
          <w:rFonts w:ascii="Times New Roman" w:hAnsi="Times New Roman" w:cs="Times New Roman"/>
          <w:sz w:val="24"/>
          <w:szCs w:val="24"/>
        </w:rPr>
        <w:t xml:space="preserve">Kierownik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BSSiZ</w:t>
      </w:r>
      <w:proofErr w:type="spellEnd"/>
      <w:r w:rsidR="00AF2D1A">
        <w:rPr>
          <w:rFonts w:ascii="Times New Roman" w:hAnsi="Times New Roman" w:cs="Times New Roman"/>
          <w:sz w:val="24"/>
          <w:szCs w:val="24"/>
        </w:rPr>
        <w:t xml:space="preserve"> Anna Owczar.</w:t>
      </w:r>
    </w:p>
    <w:p w:rsidR="00425775" w:rsidRPr="002052D0" w:rsidRDefault="00425775" w:rsidP="00CB60BD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AF2D1A" w:rsidRDefault="00425775" w:rsidP="00CB60BD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AF2D1A" w:rsidRPr="002052D0">
        <w:rPr>
          <w:i/>
          <w:szCs w:val="24"/>
        </w:rPr>
        <w:t>za</w:t>
      </w:r>
      <w:r w:rsidR="00AF2D1A">
        <w:rPr>
          <w:i/>
          <w:szCs w:val="24"/>
        </w:rPr>
        <w:t xml:space="preserve"> -5 </w:t>
      </w:r>
      <w:r w:rsidR="00AF2D1A" w:rsidRPr="002052D0">
        <w:rPr>
          <w:i/>
          <w:szCs w:val="24"/>
        </w:rPr>
        <w:t xml:space="preserve">, </w:t>
      </w:r>
      <w:r w:rsidR="00AF2D1A">
        <w:rPr>
          <w:i/>
          <w:szCs w:val="24"/>
        </w:rPr>
        <w:t xml:space="preserve"> przeciw- 0</w:t>
      </w:r>
      <w:r w:rsidR="00AF2D1A"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425775" w:rsidRPr="00BE4AE0" w:rsidRDefault="00425775" w:rsidP="00FB450B">
      <w:pPr>
        <w:jc w:val="both"/>
        <w:rPr>
          <w:szCs w:val="24"/>
        </w:rPr>
      </w:pPr>
      <w:r w:rsidRPr="00BE4AE0">
        <w:rPr>
          <w:i/>
          <w:szCs w:val="24"/>
        </w:rPr>
        <w:t>Komisja Zdrowia</w:t>
      </w:r>
      <w:r w:rsidR="00AF2D1A" w:rsidRPr="00BE4AE0">
        <w:rPr>
          <w:i/>
          <w:szCs w:val="24"/>
        </w:rPr>
        <w:t xml:space="preserve">, Spraw Społecznych i Rodziny – </w:t>
      </w:r>
      <w:r w:rsidR="00BE4AE0" w:rsidRPr="00BE4AE0">
        <w:rPr>
          <w:i/>
          <w:szCs w:val="24"/>
        </w:rPr>
        <w:t>jednogłośnie za</w:t>
      </w:r>
    </w:p>
    <w:p w:rsidR="00FB450B" w:rsidRPr="00FB450B" w:rsidRDefault="00FB450B" w:rsidP="00FB450B">
      <w:pPr>
        <w:jc w:val="both"/>
        <w:rPr>
          <w:i/>
          <w:szCs w:val="24"/>
        </w:rPr>
      </w:pPr>
    </w:p>
    <w:p w:rsidR="00425775" w:rsidRDefault="00361A71" w:rsidP="00425775">
      <w:pPr>
        <w:jc w:val="both"/>
        <w:rPr>
          <w:szCs w:val="24"/>
        </w:rPr>
      </w:pPr>
      <w:r w:rsidRPr="00361A71">
        <w:rPr>
          <w:b/>
          <w:szCs w:val="24"/>
        </w:rPr>
        <w:t>Druk nr 9</w:t>
      </w:r>
      <w:r w:rsidR="00425775">
        <w:rPr>
          <w:szCs w:val="24"/>
        </w:rPr>
        <w:t xml:space="preserve"> w sprawie</w:t>
      </w:r>
      <w:r w:rsidR="00DA1124">
        <w:rPr>
          <w:szCs w:val="24"/>
        </w:rPr>
        <w:t xml:space="preserve"> </w:t>
      </w:r>
      <w:r w:rsidR="006D565E" w:rsidRPr="009E6915">
        <w:rPr>
          <w:i/>
          <w:szCs w:val="24"/>
        </w:rPr>
        <w:t>zmieniająca uchwałę w sprawie zmiany statutu Młodzieżowej Rady Miejskiej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AF2D1A">
        <w:rPr>
          <w:rFonts w:ascii="Times New Roman" w:hAnsi="Times New Roman" w:cs="Times New Roman"/>
          <w:sz w:val="24"/>
          <w:szCs w:val="24"/>
        </w:rPr>
        <w:t>Przewodniczący RM Janusz Wójcik</w:t>
      </w: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2052D0" w:rsidRDefault="00425775" w:rsidP="00425775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425775" w:rsidRPr="002052D0" w:rsidRDefault="00425775" w:rsidP="00425775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6D0CDB" w:rsidRPr="00425775" w:rsidRDefault="00425775" w:rsidP="00425775">
      <w:pPr>
        <w:jc w:val="both"/>
        <w:rPr>
          <w:szCs w:val="24"/>
        </w:rPr>
      </w:pPr>
      <w:r>
        <w:rPr>
          <w:szCs w:val="24"/>
        </w:rPr>
        <w:t xml:space="preserve">                    </w:t>
      </w:r>
    </w:p>
    <w:p w:rsidR="00C0792F" w:rsidRDefault="00C0792F" w:rsidP="00C0792F">
      <w:pPr>
        <w:jc w:val="both"/>
        <w:rPr>
          <w:i/>
          <w:szCs w:val="24"/>
        </w:rPr>
      </w:pPr>
      <w:r w:rsidRPr="00361A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6D565E" w:rsidRPr="009E6915">
        <w:rPr>
          <w:i/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 w:rsidR="006D565E">
        <w:rPr>
          <w:i/>
          <w:szCs w:val="24"/>
        </w:rPr>
        <w:t>,</w:t>
      </w:r>
    </w:p>
    <w:p w:rsidR="006D565E" w:rsidRDefault="006D565E" w:rsidP="006D56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AF2D1A">
        <w:rPr>
          <w:rFonts w:ascii="Times New Roman" w:hAnsi="Times New Roman" w:cs="Times New Roman"/>
          <w:sz w:val="24"/>
          <w:szCs w:val="24"/>
        </w:rPr>
        <w:t>Dyrektor ZNM Marek Sidor</w:t>
      </w:r>
      <w:r w:rsidR="00FB764F">
        <w:rPr>
          <w:rFonts w:ascii="Times New Roman" w:hAnsi="Times New Roman" w:cs="Times New Roman"/>
          <w:sz w:val="24"/>
          <w:szCs w:val="24"/>
        </w:rPr>
        <w:t>.</w:t>
      </w:r>
    </w:p>
    <w:p w:rsidR="00FB764F" w:rsidRDefault="00FB764F" w:rsidP="006D56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: radna Jadwiga Kulczycka, Dyrektor ZNM Marek Sidor,</w:t>
      </w:r>
    </w:p>
    <w:p w:rsidR="006D565E" w:rsidRDefault="006D565E" w:rsidP="00C0792F">
      <w:pPr>
        <w:jc w:val="both"/>
        <w:rPr>
          <w:szCs w:val="24"/>
        </w:rPr>
      </w:pPr>
    </w:p>
    <w:p w:rsidR="006D565E" w:rsidRPr="002052D0" w:rsidRDefault="006D0CDB" w:rsidP="006D565E">
      <w:pPr>
        <w:suppressAutoHyphens/>
        <w:jc w:val="both"/>
        <w:rPr>
          <w:rFonts w:eastAsia="Calibri"/>
          <w:szCs w:val="24"/>
        </w:rPr>
      </w:pPr>
      <w:r w:rsidRPr="00C0792F">
        <w:rPr>
          <w:szCs w:val="24"/>
        </w:rPr>
        <w:t xml:space="preserve">  </w:t>
      </w:r>
      <w:r w:rsidR="006D565E" w:rsidRPr="002052D0">
        <w:rPr>
          <w:b/>
          <w:i/>
          <w:szCs w:val="24"/>
          <w:u w:val="single"/>
        </w:rPr>
        <w:t>Opinie Komisji</w:t>
      </w:r>
      <w:r w:rsidR="006D565E" w:rsidRPr="002052D0">
        <w:rPr>
          <w:b/>
          <w:i/>
          <w:szCs w:val="24"/>
        </w:rPr>
        <w:t>:</w:t>
      </w:r>
    </w:p>
    <w:p w:rsidR="006D565E" w:rsidRPr="002052D0" w:rsidRDefault="006D565E" w:rsidP="006D565E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</w:t>
      </w:r>
      <w:r w:rsidR="00FB764F">
        <w:rPr>
          <w:i/>
          <w:szCs w:val="24"/>
        </w:rPr>
        <w:t>5</w:t>
      </w:r>
      <w:r>
        <w:rPr>
          <w:i/>
          <w:szCs w:val="24"/>
        </w:rPr>
        <w:t xml:space="preserve">-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FB764F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0</w:t>
      </w:r>
    </w:p>
    <w:p w:rsidR="006D565E" w:rsidRPr="002052D0" w:rsidRDefault="006D565E" w:rsidP="006D565E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FB764F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FB764F">
        <w:rPr>
          <w:i/>
          <w:szCs w:val="24"/>
        </w:rPr>
        <w:t>0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1</w:t>
      </w:r>
    </w:p>
    <w:p w:rsidR="006D565E" w:rsidRDefault="006D565E" w:rsidP="00C0792F">
      <w:pPr>
        <w:jc w:val="both"/>
        <w:rPr>
          <w:szCs w:val="24"/>
        </w:rPr>
      </w:pPr>
    </w:p>
    <w:p w:rsidR="006D0CDB" w:rsidRPr="00C0792F" w:rsidRDefault="006D565E" w:rsidP="00C0792F">
      <w:pPr>
        <w:jc w:val="both"/>
        <w:rPr>
          <w:szCs w:val="24"/>
        </w:rPr>
      </w:pPr>
      <w:r w:rsidRPr="00361A71">
        <w:rPr>
          <w:b/>
          <w:szCs w:val="24"/>
        </w:rPr>
        <w:lastRenderedPageBreak/>
        <w:t>Druk nr 1</w:t>
      </w:r>
      <w:r>
        <w:rPr>
          <w:b/>
          <w:szCs w:val="24"/>
        </w:rPr>
        <w:t xml:space="preserve">1 </w:t>
      </w:r>
      <w:r>
        <w:rPr>
          <w:szCs w:val="24"/>
        </w:rPr>
        <w:t>w sprawie</w:t>
      </w:r>
      <w:r w:rsidR="00C0792F">
        <w:rPr>
          <w:szCs w:val="24"/>
        </w:rPr>
        <w:t xml:space="preserve">  </w:t>
      </w:r>
      <w:r w:rsidRPr="009E6915">
        <w:rPr>
          <w:i/>
          <w:szCs w:val="24"/>
        </w:rPr>
        <w:t>opinii dotyczącej umorzenia wierzytelności Gminy Brzeg</w:t>
      </w:r>
      <w:r w:rsidR="00C0792F">
        <w:rPr>
          <w:szCs w:val="24"/>
        </w:rPr>
        <w:t xml:space="preserve"> </w:t>
      </w:r>
      <w:r>
        <w:rPr>
          <w:szCs w:val="24"/>
        </w:rPr>
        <w:t>,</w:t>
      </w:r>
      <w:r w:rsidR="00C0792F">
        <w:rPr>
          <w:szCs w:val="24"/>
        </w:rPr>
        <w:t xml:space="preserve">                          </w:t>
      </w:r>
    </w:p>
    <w:p w:rsidR="006D565E" w:rsidRDefault="006D0CDB" w:rsidP="006D56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792F">
        <w:rPr>
          <w:szCs w:val="24"/>
        </w:rPr>
        <w:t xml:space="preserve"> </w:t>
      </w:r>
      <w:r w:rsidR="006D565E"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6D565E"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FB764F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FB764F" w:rsidRDefault="00FB764F" w:rsidP="006D56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 : radna Renata Listowska, Dyrektor ZNM Marek Sidor, radny Kazimierz Kozłowski</w:t>
      </w:r>
    </w:p>
    <w:p w:rsidR="006D565E" w:rsidRPr="002052D0" w:rsidRDefault="006D565E" w:rsidP="006D565E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565E" w:rsidRPr="002052D0" w:rsidRDefault="006D565E" w:rsidP="006D565E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FB764F">
        <w:rPr>
          <w:i/>
          <w:szCs w:val="24"/>
        </w:rPr>
        <w:t>1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FB764F">
        <w:rPr>
          <w:i/>
          <w:szCs w:val="24"/>
        </w:rPr>
        <w:t>0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4</w:t>
      </w:r>
    </w:p>
    <w:p w:rsidR="006D565E" w:rsidRDefault="006D565E" w:rsidP="006D565E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FB764F">
        <w:rPr>
          <w:i/>
          <w:szCs w:val="24"/>
        </w:rPr>
        <w:t>1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FB764F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5</w:t>
      </w:r>
    </w:p>
    <w:p w:rsidR="00A23FCD" w:rsidRPr="002052D0" w:rsidRDefault="00A23FCD" w:rsidP="006D565E">
      <w:pPr>
        <w:jc w:val="both"/>
        <w:rPr>
          <w:i/>
          <w:szCs w:val="24"/>
        </w:rPr>
      </w:pPr>
    </w:p>
    <w:p w:rsidR="00A23FCD" w:rsidRDefault="00FB764F" w:rsidP="00C0792F">
      <w:pPr>
        <w:jc w:val="both"/>
        <w:rPr>
          <w:szCs w:val="24"/>
        </w:rPr>
      </w:pPr>
      <w:r>
        <w:rPr>
          <w:szCs w:val="24"/>
        </w:rPr>
        <w:t xml:space="preserve"> Głos w dyskusji zabrali : radna Jadwiga Kulczycka, Dyrektor ZNM Marek Sidor, Sekretarz Brzegu Krystyna </w:t>
      </w:r>
      <w:proofErr w:type="spellStart"/>
      <w:r>
        <w:rPr>
          <w:szCs w:val="24"/>
        </w:rPr>
        <w:t>Nowakowska-Bider</w:t>
      </w:r>
      <w:proofErr w:type="spellEnd"/>
      <w:r>
        <w:rPr>
          <w:szCs w:val="24"/>
        </w:rPr>
        <w:t xml:space="preserve">, Pani Wioletta Marszałek, radny Paweł Grabowski, Kierownik </w:t>
      </w:r>
      <w:proofErr w:type="spellStart"/>
      <w:r>
        <w:rPr>
          <w:szCs w:val="24"/>
        </w:rPr>
        <w:t>BSSiZ</w:t>
      </w:r>
      <w:proofErr w:type="spellEnd"/>
      <w:r>
        <w:rPr>
          <w:szCs w:val="24"/>
        </w:rPr>
        <w:t xml:space="preserve"> Anna Owczar, 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>, Z-ca Burmistrza Tomasz Witkowski, radna Renata Listowska, radny Andrzej Witkowski, Przewodniczący RM Brzegu Janusz Wójcik.</w:t>
      </w:r>
      <w:r w:rsidR="006D0CDB" w:rsidRPr="00C0792F">
        <w:rPr>
          <w:szCs w:val="24"/>
        </w:rPr>
        <w:t xml:space="preserve"> </w:t>
      </w:r>
      <w:r w:rsidR="00C0792F">
        <w:rPr>
          <w:szCs w:val="24"/>
        </w:rPr>
        <w:t xml:space="preserve">       </w:t>
      </w:r>
    </w:p>
    <w:p w:rsidR="006D0CDB" w:rsidRPr="00C0792F" w:rsidRDefault="00C0792F" w:rsidP="00C0792F">
      <w:pPr>
        <w:jc w:val="both"/>
        <w:rPr>
          <w:szCs w:val="24"/>
        </w:rPr>
      </w:pPr>
      <w:r>
        <w:rPr>
          <w:szCs w:val="24"/>
        </w:rPr>
        <w:t xml:space="preserve">                        </w:t>
      </w:r>
    </w:p>
    <w:p w:rsidR="001D4E87" w:rsidRDefault="00A23FCD" w:rsidP="00EE1E5A">
      <w:pPr>
        <w:spacing w:line="276" w:lineRule="auto"/>
        <w:contextualSpacing/>
        <w:jc w:val="both"/>
        <w:rPr>
          <w:b/>
          <w:szCs w:val="24"/>
          <w:u w:val="single"/>
        </w:rPr>
      </w:pPr>
      <w:r w:rsidRPr="00A23FCD">
        <w:rPr>
          <w:b/>
          <w:szCs w:val="24"/>
          <w:u w:val="single"/>
        </w:rPr>
        <w:t>Zaopiniowanie projektu budżetu</w:t>
      </w:r>
      <w:r>
        <w:rPr>
          <w:b/>
          <w:szCs w:val="24"/>
          <w:u w:val="single"/>
        </w:rPr>
        <w:t xml:space="preserve"> na 2020 r.</w:t>
      </w:r>
    </w:p>
    <w:p w:rsidR="00A23FCD" w:rsidRPr="00A23FCD" w:rsidRDefault="00A23FCD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Głos zabrali : radny Kazimierz Kozłowski, radna Renata Listowska, z-ca Burmistrza Tomasz Witkowski, radna Jadwiga Kulczycka, </w:t>
      </w:r>
      <w:r w:rsidR="00A756BC">
        <w:rPr>
          <w:szCs w:val="24"/>
        </w:rPr>
        <w:t xml:space="preserve">z-ca Burmistrza Bartłomiej Kostrzewa, z-ca Burmistrza Tomasz Witkowski, radny Paweł Grabowski,  Przewodniczący </w:t>
      </w:r>
      <w:proofErr w:type="spellStart"/>
      <w:r w:rsidR="00A756BC">
        <w:rPr>
          <w:szCs w:val="24"/>
        </w:rPr>
        <w:t>Rm</w:t>
      </w:r>
      <w:proofErr w:type="spellEnd"/>
      <w:r w:rsidR="00A756BC">
        <w:rPr>
          <w:szCs w:val="24"/>
        </w:rPr>
        <w:t xml:space="preserve"> Janusz Wójcik, radny Tomasz </w:t>
      </w:r>
      <w:proofErr w:type="spellStart"/>
      <w:r w:rsidR="00A756BC">
        <w:rPr>
          <w:szCs w:val="24"/>
        </w:rPr>
        <w:t>Wikieł</w:t>
      </w:r>
      <w:proofErr w:type="spellEnd"/>
      <w:r w:rsidR="00A756BC">
        <w:rPr>
          <w:szCs w:val="24"/>
        </w:rPr>
        <w:t xml:space="preserve">, Kierownik </w:t>
      </w:r>
      <w:proofErr w:type="spellStart"/>
      <w:r w:rsidR="00A756BC">
        <w:rPr>
          <w:szCs w:val="24"/>
        </w:rPr>
        <w:t>BBiI</w:t>
      </w:r>
      <w:proofErr w:type="spellEnd"/>
      <w:r w:rsidR="00A756BC">
        <w:rPr>
          <w:szCs w:val="24"/>
        </w:rPr>
        <w:t xml:space="preserve"> Lucyna Mielczarek, Kierownik MOPS Sebastian Matuszewski, Skarbnik Brzegu Katarzyna Szczepanik, Pani Krystyna Nowak, </w:t>
      </w:r>
      <w:proofErr w:type="spellStart"/>
      <w:r w:rsidR="00A756BC">
        <w:rPr>
          <w:szCs w:val="24"/>
        </w:rPr>
        <w:t>Gł.specj</w:t>
      </w:r>
      <w:proofErr w:type="spellEnd"/>
      <w:r w:rsidR="00A756BC">
        <w:rPr>
          <w:szCs w:val="24"/>
        </w:rPr>
        <w:t>. BUIOŚ Beata Wszoła, Kierownik BUIOŚ Joanna Dubas, radny Andrzej Witkowski, radny Kazimierz Kozłowski.</w:t>
      </w:r>
    </w:p>
    <w:p w:rsidR="000A692C" w:rsidRPr="000A692C" w:rsidRDefault="000A692C" w:rsidP="000A692C">
      <w:pPr>
        <w:spacing w:line="276" w:lineRule="auto"/>
        <w:jc w:val="both"/>
        <w:rPr>
          <w:szCs w:val="24"/>
        </w:rPr>
      </w:pPr>
    </w:p>
    <w:p w:rsidR="00FB450B" w:rsidRDefault="007B177C" w:rsidP="00FB450B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FB450B">
        <w:rPr>
          <w:b/>
          <w:u w:val="single"/>
        </w:rPr>
        <w:t xml:space="preserve"> </w:t>
      </w:r>
      <w:r w:rsidR="004E3664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4E3664">
        <w:rPr>
          <w:b/>
          <w:u w:val="single"/>
        </w:rPr>
        <w:t xml:space="preserve"> Wnioski do projektu budżetu na 2020 r.</w:t>
      </w:r>
    </w:p>
    <w:p w:rsidR="004E3664" w:rsidRDefault="004E3664" w:rsidP="00FB450B">
      <w:pPr>
        <w:ind w:left="-360"/>
        <w:jc w:val="both"/>
      </w:pPr>
      <w:r w:rsidRPr="004E3664">
        <w:t xml:space="preserve">Wniosek do budżetu radnego Andrzeja Witkowskiego-postawienie wiaty przystankowej na ul. </w:t>
      </w:r>
      <w:proofErr w:type="spellStart"/>
      <w:r w:rsidRPr="004E3664">
        <w:t>Małujowickiej</w:t>
      </w:r>
      <w:proofErr w:type="spellEnd"/>
      <w:r w:rsidRPr="004E3664">
        <w:t>.</w:t>
      </w:r>
    </w:p>
    <w:p w:rsidR="004E3664" w:rsidRDefault="004E3664" w:rsidP="00FB450B">
      <w:pPr>
        <w:ind w:left="-360"/>
        <w:jc w:val="both"/>
      </w:pPr>
      <w:r>
        <w:t xml:space="preserve">Przewodniczący Komisji </w:t>
      </w:r>
      <w:proofErr w:type="spellStart"/>
      <w:r>
        <w:t>ZSSiR</w:t>
      </w:r>
      <w:proofErr w:type="spellEnd"/>
      <w:r>
        <w:t xml:space="preserve"> poddał pod głosowanie wniosek radnego Andrzeja Witkowskiego.</w:t>
      </w:r>
    </w:p>
    <w:p w:rsidR="00D901A7" w:rsidRDefault="004E3664" w:rsidP="00D901A7">
      <w:pPr>
        <w:ind w:left="-360"/>
        <w:jc w:val="both"/>
      </w:pPr>
      <w:r>
        <w:t>Opinia Komisji:</w:t>
      </w:r>
      <w:r w:rsidR="00D901A7">
        <w:t xml:space="preserve"> </w:t>
      </w:r>
    </w:p>
    <w:p w:rsidR="004E3664" w:rsidRPr="00D901A7" w:rsidRDefault="004E3664" w:rsidP="00D901A7">
      <w:pPr>
        <w:ind w:left="-360"/>
        <w:jc w:val="both"/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-4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0</w:t>
      </w:r>
    </w:p>
    <w:p w:rsidR="00D901A7" w:rsidRDefault="00D901A7" w:rsidP="004E3664">
      <w:pPr>
        <w:jc w:val="both"/>
        <w:rPr>
          <w:i/>
          <w:szCs w:val="24"/>
        </w:rPr>
      </w:pPr>
    </w:p>
    <w:p w:rsidR="004E3664" w:rsidRDefault="004E3664" w:rsidP="00FB450B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Ad.5 Wnioski i informacje</w:t>
      </w:r>
    </w:p>
    <w:p w:rsidR="00D901A7" w:rsidRPr="00D901A7" w:rsidRDefault="00D901A7" w:rsidP="00FB450B">
      <w:pPr>
        <w:ind w:left="-360"/>
        <w:jc w:val="both"/>
      </w:pPr>
      <w:r w:rsidRPr="00D901A7">
        <w:t>Nie było wniosków i informacji.</w:t>
      </w:r>
    </w:p>
    <w:p w:rsidR="00BD084E" w:rsidRPr="00DA1B45" w:rsidRDefault="00BD084E" w:rsidP="00EE1E5A">
      <w:pPr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FB450B">
        <w:rPr>
          <w:b/>
          <w:szCs w:val="24"/>
          <w:u w:val="single"/>
        </w:rPr>
        <w:t>4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Default="00BD084E" w:rsidP="00EE1E5A">
      <w:pPr>
        <w:ind w:left="-360"/>
        <w:jc w:val="both"/>
        <w:rPr>
          <w:szCs w:val="24"/>
        </w:rPr>
      </w:pPr>
      <w:r w:rsidRPr="00DA1B45">
        <w:t>Prz</w:t>
      </w:r>
      <w:r>
        <w:t>ewodnicząca</w:t>
      </w:r>
      <w:r w:rsidRPr="00DA1B45">
        <w:t xml:space="preserve"> Komisji Oświaty, Kultury Sportu i Rekreacji </w:t>
      </w:r>
      <w:r>
        <w:t>radna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D72DDD" w:rsidRDefault="00D72DDD" w:rsidP="00EE1E5A">
      <w:pPr>
        <w:ind w:left="-360"/>
        <w:jc w:val="both"/>
        <w:rPr>
          <w:szCs w:val="24"/>
        </w:rPr>
      </w:pP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</w:t>
      </w:r>
      <w:r w:rsidR="000D3391">
        <w:rPr>
          <w:b/>
          <w:i/>
          <w:szCs w:val="24"/>
        </w:rPr>
        <w:t xml:space="preserve">                  Przewodnicząca Komisji </w:t>
      </w:r>
      <w:proofErr w:type="spellStart"/>
      <w:r w:rsidR="000D3391">
        <w:rPr>
          <w:b/>
          <w:i/>
          <w:szCs w:val="24"/>
        </w:rPr>
        <w:t>OKSiR</w:t>
      </w:r>
      <w:proofErr w:type="spellEnd"/>
    </w:p>
    <w:p w:rsidR="0098023A" w:rsidRPr="009D3BE5" w:rsidRDefault="00EE1E5A" w:rsidP="009D3BE5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</w:t>
      </w:r>
      <w:r w:rsidR="00BD084E">
        <w:rPr>
          <w:b/>
          <w:i/>
          <w:szCs w:val="24"/>
        </w:rPr>
        <w:t xml:space="preserve">    </w:t>
      </w:r>
      <w:r w:rsidR="00613EAF">
        <w:rPr>
          <w:b/>
          <w:i/>
          <w:szCs w:val="24"/>
        </w:rPr>
        <w:t xml:space="preserve">      </w:t>
      </w:r>
      <w:r w:rsidR="000D3391">
        <w:rPr>
          <w:b/>
          <w:i/>
          <w:szCs w:val="24"/>
        </w:rPr>
        <w:t>Renata Listowska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62FC4"/>
    <w:rsid w:val="000712F0"/>
    <w:rsid w:val="00080FC0"/>
    <w:rsid w:val="00081512"/>
    <w:rsid w:val="00094CF2"/>
    <w:rsid w:val="000A692C"/>
    <w:rsid w:val="000C51F4"/>
    <w:rsid w:val="000C6BC5"/>
    <w:rsid w:val="000D3391"/>
    <w:rsid w:val="000F6C0B"/>
    <w:rsid w:val="00113B67"/>
    <w:rsid w:val="001369C6"/>
    <w:rsid w:val="00137D8B"/>
    <w:rsid w:val="00160287"/>
    <w:rsid w:val="00164737"/>
    <w:rsid w:val="00165105"/>
    <w:rsid w:val="0016519C"/>
    <w:rsid w:val="00170182"/>
    <w:rsid w:val="00171850"/>
    <w:rsid w:val="001718AF"/>
    <w:rsid w:val="001719B9"/>
    <w:rsid w:val="001A3B1F"/>
    <w:rsid w:val="001B32C9"/>
    <w:rsid w:val="001C2859"/>
    <w:rsid w:val="001D4E87"/>
    <w:rsid w:val="001E01A0"/>
    <w:rsid w:val="001E247A"/>
    <w:rsid w:val="00200BFF"/>
    <w:rsid w:val="00203577"/>
    <w:rsid w:val="002052D0"/>
    <w:rsid w:val="00206559"/>
    <w:rsid w:val="00207478"/>
    <w:rsid w:val="0021068A"/>
    <w:rsid w:val="00236F75"/>
    <w:rsid w:val="002520D7"/>
    <w:rsid w:val="00262010"/>
    <w:rsid w:val="00281295"/>
    <w:rsid w:val="00284112"/>
    <w:rsid w:val="00287996"/>
    <w:rsid w:val="002B344E"/>
    <w:rsid w:val="002B69D3"/>
    <w:rsid w:val="002C6454"/>
    <w:rsid w:val="002D23EF"/>
    <w:rsid w:val="002D4388"/>
    <w:rsid w:val="002D489F"/>
    <w:rsid w:val="002F6E2B"/>
    <w:rsid w:val="00302B76"/>
    <w:rsid w:val="00312F4E"/>
    <w:rsid w:val="00315F4B"/>
    <w:rsid w:val="00351818"/>
    <w:rsid w:val="00361A71"/>
    <w:rsid w:val="00370345"/>
    <w:rsid w:val="00372130"/>
    <w:rsid w:val="00377F41"/>
    <w:rsid w:val="00380803"/>
    <w:rsid w:val="00386878"/>
    <w:rsid w:val="00397D68"/>
    <w:rsid w:val="003C5810"/>
    <w:rsid w:val="003C6ED2"/>
    <w:rsid w:val="003C7D21"/>
    <w:rsid w:val="003E0F62"/>
    <w:rsid w:val="00400CC4"/>
    <w:rsid w:val="004170FA"/>
    <w:rsid w:val="0041710A"/>
    <w:rsid w:val="004233C1"/>
    <w:rsid w:val="00425775"/>
    <w:rsid w:val="0043311D"/>
    <w:rsid w:val="0043662B"/>
    <w:rsid w:val="0044671E"/>
    <w:rsid w:val="00447D5A"/>
    <w:rsid w:val="0048695D"/>
    <w:rsid w:val="00492EBE"/>
    <w:rsid w:val="004A418D"/>
    <w:rsid w:val="004A4B3E"/>
    <w:rsid w:val="004C7E2B"/>
    <w:rsid w:val="004D06CB"/>
    <w:rsid w:val="004D39E2"/>
    <w:rsid w:val="004D5319"/>
    <w:rsid w:val="004E3664"/>
    <w:rsid w:val="004E5EAD"/>
    <w:rsid w:val="00500A4E"/>
    <w:rsid w:val="005074BB"/>
    <w:rsid w:val="005118A4"/>
    <w:rsid w:val="00515F40"/>
    <w:rsid w:val="005179EB"/>
    <w:rsid w:val="00524582"/>
    <w:rsid w:val="005266F2"/>
    <w:rsid w:val="00526C3F"/>
    <w:rsid w:val="00543509"/>
    <w:rsid w:val="00543EC6"/>
    <w:rsid w:val="00553ADF"/>
    <w:rsid w:val="00560EB3"/>
    <w:rsid w:val="0057294C"/>
    <w:rsid w:val="00575576"/>
    <w:rsid w:val="00596110"/>
    <w:rsid w:val="005B5D97"/>
    <w:rsid w:val="005C02E1"/>
    <w:rsid w:val="005D24E2"/>
    <w:rsid w:val="005E4361"/>
    <w:rsid w:val="0060414F"/>
    <w:rsid w:val="00612573"/>
    <w:rsid w:val="00613EA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A4"/>
    <w:rsid w:val="00695C28"/>
    <w:rsid w:val="0069725C"/>
    <w:rsid w:val="006A45FB"/>
    <w:rsid w:val="006A6999"/>
    <w:rsid w:val="006B1AB9"/>
    <w:rsid w:val="006B6FA2"/>
    <w:rsid w:val="006C2FA7"/>
    <w:rsid w:val="006D0CDB"/>
    <w:rsid w:val="006D1EE2"/>
    <w:rsid w:val="006D565E"/>
    <w:rsid w:val="006D7665"/>
    <w:rsid w:val="006E007C"/>
    <w:rsid w:val="006E66A7"/>
    <w:rsid w:val="006E6A46"/>
    <w:rsid w:val="006F02E7"/>
    <w:rsid w:val="006F1897"/>
    <w:rsid w:val="00700FF5"/>
    <w:rsid w:val="007065CF"/>
    <w:rsid w:val="00710448"/>
    <w:rsid w:val="007126B6"/>
    <w:rsid w:val="007301D3"/>
    <w:rsid w:val="00732614"/>
    <w:rsid w:val="007378B1"/>
    <w:rsid w:val="007409F7"/>
    <w:rsid w:val="00751CAF"/>
    <w:rsid w:val="0075237F"/>
    <w:rsid w:val="00767EFC"/>
    <w:rsid w:val="00775F18"/>
    <w:rsid w:val="007842E8"/>
    <w:rsid w:val="00787312"/>
    <w:rsid w:val="007A1180"/>
    <w:rsid w:val="007A7270"/>
    <w:rsid w:val="007B177C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2207"/>
    <w:rsid w:val="008270AC"/>
    <w:rsid w:val="0083647F"/>
    <w:rsid w:val="00852ED2"/>
    <w:rsid w:val="0085604E"/>
    <w:rsid w:val="0086368E"/>
    <w:rsid w:val="008768DD"/>
    <w:rsid w:val="00882258"/>
    <w:rsid w:val="00883BEA"/>
    <w:rsid w:val="00890904"/>
    <w:rsid w:val="008B2D14"/>
    <w:rsid w:val="008B7AD6"/>
    <w:rsid w:val="008C7587"/>
    <w:rsid w:val="008E3255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2BFC"/>
    <w:rsid w:val="00947C95"/>
    <w:rsid w:val="00955631"/>
    <w:rsid w:val="00956E3D"/>
    <w:rsid w:val="0095722F"/>
    <w:rsid w:val="00971955"/>
    <w:rsid w:val="0098023A"/>
    <w:rsid w:val="0098076F"/>
    <w:rsid w:val="00983AFC"/>
    <w:rsid w:val="00984B66"/>
    <w:rsid w:val="009C2E82"/>
    <w:rsid w:val="009D3BE5"/>
    <w:rsid w:val="009D68DB"/>
    <w:rsid w:val="009F0B02"/>
    <w:rsid w:val="009F2D84"/>
    <w:rsid w:val="00A00097"/>
    <w:rsid w:val="00A146C6"/>
    <w:rsid w:val="00A146DA"/>
    <w:rsid w:val="00A210AE"/>
    <w:rsid w:val="00A23896"/>
    <w:rsid w:val="00A23FCD"/>
    <w:rsid w:val="00A37CA1"/>
    <w:rsid w:val="00A37F79"/>
    <w:rsid w:val="00A45D5B"/>
    <w:rsid w:val="00A60039"/>
    <w:rsid w:val="00A62EE6"/>
    <w:rsid w:val="00A716C7"/>
    <w:rsid w:val="00A756BC"/>
    <w:rsid w:val="00A760A3"/>
    <w:rsid w:val="00A779B5"/>
    <w:rsid w:val="00A85525"/>
    <w:rsid w:val="00AA0363"/>
    <w:rsid w:val="00AA07BE"/>
    <w:rsid w:val="00AA323A"/>
    <w:rsid w:val="00AA6C3E"/>
    <w:rsid w:val="00AB08C4"/>
    <w:rsid w:val="00AE16A0"/>
    <w:rsid w:val="00AE45F5"/>
    <w:rsid w:val="00AF2D1A"/>
    <w:rsid w:val="00B002BC"/>
    <w:rsid w:val="00B0600D"/>
    <w:rsid w:val="00B06273"/>
    <w:rsid w:val="00B317A9"/>
    <w:rsid w:val="00B3667B"/>
    <w:rsid w:val="00B44CE5"/>
    <w:rsid w:val="00B56BFF"/>
    <w:rsid w:val="00B653F3"/>
    <w:rsid w:val="00B73C8E"/>
    <w:rsid w:val="00B74C7B"/>
    <w:rsid w:val="00B801FD"/>
    <w:rsid w:val="00B8280D"/>
    <w:rsid w:val="00BB2E78"/>
    <w:rsid w:val="00BB7694"/>
    <w:rsid w:val="00BC1EA7"/>
    <w:rsid w:val="00BC2A44"/>
    <w:rsid w:val="00BC4796"/>
    <w:rsid w:val="00BD02DB"/>
    <w:rsid w:val="00BD084E"/>
    <w:rsid w:val="00BD14CE"/>
    <w:rsid w:val="00BD56EC"/>
    <w:rsid w:val="00BE392B"/>
    <w:rsid w:val="00BE3D56"/>
    <w:rsid w:val="00BE4AE0"/>
    <w:rsid w:val="00BE763A"/>
    <w:rsid w:val="00BF2540"/>
    <w:rsid w:val="00C01E86"/>
    <w:rsid w:val="00C02763"/>
    <w:rsid w:val="00C0792F"/>
    <w:rsid w:val="00C13382"/>
    <w:rsid w:val="00C13E92"/>
    <w:rsid w:val="00C14FD7"/>
    <w:rsid w:val="00C17F8D"/>
    <w:rsid w:val="00C20DDA"/>
    <w:rsid w:val="00C571E8"/>
    <w:rsid w:val="00C636A2"/>
    <w:rsid w:val="00C65756"/>
    <w:rsid w:val="00C80386"/>
    <w:rsid w:val="00C85FB6"/>
    <w:rsid w:val="00C8776F"/>
    <w:rsid w:val="00C935E0"/>
    <w:rsid w:val="00CA3666"/>
    <w:rsid w:val="00CA4642"/>
    <w:rsid w:val="00CA4EF7"/>
    <w:rsid w:val="00CB60BD"/>
    <w:rsid w:val="00CB62E2"/>
    <w:rsid w:val="00CD1575"/>
    <w:rsid w:val="00CE1995"/>
    <w:rsid w:val="00CF5AA7"/>
    <w:rsid w:val="00CF7355"/>
    <w:rsid w:val="00D00877"/>
    <w:rsid w:val="00D1209F"/>
    <w:rsid w:val="00D24226"/>
    <w:rsid w:val="00D318AD"/>
    <w:rsid w:val="00D3446C"/>
    <w:rsid w:val="00D37C3C"/>
    <w:rsid w:val="00D41E1D"/>
    <w:rsid w:val="00D45304"/>
    <w:rsid w:val="00D71B43"/>
    <w:rsid w:val="00D72DDD"/>
    <w:rsid w:val="00D901A7"/>
    <w:rsid w:val="00D9750D"/>
    <w:rsid w:val="00DA1124"/>
    <w:rsid w:val="00DA1B45"/>
    <w:rsid w:val="00DA38DD"/>
    <w:rsid w:val="00DA6CD7"/>
    <w:rsid w:val="00DB70AD"/>
    <w:rsid w:val="00DC2B99"/>
    <w:rsid w:val="00DD3DE4"/>
    <w:rsid w:val="00DE49C2"/>
    <w:rsid w:val="00DE5538"/>
    <w:rsid w:val="00DE5850"/>
    <w:rsid w:val="00E006F2"/>
    <w:rsid w:val="00E07060"/>
    <w:rsid w:val="00E14109"/>
    <w:rsid w:val="00E2474E"/>
    <w:rsid w:val="00E33EEA"/>
    <w:rsid w:val="00E36CD9"/>
    <w:rsid w:val="00E41398"/>
    <w:rsid w:val="00E46E29"/>
    <w:rsid w:val="00E503B4"/>
    <w:rsid w:val="00E5132E"/>
    <w:rsid w:val="00E647E5"/>
    <w:rsid w:val="00E6731B"/>
    <w:rsid w:val="00E70FAD"/>
    <w:rsid w:val="00E71DE1"/>
    <w:rsid w:val="00E7240F"/>
    <w:rsid w:val="00E72494"/>
    <w:rsid w:val="00E8222D"/>
    <w:rsid w:val="00E84453"/>
    <w:rsid w:val="00EB2321"/>
    <w:rsid w:val="00EC2D82"/>
    <w:rsid w:val="00EC48B5"/>
    <w:rsid w:val="00ED1A80"/>
    <w:rsid w:val="00ED68CE"/>
    <w:rsid w:val="00EE1E5A"/>
    <w:rsid w:val="00EF4C4F"/>
    <w:rsid w:val="00F106C5"/>
    <w:rsid w:val="00F144DB"/>
    <w:rsid w:val="00F20DF1"/>
    <w:rsid w:val="00F32C0A"/>
    <w:rsid w:val="00F33EEF"/>
    <w:rsid w:val="00F35AE7"/>
    <w:rsid w:val="00F366F2"/>
    <w:rsid w:val="00F42815"/>
    <w:rsid w:val="00F429C8"/>
    <w:rsid w:val="00F43510"/>
    <w:rsid w:val="00F47F6A"/>
    <w:rsid w:val="00F81DDB"/>
    <w:rsid w:val="00F85188"/>
    <w:rsid w:val="00FA14FC"/>
    <w:rsid w:val="00FA4916"/>
    <w:rsid w:val="00FB450B"/>
    <w:rsid w:val="00FB764F"/>
    <w:rsid w:val="00FD510F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50</cp:revision>
  <cp:lastPrinted>2019-12-18T12:54:00Z</cp:lastPrinted>
  <dcterms:created xsi:type="dcterms:W3CDTF">2019-09-25T05:38:00Z</dcterms:created>
  <dcterms:modified xsi:type="dcterms:W3CDTF">2019-12-18T12:54:00Z</dcterms:modified>
</cp:coreProperties>
</file>