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2F" w:rsidRDefault="00692D2F" w:rsidP="00692D2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Protokół Nr 9 /2019</w:t>
      </w:r>
    </w:p>
    <w:p w:rsidR="00692D2F" w:rsidRDefault="00692D2F" w:rsidP="00692D2F">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z</w:t>
      </w:r>
      <w:proofErr w:type="gramEnd"/>
      <w:r>
        <w:rPr>
          <w:rFonts w:ascii="Times New Roman" w:hAnsi="Times New Roman" w:cs="Times New Roman"/>
          <w:b/>
          <w:bCs/>
          <w:sz w:val="24"/>
          <w:szCs w:val="24"/>
        </w:rPr>
        <w:t xml:space="preserve"> posiedzenia </w:t>
      </w:r>
    </w:p>
    <w:p w:rsidR="00692D2F" w:rsidRDefault="00692D2F" w:rsidP="00692D2F">
      <w:pPr>
        <w:keepNext/>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Komisji Skarg Wniosków i Petycji</w:t>
      </w:r>
    </w:p>
    <w:p w:rsidR="00692D2F" w:rsidRDefault="00692D2F" w:rsidP="00692D2F">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z</w:t>
      </w:r>
      <w:proofErr w:type="gramEnd"/>
      <w:r>
        <w:rPr>
          <w:rFonts w:ascii="Times New Roman" w:hAnsi="Times New Roman" w:cs="Times New Roman"/>
          <w:b/>
          <w:bCs/>
          <w:sz w:val="24"/>
          <w:szCs w:val="24"/>
        </w:rPr>
        <w:t xml:space="preserve"> dnia 24.09.2019 </w:t>
      </w:r>
      <w:proofErr w:type="gramStart"/>
      <w:r>
        <w:rPr>
          <w:rFonts w:ascii="Times New Roman" w:hAnsi="Times New Roman" w:cs="Times New Roman"/>
          <w:b/>
          <w:bCs/>
          <w:sz w:val="24"/>
          <w:szCs w:val="24"/>
        </w:rPr>
        <w:t>rok</w:t>
      </w:r>
      <w:proofErr w:type="gramEnd"/>
    </w:p>
    <w:p w:rsidR="00692D2F" w:rsidRDefault="00692D2F" w:rsidP="00692D2F">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godz</w:t>
      </w:r>
      <w:proofErr w:type="gramEnd"/>
      <w:r>
        <w:rPr>
          <w:rFonts w:ascii="Times New Roman" w:hAnsi="Times New Roman" w:cs="Times New Roman"/>
          <w:b/>
          <w:bCs/>
          <w:sz w:val="24"/>
          <w:szCs w:val="24"/>
        </w:rPr>
        <w:t>. 15.00-16.05</w:t>
      </w:r>
    </w:p>
    <w:p w:rsidR="00692D2F" w:rsidRDefault="00692D2F" w:rsidP="00692D2F">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odbytej</w:t>
      </w:r>
      <w:proofErr w:type="gramEnd"/>
      <w:r>
        <w:rPr>
          <w:rFonts w:ascii="Times New Roman" w:hAnsi="Times New Roman" w:cs="Times New Roman"/>
          <w:b/>
          <w:bCs/>
          <w:sz w:val="24"/>
          <w:szCs w:val="24"/>
        </w:rPr>
        <w:t xml:space="preserve"> w sali konferencyjnej na stadionie Miejskim</w:t>
      </w:r>
    </w:p>
    <w:p w:rsidR="00692D2F" w:rsidRDefault="00692D2F" w:rsidP="00692D2F">
      <w:pPr>
        <w:autoSpaceDE w:val="0"/>
        <w:autoSpaceDN w:val="0"/>
        <w:adjustRightInd w:val="0"/>
        <w:spacing w:after="0" w:line="240" w:lineRule="auto"/>
        <w:jc w:val="center"/>
        <w:rPr>
          <w:rFonts w:ascii="Times New Roman" w:hAnsi="Times New Roman" w:cs="Times New Roman"/>
          <w:b/>
          <w:bCs/>
          <w:sz w:val="24"/>
          <w:szCs w:val="24"/>
        </w:rPr>
      </w:pPr>
    </w:p>
    <w:p w:rsidR="00692D2F" w:rsidRDefault="00692D2F" w:rsidP="00692D2F">
      <w:pPr>
        <w:keepNext/>
        <w:autoSpaceDE w:val="0"/>
        <w:autoSpaceDN w:val="0"/>
        <w:adjustRightInd w:val="0"/>
        <w:spacing w:after="0" w:line="240" w:lineRule="auto"/>
        <w:jc w:val="both"/>
        <w:rPr>
          <w:rFonts w:ascii="Times New Roman" w:hAnsi="Times New Roman" w:cs="Times New Roman"/>
          <w:b/>
          <w:bCs/>
          <w:sz w:val="24"/>
          <w:szCs w:val="24"/>
          <w:u w:val="single"/>
        </w:rPr>
      </w:pPr>
    </w:p>
    <w:p w:rsidR="00692D2F" w:rsidRDefault="00692D2F" w:rsidP="00692D2F">
      <w:pPr>
        <w:keepNext/>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Temat posiedzenia;</w:t>
      </w:r>
    </w:p>
    <w:p w:rsidR="00692D2F" w:rsidRDefault="00692D2F" w:rsidP="00692D2F">
      <w:pPr>
        <w:pStyle w:val="Akapitzlist"/>
        <w:keepNext/>
        <w:numPr>
          <w:ilvl w:val="0"/>
          <w:numId w:val="1"/>
        </w:num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Otwarcie obrad Komisji.</w:t>
      </w:r>
    </w:p>
    <w:p w:rsidR="00692D2F" w:rsidRDefault="00692D2F" w:rsidP="00692D2F">
      <w:pPr>
        <w:pStyle w:val="Akapitzlist"/>
        <w:keepNext/>
        <w:numPr>
          <w:ilvl w:val="0"/>
          <w:numId w:val="1"/>
        </w:num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Wnioski do porządku obrad,</w:t>
      </w:r>
    </w:p>
    <w:p w:rsidR="00692D2F" w:rsidRDefault="00692D2F" w:rsidP="00692D2F">
      <w:pPr>
        <w:pStyle w:val="Akapitzlist"/>
        <w:keepNext/>
        <w:numPr>
          <w:ilvl w:val="0"/>
          <w:numId w:val="1"/>
        </w:num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Rozpatrzenie skargi,</w:t>
      </w:r>
    </w:p>
    <w:p w:rsidR="00692D2F" w:rsidRDefault="00692D2F" w:rsidP="00692D2F">
      <w:pPr>
        <w:pStyle w:val="Akapitzlist"/>
        <w:keepNext/>
        <w:numPr>
          <w:ilvl w:val="0"/>
          <w:numId w:val="1"/>
        </w:num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Rozpatrzenie pism skierowanych do Komisji</w:t>
      </w:r>
    </w:p>
    <w:p w:rsidR="00692D2F" w:rsidRDefault="00692D2F" w:rsidP="00692D2F">
      <w:pPr>
        <w:pStyle w:val="Akapitzlist"/>
        <w:keepNext/>
        <w:numPr>
          <w:ilvl w:val="0"/>
          <w:numId w:val="1"/>
        </w:num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Wolne wnioski,</w:t>
      </w:r>
    </w:p>
    <w:p w:rsidR="00692D2F" w:rsidRDefault="00692D2F" w:rsidP="00692D2F">
      <w:pPr>
        <w:pStyle w:val="Akapitzlist"/>
        <w:keepNext/>
        <w:numPr>
          <w:ilvl w:val="0"/>
          <w:numId w:val="1"/>
        </w:num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Zamkniecie obrad.</w:t>
      </w:r>
    </w:p>
    <w:p w:rsidR="00692D2F" w:rsidRDefault="00692D2F" w:rsidP="00692D2F">
      <w:pPr>
        <w:autoSpaceDE w:val="0"/>
        <w:autoSpaceDN w:val="0"/>
        <w:adjustRightInd w:val="0"/>
        <w:spacing w:after="0" w:line="240" w:lineRule="auto"/>
        <w:jc w:val="both"/>
        <w:rPr>
          <w:rFonts w:ascii="Times New Roman" w:hAnsi="Times New Roman" w:cs="Times New Roman"/>
          <w:sz w:val="24"/>
          <w:szCs w:val="24"/>
        </w:rPr>
      </w:pPr>
    </w:p>
    <w:p w:rsidR="00692D2F" w:rsidRDefault="00692D2F" w:rsidP="00692D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 1.</w:t>
      </w:r>
    </w:p>
    <w:p w:rsidR="00692D2F" w:rsidRDefault="00692D2F" w:rsidP="00692D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 posiedzeniu uczestniczyli członkowie Komisji oraz zaproszeni goście wg załączonej listy obecności.</w:t>
      </w:r>
    </w:p>
    <w:p w:rsidR="00692D2F" w:rsidRDefault="00692D2F" w:rsidP="00692D2F">
      <w:pPr>
        <w:autoSpaceDE w:val="0"/>
        <w:autoSpaceDN w:val="0"/>
        <w:adjustRightInd w:val="0"/>
        <w:spacing w:after="0" w:line="240" w:lineRule="auto"/>
        <w:jc w:val="both"/>
        <w:rPr>
          <w:rFonts w:ascii="Times New Roman" w:hAnsi="Times New Roman" w:cs="Times New Roman"/>
          <w:sz w:val="24"/>
          <w:szCs w:val="24"/>
        </w:rPr>
      </w:pPr>
    </w:p>
    <w:p w:rsidR="00692D2F" w:rsidRDefault="00692D2F" w:rsidP="00692D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Ad.2 Nie było wniosków do porządku obrad. W związku z powyższym porządek obrad został przyjęty.</w:t>
      </w:r>
    </w:p>
    <w:p w:rsidR="00692D2F" w:rsidRDefault="00692D2F" w:rsidP="00692D2F">
      <w:pPr>
        <w:autoSpaceDE w:val="0"/>
        <w:autoSpaceDN w:val="0"/>
        <w:adjustRightInd w:val="0"/>
        <w:spacing w:after="0" w:line="240" w:lineRule="auto"/>
        <w:jc w:val="both"/>
        <w:rPr>
          <w:rFonts w:ascii="Times New Roman" w:hAnsi="Times New Roman" w:cs="Times New Roman"/>
          <w:sz w:val="24"/>
          <w:szCs w:val="24"/>
        </w:rPr>
      </w:pPr>
    </w:p>
    <w:p w:rsidR="00692D2F" w:rsidRDefault="00692D2F" w:rsidP="00692D2F">
      <w:pPr>
        <w:autoSpaceDE w:val="0"/>
        <w:autoSpaceDN w:val="0"/>
        <w:adjustRightInd w:val="0"/>
        <w:spacing w:after="0" w:line="240" w:lineRule="auto"/>
        <w:jc w:val="both"/>
        <w:rPr>
          <w:rFonts w:ascii="Times New Roman" w:hAnsi="Times New Roman"/>
          <w:noProof/>
          <w:sz w:val="24"/>
          <w:szCs w:val="24"/>
          <w:lang w:eastAsia="pl-PL"/>
        </w:rPr>
      </w:pPr>
      <w:r>
        <w:rPr>
          <w:rFonts w:ascii="Times New Roman" w:hAnsi="Times New Roman" w:cs="Times New Roman"/>
          <w:sz w:val="24"/>
          <w:szCs w:val="24"/>
        </w:rPr>
        <w:t xml:space="preserve">Ad.3 Przewodniczący Komisji przypomniał treść skargi </w:t>
      </w:r>
      <w:r w:rsidRPr="00787C92">
        <w:rPr>
          <w:rFonts w:ascii="Times New Roman" w:eastAsia="Times New Roman" w:hAnsi="Times New Roman" w:cs="Times New Roman"/>
          <w:sz w:val="24"/>
          <w:szCs w:val="24"/>
          <w:lang w:eastAsia="pl-PL"/>
        </w:rPr>
        <w:t xml:space="preserve">na działalność Dyrektora Zarządu Nieruchomości Miejskiej </w:t>
      </w:r>
      <w:r>
        <w:rPr>
          <w:rFonts w:ascii="Times New Roman" w:hAnsi="Times New Roman"/>
          <w:noProof/>
          <w:sz w:val="24"/>
          <w:szCs w:val="24"/>
          <w:lang w:eastAsia="pl-PL"/>
        </w:rPr>
        <w:t>dotyczącej sposobu traktowania skarżącej</w:t>
      </w:r>
      <w:r w:rsidRPr="00787C92">
        <w:rPr>
          <w:rFonts w:ascii="Times New Roman" w:hAnsi="Times New Roman"/>
          <w:noProof/>
          <w:sz w:val="24"/>
          <w:szCs w:val="24"/>
          <w:lang w:eastAsia="pl-PL"/>
        </w:rPr>
        <w:t xml:space="preserve"> jako lokatora przez ZNM w Brzegu</w:t>
      </w:r>
      <w:r>
        <w:rPr>
          <w:rFonts w:ascii="Times New Roman" w:hAnsi="Times New Roman"/>
          <w:noProof/>
          <w:sz w:val="24"/>
          <w:szCs w:val="24"/>
          <w:lang w:eastAsia="pl-PL"/>
        </w:rPr>
        <w:t xml:space="preserve">. W uzupełnieniu do przedstawionego wcześniej stanowiska </w:t>
      </w:r>
      <w:r w:rsidR="00870FE4">
        <w:rPr>
          <w:rFonts w:ascii="Times New Roman" w:hAnsi="Times New Roman"/>
          <w:noProof/>
          <w:sz w:val="24"/>
          <w:szCs w:val="24"/>
          <w:lang w:eastAsia="pl-PL"/>
        </w:rPr>
        <w:t>na piśmie głos w dyskusji z</w:t>
      </w:r>
      <w:r w:rsidR="007428CF">
        <w:rPr>
          <w:rFonts w:ascii="Times New Roman" w:hAnsi="Times New Roman"/>
          <w:noProof/>
          <w:sz w:val="24"/>
          <w:szCs w:val="24"/>
          <w:lang w:eastAsia="pl-PL"/>
        </w:rPr>
        <w:t>abrał Dyrektor ZNM, Przewodniczą</w:t>
      </w:r>
      <w:r w:rsidR="00870FE4">
        <w:rPr>
          <w:rFonts w:ascii="Times New Roman" w:hAnsi="Times New Roman"/>
          <w:noProof/>
          <w:sz w:val="24"/>
          <w:szCs w:val="24"/>
          <w:lang w:eastAsia="pl-PL"/>
        </w:rPr>
        <w:t xml:space="preserve">cy Komisji, radny Kazimierz Kozłowski, radny Grzegorz Chrzanowski. </w:t>
      </w:r>
    </w:p>
    <w:p w:rsidR="001F4B06" w:rsidRDefault="001F4B06" w:rsidP="00692D2F">
      <w:pPr>
        <w:autoSpaceDE w:val="0"/>
        <w:autoSpaceDN w:val="0"/>
        <w:adjustRightInd w:val="0"/>
        <w:spacing w:after="0" w:line="240" w:lineRule="auto"/>
        <w:jc w:val="both"/>
        <w:rPr>
          <w:rFonts w:ascii="Times New Roman" w:hAnsi="Times New Roman"/>
          <w:noProof/>
          <w:sz w:val="24"/>
          <w:szCs w:val="24"/>
          <w:lang w:eastAsia="pl-PL"/>
        </w:rPr>
      </w:pPr>
      <w:r>
        <w:rPr>
          <w:rFonts w:ascii="Times New Roman" w:hAnsi="Times New Roman"/>
          <w:noProof/>
          <w:sz w:val="24"/>
          <w:szCs w:val="24"/>
          <w:lang w:eastAsia="pl-PL"/>
        </w:rPr>
        <w:t>Przewodniczący Komisji zaproponował, aby uznać skargę za bezzasadną stwierdzając, że Dyrektor powinien rzetelnie prowadzić ewidencje odnośnie remontów czy</w:t>
      </w:r>
      <w:r w:rsidR="007428CF">
        <w:rPr>
          <w:rFonts w:ascii="Times New Roman" w:hAnsi="Times New Roman"/>
          <w:noProof/>
          <w:sz w:val="24"/>
          <w:szCs w:val="24"/>
          <w:lang w:eastAsia="pl-PL"/>
        </w:rPr>
        <w:t xml:space="preserve"> osób</w:t>
      </w:r>
      <w:r>
        <w:rPr>
          <w:rFonts w:ascii="Times New Roman" w:hAnsi="Times New Roman"/>
          <w:noProof/>
          <w:sz w:val="24"/>
          <w:szCs w:val="24"/>
          <w:lang w:eastAsia="pl-PL"/>
        </w:rPr>
        <w:t xml:space="preserve"> oczekujących na remont. </w:t>
      </w:r>
      <w:r w:rsidR="007428CF">
        <w:rPr>
          <w:rFonts w:ascii="Times New Roman" w:hAnsi="Times New Roman"/>
          <w:noProof/>
          <w:sz w:val="24"/>
          <w:szCs w:val="24"/>
          <w:lang w:eastAsia="pl-PL"/>
        </w:rPr>
        <w:t>Dodał, że w</w:t>
      </w:r>
      <w:r>
        <w:rPr>
          <w:rFonts w:ascii="Times New Roman" w:hAnsi="Times New Roman"/>
          <w:noProof/>
          <w:sz w:val="24"/>
          <w:szCs w:val="24"/>
          <w:lang w:eastAsia="pl-PL"/>
        </w:rPr>
        <w:t>arto byłoby również przekalkulować wszyst</w:t>
      </w:r>
      <w:r w:rsidR="007428CF">
        <w:rPr>
          <w:rFonts w:ascii="Times New Roman" w:hAnsi="Times New Roman"/>
          <w:noProof/>
          <w:sz w:val="24"/>
          <w:szCs w:val="24"/>
          <w:lang w:eastAsia="pl-PL"/>
        </w:rPr>
        <w:t>kie koszty i starać</w:t>
      </w:r>
      <w:r w:rsidR="00954B9A">
        <w:rPr>
          <w:rFonts w:ascii="Times New Roman" w:hAnsi="Times New Roman"/>
          <w:noProof/>
          <w:sz w:val="24"/>
          <w:szCs w:val="24"/>
          <w:lang w:eastAsia="pl-PL"/>
        </w:rPr>
        <w:t xml:space="preserve"> się o środki, </w:t>
      </w:r>
      <w:r>
        <w:rPr>
          <w:rFonts w:ascii="Times New Roman" w:hAnsi="Times New Roman"/>
          <w:noProof/>
          <w:sz w:val="24"/>
          <w:szCs w:val="24"/>
          <w:lang w:eastAsia="pl-PL"/>
        </w:rPr>
        <w:t>aby remonty przebiegały w szerszym zakresie.</w:t>
      </w:r>
    </w:p>
    <w:p w:rsidR="001F4B06" w:rsidRDefault="001F4B06" w:rsidP="00692D2F">
      <w:pPr>
        <w:autoSpaceDE w:val="0"/>
        <w:autoSpaceDN w:val="0"/>
        <w:adjustRightInd w:val="0"/>
        <w:spacing w:after="0" w:line="240" w:lineRule="auto"/>
        <w:jc w:val="both"/>
        <w:rPr>
          <w:rFonts w:ascii="Times New Roman" w:hAnsi="Times New Roman"/>
          <w:noProof/>
          <w:sz w:val="24"/>
          <w:szCs w:val="24"/>
          <w:lang w:eastAsia="pl-PL"/>
        </w:rPr>
      </w:pPr>
      <w:r>
        <w:rPr>
          <w:rFonts w:ascii="Times New Roman" w:hAnsi="Times New Roman"/>
          <w:noProof/>
          <w:sz w:val="24"/>
          <w:szCs w:val="24"/>
          <w:lang w:eastAsia="pl-PL"/>
        </w:rPr>
        <w:t>Komisja uznała skargę za bezzasadną za – 1, przeciw – 0, wstrzymało się – 3.</w:t>
      </w:r>
    </w:p>
    <w:p w:rsidR="00692D2F" w:rsidRDefault="00954B9A" w:rsidP="00692D2F">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Na koniec radny Grzegorz Chrzanowski stwierdził, że ma nadzieję, że jak w projekcie budżetu na 2020 rok pojawią się środki na remonty mieszkań dla mieszkańców to Przewodniczący Komisji oraz członkowie jego klubu zagłosują za. Radny Krzysztof Grabowiecki poparł sugestię radnego Grzegorza Chrzanowskiego stwierdzając, że również ma nadzieję, że Przewodniczący poprze takie wnioski jak się pojawią.</w:t>
      </w:r>
    </w:p>
    <w:p w:rsidR="00CC02DB" w:rsidRDefault="00CC02DB" w:rsidP="00692D2F">
      <w:pPr>
        <w:autoSpaceDE w:val="0"/>
        <w:autoSpaceDN w:val="0"/>
        <w:adjustRightInd w:val="0"/>
        <w:spacing w:after="0" w:line="240" w:lineRule="auto"/>
        <w:jc w:val="both"/>
        <w:rPr>
          <w:rFonts w:ascii="Times New Roman" w:hAnsi="Times New Roman"/>
          <w:sz w:val="24"/>
          <w:szCs w:val="24"/>
          <w:lang w:eastAsia="pl-PL"/>
        </w:rPr>
      </w:pPr>
    </w:p>
    <w:p w:rsidR="00954B9A" w:rsidRDefault="00954B9A" w:rsidP="00692D2F">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Ad. 4 </w:t>
      </w:r>
    </w:p>
    <w:p w:rsidR="00954B9A" w:rsidRDefault="00AC23EC" w:rsidP="00692D2F">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Kolejno Przewodniczący Komisji zapoznał członków Komisji z pismem, które zostało</w:t>
      </w:r>
      <w:r w:rsidR="00F818B9">
        <w:rPr>
          <w:rFonts w:ascii="Times New Roman" w:hAnsi="Times New Roman"/>
          <w:sz w:val="24"/>
          <w:szCs w:val="24"/>
          <w:lang w:eastAsia="pl-PL"/>
        </w:rPr>
        <w:t xml:space="preserve"> przekierowane z Komisji GKMIOŚ. Głos w dyskusji zabrał radny Grze</w:t>
      </w:r>
      <w:r w:rsidR="004A2400">
        <w:rPr>
          <w:rFonts w:ascii="Times New Roman" w:hAnsi="Times New Roman"/>
          <w:sz w:val="24"/>
          <w:szCs w:val="24"/>
          <w:lang w:eastAsia="pl-PL"/>
        </w:rPr>
        <w:t>gorz Chrzanowski, Dyrektor ZNM, radny Kazimierz Kozłowski.</w:t>
      </w:r>
      <w:r w:rsidR="00B45DF6">
        <w:rPr>
          <w:rFonts w:ascii="Times New Roman" w:hAnsi="Times New Roman"/>
          <w:sz w:val="24"/>
          <w:szCs w:val="24"/>
          <w:lang w:eastAsia="pl-PL"/>
        </w:rPr>
        <w:t xml:space="preserve"> </w:t>
      </w:r>
      <w:r w:rsidR="00F818B9">
        <w:rPr>
          <w:rFonts w:ascii="Times New Roman" w:hAnsi="Times New Roman"/>
          <w:sz w:val="24"/>
          <w:szCs w:val="24"/>
          <w:lang w:eastAsia="pl-PL"/>
        </w:rPr>
        <w:t xml:space="preserve">Komisja po analizie treści pisma jednogłośnie stwierdziła, że pismo nie jest skargą w rozumieniu art. 227 </w:t>
      </w:r>
      <w:proofErr w:type="gramStart"/>
      <w:r w:rsidR="00F818B9">
        <w:rPr>
          <w:rFonts w:ascii="Times New Roman" w:hAnsi="Times New Roman"/>
          <w:sz w:val="24"/>
          <w:szCs w:val="24"/>
          <w:lang w:eastAsia="pl-PL"/>
        </w:rPr>
        <w:t>kpa</w:t>
      </w:r>
      <w:proofErr w:type="gramEnd"/>
      <w:r w:rsidR="00F818B9">
        <w:rPr>
          <w:rFonts w:ascii="Times New Roman" w:hAnsi="Times New Roman"/>
          <w:sz w:val="24"/>
          <w:szCs w:val="24"/>
          <w:lang w:eastAsia="pl-PL"/>
        </w:rPr>
        <w:t>.</w:t>
      </w:r>
    </w:p>
    <w:p w:rsidR="00692D2F" w:rsidRDefault="00692D2F" w:rsidP="00692D2F">
      <w:pPr>
        <w:autoSpaceDE w:val="0"/>
        <w:autoSpaceDN w:val="0"/>
        <w:adjustRightInd w:val="0"/>
        <w:spacing w:after="0" w:line="240" w:lineRule="auto"/>
        <w:jc w:val="both"/>
        <w:rPr>
          <w:rFonts w:ascii="Times New Roman" w:hAnsi="Times New Roman"/>
          <w:sz w:val="24"/>
          <w:szCs w:val="24"/>
          <w:lang w:eastAsia="pl-PL"/>
        </w:rPr>
      </w:pPr>
    </w:p>
    <w:p w:rsidR="00AC23EC" w:rsidRDefault="001464D8" w:rsidP="002B6D6F">
      <w:pPr>
        <w:autoSpaceDE w:val="0"/>
        <w:autoSpaceDN w:val="0"/>
        <w:adjustRightInd w:val="0"/>
        <w:spacing w:after="0" w:line="240" w:lineRule="auto"/>
        <w:ind w:firstLine="708"/>
        <w:jc w:val="both"/>
        <w:rPr>
          <w:rFonts w:ascii="Times New Roman" w:hAnsi="Times New Roman"/>
          <w:sz w:val="24"/>
          <w:szCs w:val="24"/>
          <w:lang w:eastAsia="pl-PL"/>
        </w:rPr>
      </w:pPr>
      <w:r>
        <w:rPr>
          <w:rFonts w:ascii="Times New Roman" w:hAnsi="Times New Roman"/>
          <w:sz w:val="24"/>
          <w:szCs w:val="24"/>
          <w:lang w:eastAsia="pl-PL"/>
        </w:rPr>
        <w:t xml:space="preserve">Następnie Przewodniczący Komisji </w:t>
      </w:r>
      <w:r w:rsidR="002B6D6F">
        <w:rPr>
          <w:rFonts w:ascii="Times New Roman" w:hAnsi="Times New Roman"/>
          <w:sz w:val="24"/>
          <w:szCs w:val="24"/>
          <w:lang w:eastAsia="pl-PL"/>
        </w:rPr>
        <w:t xml:space="preserve">poinformował, że w dniu wczorajszym wpłynęło pismo zatytułowane, jako skarga Pana Ryszarda Gazdy w kwestii </w:t>
      </w:r>
      <w:r w:rsidR="002B6D6F">
        <w:rPr>
          <w:rFonts w:ascii="Times New Roman" w:hAnsi="Times New Roman"/>
          <w:noProof/>
          <w:sz w:val="24"/>
          <w:szCs w:val="24"/>
          <w:lang w:eastAsia="pl-PL"/>
        </w:rPr>
        <w:t>odmowy prawa pierwszeństwa w nabyciu nieruchomości przy ul. Wolności 14a położonej na działace nr 763/2 pomimo spełnienia warunków uregulowanych przepisami uchwały Rady Miejskiej Brzegu Nr XXI/221/16 z dnia 28.06.2016 r. Prze</w:t>
      </w:r>
      <w:r w:rsidR="007428CF">
        <w:rPr>
          <w:rFonts w:ascii="Times New Roman" w:hAnsi="Times New Roman"/>
          <w:noProof/>
          <w:sz w:val="24"/>
          <w:szCs w:val="24"/>
          <w:lang w:eastAsia="pl-PL"/>
        </w:rPr>
        <w:t>wodniczący Komisji stwierdził, że sprawą</w:t>
      </w:r>
      <w:r w:rsidR="002B6D6F">
        <w:rPr>
          <w:rFonts w:ascii="Times New Roman" w:hAnsi="Times New Roman"/>
          <w:noProof/>
          <w:sz w:val="24"/>
          <w:szCs w:val="24"/>
          <w:lang w:eastAsia="pl-PL"/>
        </w:rPr>
        <w:t xml:space="preserve"> </w:t>
      </w:r>
      <w:r w:rsidR="007428CF">
        <w:rPr>
          <w:rFonts w:ascii="Times New Roman" w:hAnsi="Times New Roman"/>
          <w:noProof/>
          <w:sz w:val="24"/>
          <w:szCs w:val="24"/>
          <w:lang w:eastAsia="pl-PL"/>
        </w:rPr>
        <w:lastRenderedPageBreak/>
        <w:t>K</w:t>
      </w:r>
      <w:bookmarkStart w:id="0" w:name="_GoBack"/>
      <w:bookmarkEnd w:id="0"/>
      <w:r w:rsidR="002B6D6F">
        <w:rPr>
          <w:rFonts w:ascii="Times New Roman" w:hAnsi="Times New Roman"/>
          <w:noProof/>
          <w:sz w:val="24"/>
          <w:szCs w:val="24"/>
          <w:lang w:eastAsia="pl-PL"/>
        </w:rPr>
        <w:t xml:space="preserve">omisja może się zajać na kolejnym posiedzeniu. Rady Grzegorz Chrzanowski stwierdził, że ta sprawa jest pilna i należy przekazać ją do burmistrza. </w:t>
      </w:r>
    </w:p>
    <w:p w:rsidR="00AC23EC" w:rsidRDefault="00AC23EC" w:rsidP="00692D2F">
      <w:pPr>
        <w:autoSpaceDE w:val="0"/>
        <w:autoSpaceDN w:val="0"/>
        <w:adjustRightInd w:val="0"/>
        <w:spacing w:after="0" w:line="240" w:lineRule="auto"/>
        <w:jc w:val="both"/>
        <w:rPr>
          <w:rFonts w:ascii="Times New Roman" w:hAnsi="Times New Roman"/>
          <w:sz w:val="24"/>
          <w:szCs w:val="24"/>
          <w:lang w:eastAsia="pl-PL"/>
        </w:rPr>
      </w:pPr>
    </w:p>
    <w:p w:rsidR="00692D2F" w:rsidRDefault="00692D2F" w:rsidP="00692D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Ad.5 </w:t>
      </w:r>
    </w:p>
    <w:p w:rsidR="00692D2F" w:rsidRDefault="00692D2F" w:rsidP="00692D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Nie było wolnych wniosków</w:t>
      </w:r>
    </w:p>
    <w:p w:rsidR="00692D2F" w:rsidRDefault="00692D2F" w:rsidP="00692D2F">
      <w:pPr>
        <w:autoSpaceDE w:val="0"/>
        <w:autoSpaceDN w:val="0"/>
        <w:adjustRightInd w:val="0"/>
        <w:spacing w:after="0" w:line="240" w:lineRule="auto"/>
        <w:jc w:val="both"/>
        <w:rPr>
          <w:rFonts w:ascii="Times New Roman" w:hAnsi="Times New Roman" w:cs="Times New Roman"/>
          <w:sz w:val="24"/>
          <w:szCs w:val="24"/>
        </w:rPr>
      </w:pPr>
    </w:p>
    <w:p w:rsidR="00692D2F" w:rsidRDefault="00692D2F" w:rsidP="00692D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 6. Zamknięcie obrad.</w:t>
      </w:r>
    </w:p>
    <w:p w:rsidR="00692D2F" w:rsidRDefault="00692D2F" w:rsidP="00692D2F">
      <w:pPr>
        <w:autoSpaceDE w:val="0"/>
        <w:autoSpaceDN w:val="0"/>
        <w:adjustRightInd w:val="0"/>
        <w:spacing w:after="0" w:line="240" w:lineRule="auto"/>
        <w:ind w:firstLine="708"/>
        <w:jc w:val="both"/>
        <w:rPr>
          <w:rFonts w:ascii="Times New Roman" w:hAnsi="Times New Roman" w:cs="Times New Roman"/>
          <w:sz w:val="24"/>
          <w:szCs w:val="24"/>
        </w:rPr>
      </w:pPr>
    </w:p>
    <w:p w:rsidR="00692D2F" w:rsidRDefault="00692D2F" w:rsidP="00692D2F">
      <w:pPr>
        <w:spacing w:after="0" w:line="240" w:lineRule="auto"/>
        <w:rPr>
          <w:rFonts w:ascii="Times New Roman" w:hAnsi="Times New Roman" w:cs="Times New Roman"/>
          <w:sz w:val="24"/>
          <w:szCs w:val="24"/>
        </w:rPr>
      </w:pPr>
      <w:r>
        <w:rPr>
          <w:rFonts w:ascii="Times New Roman" w:hAnsi="Times New Roman" w:cs="Times New Roman"/>
          <w:sz w:val="24"/>
          <w:szCs w:val="24"/>
        </w:rPr>
        <w:t>Na tym protokół zakończono</w:t>
      </w:r>
    </w:p>
    <w:p w:rsidR="00692D2F" w:rsidRDefault="00692D2F" w:rsidP="00692D2F">
      <w:pPr>
        <w:spacing w:after="0" w:line="240" w:lineRule="auto"/>
        <w:rPr>
          <w:rFonts w:ascii="Times New Roman" w:hAnsi="Times New Roman" w:cs="Times New Roman"/>
          <w:sz w:val="24"/>
          <w:szCs w:val="24"/>
        </w:rPr>
      </w:pPr>
      <w:r>
        <w:rPr>
          <w:rFonts w:ascii="Times New Roman" w:hAnsi="Times New Roman" w:cs="Times New Roman"/>
          <w:sz w:val="24"/>
          <w:szCs w:val="24"/>
        </w:rPr>
        <w:t>Protokołowała</w:t>
      </w:r>
    </w:p>
    <w:p w:rsidR="00692D2F" w:rsidRDefault="00692D2F" w:rsidP="00692D2F">
      <w:pPr>
        <w:spacing w:after="0" w:line="240" w:lineRule="auto"/>
        <w:rPr>
          <w:rFonts w:ascii="Times New Roman" w:hAnsi="Times New Roman" w:cs="Times New Roman"/>
          <w:sz w:val="24"/>
          <w:szCs w:val="24"/>
        </w:rPr>
      </w:pPr>
      <w:r>
        <w:rPr>
          <w:rFonts w:ascii="Times New Roman" w:hAnsi="Times New Roman" w:cs="Times New Roman"/>
          <w:sz w:val="24"/>
          <w:szCs w:val="24"/>
        </w:rPr>
        <w:t>Anna Polańska</w:t>
      </w:r>
    </w:p>
    <w:p w:rsidR="00692D2F" w:rsidRDefault="00692D2F" w:rsidP="00692D2F">
      <w:pPr>
        <w:rPr>
          <w:rFonts w:ascii="Times New Roman" w:hAnsi="Times New Roman" w:cs="Times New Roman"/>
          <w:sz w:val="24"/>
          <w:szCs w:val="24"/>
        </w:rPr>
      </w:pPr>
    </w:p>
    <w:p w:rsidR="00692D2F" w:rsidRDefault="00692D2F" w:rsidP="00692D2F">
      <w:pPr>
        <w:ind w:left="4956"/>
        <w:rPr>
          <w:rFonts w:ascii="Times New Roman" w:hAnsi="Times New Roman" w:cs="Times New Roman"/>
          <w:sz w:val="24"/>
          <w:szCs w:val="24"/>
        </w:rPr>
      </w:pPr>
      <w:r>
        <w:rPr>
          <w:rFonts w:ascii="Times New Roman" w:hAnsi="Times New Roman" w:cs="Times New Roman"/>
          <w:sz w:val="24"/>
          <w:szCs w:val="24"/>
        </w:rPr>
        <w:t>Przewodniczący Komisji</w:t>
      </w:r>
    </w:p>
    <w:p w:rsidR="00692D2F" w:rsidRDefault="00692D2F" w:rsidP="00692D2F">
      <w:pPr>
        <w:ind w:left="4956"/>
        <w:rPr>
          <w:rFonts w:ascii="Times New Roman" w:hAnsi="Times New Roman" w:cs="Times New Roman"/>
          <w:sz w:val="24"/>
          <w:szCs w:val="24"/>
        </w:rPr>
      </w:pPr>
      <w:r>
        <w:rPr>
          <w:rFonts w:ascii="Times New Roman" w:hAnsi="Times New Roman" w:cs="Times New Roman"/>
          <w:sz w:val="24"/>
          <w:szCs w:val="24"/>
        </w:rPr>
        <w:t xml:space="preserve">    Andrzej Witkowski</w:t>
      </w:r>
    </w:p>
    <w:p w:rsidR="00FB6887" w:rsidRDefault="00FB6887"/>
    <w:sectPr w:rsidR="00FB6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F43C1"/>
    <w:multiLevelType w:val="hybridMultilevel"/>
    <w:tmpl w:val="6242048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5E"/>
    <w:rsid w:val="00086D5E"/>
    <w:rsid w:val="001464D8"/>
    <w:rsid w:val="001F4B06"/>
    <w:rsid w:val="002B6D6F"/>
    <w:rsid w:val="004A2400"/>
    <w:rsid w:val="00692D2F"/>
    <w:rsid w:val="007428CF"/>
    <w:rsid w:val="00870FE4"/>
    <w:rsid w:val="00954B9A"/>
    <w:rsid w:val="00AC23EC"/>
    <w:rsid w:val="00B37A50"/>
    <w:rsid w:val="00B45DF6"/>
    <w:rsid w:val="00CC02DB"/>
    <w:rsid w:val="00F818B9"/>
    <w:rsid w:val="00FB68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2D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2D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2D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2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03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390</Words>
  <Characters>2340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Polanska</dc:creator>
  <cp:keywords/>
  <dc:description/>
  <cp:lastModifiedBy>Anna Polanska</cp:lastModifiedBy>
  <cp:revision>7</cp:revision>
  <dcterms:created xsi:type="dcterms:W3CDTF">2019-10-23T08:54:00Z</dcterms:created>
  <dcterms:modified xsi:type="dcterms:W3CDTF">2019-10-23T11:03:00Z</dcterms:modified>
</cp:coreProperties>
</file>