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39" w:rsidRPr="00EC4619" w:rsidRDefault="00187D47" w:rsidP="002425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Załącznik Nr 1</w:t>
      </w:r>
    </w:p>
    <w:p w:rsidR="00187D47" w:rsidRPr="00EC4619" w:rsidRDefault="00187D47" w:rsidP="002425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 xml:space="preserve">do Zarządzenia Nr </w:t>
      </w:r>
      <w:r w:rsidR="0022205A">
        <w:rPr>
          <w:rFonts w:ascii="Times New Roman" w:hAnsi="Times New Roman" w:cs="Times New Roman"/>
          <w:sz w:val="24"/>
          <w:szCs w:val="24"/>
        </w:rPr>
        <w:t>158</w:t>
      </w:r>
      <w:bookmarkStart w:id="0" w:name="_GoBack"/>
      <w:bookmarkEnd w:id="0"/>
      <w:r w:rsidRPr="00EC4619">
        <w:rPr>
          <w:rFonts w:ascii="Times New Roman" w:hAnsi="Times New Roman" w:cs="Times New Roman"/>
          <w:sz w:val="24"/>
          <w:szCs w:val="24"/>
        </w:rPr>
        <w:t>/201</w:t>
      </w:r>
      <w:r w:rsidR="00AE56DD">
        <w:rPr>
          <w:rFonts w:ascii="Times New Roman" w:hAnsi="Times New Roman" w:cs="Times New Roman"/>
          <w:sz w:val="24"/>
          <w:szCs w:val="24"/>
        </w:rPr>
        <w:t>9</w:t>
      </w:r>
    </w:p>
    <w:p w:rsidR="00242523" w:rsidRPr="00EC4619" w:rsidRDefault="00187D47" w:rsidP="002425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 xml:space="preserve">Burmistrza Brzegu </w:t>
      </w:r>
    </w:p>
    <w:p w:rsidR="00187D47" w:rsidRPr="00EC4619" w:rsidRDefault="001B064D" w:rsidP="0024252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21</w:t>
      </w:r>
      <w:r w:rsidR="00187D47" w:rsidRPr="00EC4619">
        <w:rPr>
          <w:rFonts w:ascii="Times New Roman" w:hAnsi="Times New Roman" w:cs="Times New Roman"/>
          <w:sz w:val="24"/>
          <w:szCs w:val="24"/>
        </w:rPr>
        <w:t xml:space="preserve"> </w:t>
      </w:r>
      <w:r w:rsidR="00454499">
        <w:rPr>
          <w:rFonts w:ascii="Times New Roman" w:hAnsi="Times New Roman" w:cs="Times New Roman"/>
          <w:sz w:val="24"/>
          <w:szCs w:val="24"/>
        </w:rPr>
        <w:t>stycznia</w:t>
      </w:r>
      <w:r w:rsidR="00187D47" w:rsidRPr="00EC4619">
        <w:rPr>
          <w:rFonts w:ascii="Times New Roman" w:hAnsi="Times New Roman" w:cs="Times New Roman"/>
          <w:sz w:val="24"/>
          <w:szCs w:val="24"/>
        </w:rPr>
        <w:t xml:space="preserve"> 201</w:t>
      </w:r>
      <w:r w:rsidR="00AE56DD">
        <w:rPr>
          <w:rFonts w:ascii="Times New Roman" w:hAnsi="Times New Roman" w:cs="Times New Roman"/>
          <w:sz w:val="24"/>
          <w:szCs w:val="24"/>
        </w:rPr>
        <w:t>9</w:t>
      </w:r>
      <w:r w:rsidR="00187D47" w:rsidRPr="00EC461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B444C" w:rsidRPr="00EC4619" w:rsidRDefault="00FB444C" w:rsidP="00DF0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D47" w:rsidRPr="00EC4619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BURMISTRZ BRZEGU</w:t>
      </w:r>
    </w:p>
    <w:p w:rsidR="00187D47" w:rsidRPr="00EC4619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D47" w:rsidRPr="00EC4619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podaje do publicznej wiadomości</w:t>
      </w:r>
    </w:p>
    <w:p w:rsidR="00187D47" w:rsidRPr="00EC4619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WYKAZ</w:t>
      </w:r>
    </w:p>
    <w:p w:rsidR="00187D47" w:rsidRPr="00EC4619" w:rsidRDefault="00187D47" w:rsidP="00DF0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D47" w:rsidRPr="00EC4619" w:rsidRDefault="00187D47" w:rsidP="00B21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 xml:space="preserve">Nieruchomości – lokali przeznaczonych do </w:t>
      </w:r>
      <w:r w:rsidR="00871D23" w:rsidRPr="00EC4619">
        <w:rPr>
          <w:rFonts w:ascii="Times New Roman" w:hAnsi="Times New Roman" w:cs="Times New Roman"/>
          <w:sz w:val="24"/>
          <w:szCs w:val="24"/>
        </w:rPr>
        <w:t>oddania w najem</w:t>
      </w:r>
    </w:p>
    <w:p w:rsidR="00187D47" w:rsidRPr="00EC4619" w:rsidRDefault="00187D47" w:rsidP="00DF0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D55391" w:rsidP="00D5539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oznaczenie nieruchomości</w:t>
      </w:r>
    </w:p>
    <w:p w:rsidR="00D55391" w:rsidRPr="00E82CB2" w:rsidRDefault="005F2CE4" w:rsidP="00E82CB2">
      <w:pPr>
        <w:pStyle w:val="Akapitzlist"/>
        <w:spacing w:after="0" w:line="240" w:lineRule="auto"/>
        <w:ind w:left="7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82CB2">
        <w:rPr>
          <w:rFonts w:ascii="Times New Roman" w:hAnsi="Times New Roman" w:cs="Times New Roman"/>
          <w:sz w:val="24"/>
          <w:szCs w:val="24"/>
        </w:rPr>
        <w:t xml:space="preserve">Budynek przy ul. Sukiennice 2 - </w:t>
      </w:r>
      <w:r w:rsidR="00D55391" w:rsidRPr="00E82CB2">
        <w:rPr>
          <w:rFonts w:ascii="Times New Roman" w:hAnsi="Times New Roman" w:cs="Times New Roman"/>
          <w:sz w:val="24"/>
          <w:szCs w:val="24"/>
        </w:rPr>
        <w:t xml:space="preserve">działka nr 154, arkusz mapy 4, obręb Centrum </w:t>
      </w:r>
      <w:r w:rsidR="002C133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55391" w:rsidRPr="00E82CB2">
        <w:rPr>
          <w:rFonts w:ascii="Times New Roman" w:hAnsi="Times New Roman" w:cs="Times New Roman"/>
          <w:sz w:val="24"/>
          <w:szCs w:val="24"/>
        </w:rPr>
        <w:t>w Brzegu, opisana w księdze wieczystej nr OP1B/00034030/8 prowadzonej przez Sąd Rejonowy w Brzegu. Nieruchomość stanowi własność Gminy Brzeg.</w:t>
      </w:r>
    </w:p>
    <w:p w:rsidR="005F2CE4" w:rsidRDefault="005F2CE4" w:rsidP="00383446">
      <w:pPr>
        <w:pStyle w:val="Akapitzlist"/>
        <w:spacing w:after="0" w:line="240" w:lineRule="auto"/>
        <w:ind w:left="726" w:hanging="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82CB2">
        <w:rPr>
          <w:rFonts w:ascii="Times New Roman" w:hAnsi="Times New Roman" w:cs="Times New Roman"/>
          <w:sz w:val="24"/>
          <w:szCs w:val="24"/>
        </w:rPr>
        <w:t xml:space="preserve">Ratusz ul. Rynek 1 – </w:t>
      </w:r>
      <w:r w:rsidR="00383446" w:rsidRPr="007E140A">
        <w:rPr>
          <w:rFonts w:ascii="Times New Roman" w:hAnsi="Times New Roman" w:cs="Times New Roman"/>
          <w:sz w:val="24"/>
          <w:szCs w:val="28"/>
        </w:rPr>
        <w:t xml:space="preserve">działka nr 151 arkusz mapy 4, obręb Centrum w Brzegu, opisana w księdze wieczystej nr OP1B/00007327/9 prowadzonej przez Sąd Rejonowy </w:t>
      </w:r>
      <w:r w:rsidR="002C133C"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383446" w:rsidRPr="007E140A">
        <w:rPr>
          <w:rFonts w:ascii="Times New Roman" w:hAnsi="Times New Roman" w:cs="Times New Roman"/>
          <w:sz w:val="24"/>
          <w:szCs w:val="28"/>
        </w:rPr>
        <w:t>w Brzegu. Nieruchomość stanowi własność Gminy Brzeg.</w:t>
      </w:r>
    </w:p>
    <w:p w:rsidR="00BB3E89" w:rsidRPr="00EC4619" w:rsidRDefault="00A653A8" w:rsidP="00884E7F">
      <w:pPr>
        <w:pStyle w:val="Akapitzlist"/>
        <w:spacing w:after="0" w:line="240" w:lineRule="auto"/>
        <w:ind w:left="7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4E7F">
        <w:rPr>
          <w:rFonts w:ascii="Times New Roman" w:hAnsi="Times New Roman" w:cs="Times New Roman"/>
          <w:sz w:val="24"/>
          <w:szCs w:val="28"/>
        </w:rPr>
        <w:t xml:space="preserve">3) </w:t>
      </w:r>
      <w:r w:rsidR="00884E7F" w:rsidRPr="00884E7F">
        <w:rPr>
          <w:rFonts w:ascii="Times New Roman" w:hAnsi="Times New Roman"/>
          <w:sz w:val="24"/>
          <w:szCs w:val="24"/>
        </w:rPr>
        <w:t>Budynek przy ul. Robotniczej 12 - działka nr 479, ark. m.7 obręb II Centrum, opisana w księdze wieczystej nr OP1B/00007499/5 prowadzonej przez Sąd Rejonowy w Brzegu. Nieruchomość stanowi współwłasność Gminy Miasto Brzeg, któr</w:t>
      </w:r>
      <w:r w:rsidR="000474D7">
        <w:rPr>
          <w:rFonts w:ascii="Times New Roman" w:hAnsi="Times New Roman"/>
          <w:sz w:val="24"/>
          <w:szCs w:val="24"/>
        </w:rPr>
        <w:t>ej przysługuje prawo własności 82</w:t>
      </w:r>
      <w:r w:rsidR="00884E7F" w:rsidRPr="00884E7F">
        <w:rPr>
          <w:rFonts w:ascii="Times New Roman" w:hAnsi="Times New Roman"/>
          <w:sz w:val="24"/>
          <w:szCs w:val="24"/>
        </w:rPr>
        <w:t xml:space="preserve">/100 części niewydzielonych oraz Powiatu Brzeskiego, któremu przysługuje prawo </w:t>
      </w:r>
      <w:r w:rsidR="000474D7">
        <w:rPr>
          <w:rFonts w:ascii="Times New Roman" w:hAnsi="Times New Roman"/>
          <w:sz w:val="24"/>
          <w:szCs w:val="24"/>
        </w:rPr>
        <w:t>18</w:t>
      </w:r>
      <w:r w:rsidR="00884E7F" w:rsidRPr="00884E7F">
        <w:rPr>
          <w:rFonts w:ascii="Times New Roman" w:hAnsi="Times New Roman"/>
          <w:sz w:val="24"/>
          <w:szCs w:val="24"/>
        </w:rPr>
        <w:t>/100 części niewydzielonych.</w:t>
      </w:r>
    </w:p>
    <w:p w:rsidR="0022303A" w:rsidRPr="00EC4619" w:rsidRDefault="0022303A" w:rsidP="00D55391">
      <w:pPr>
        <w:pStyle w:val="Akapitzlist"/>
        <w:spacing w:after="0" w:line="240" w:lineRule="auto"/>
        <w:ind w:left="804"/>
        <w:rPr>
          <w:rFonts w:ascii="Times New Roman" w:hAnsi="Times New Roman" w:cs="Times New Roman"/>
          <w:sz w:val="24"/>
          <w:szCs w:val="24"/>
        </w:rPr>
      </w:pPr>
    </w:p>
    <w:p w:rsidR="00D55391" w:rsidRDefault="002E5DB3" w:rsidP="00D5539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powierzchnia,</w:t>
      </w:r>
      <w:r w:rsidR="00CA42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>opis nieruchomości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CA4206">
        <w:rPr>
          <w:rFonts w:ascii="Times New Roman" w:hAnsi="Times New Roman" w:cs="Times New Roman"/>
          <w:b/>
          <w:sz w:val="24"/>
          <w:szCs w:val="24"/>
        </w:rPr>
        <w:t xml:space="preserve"> opłaty z tytułu najmu</w:t>
      </w:r>
    </w:p>
    <w:p w:rsidR="0034288E" w:rsidRPr="00D85026" w:rsidRDefault="0034288E" w:rsidP="0034288E">
      <w:pPr>
        <w:pStyle w:val="Akapitzlist"/>
        <w:spacing w:after="0" w:line="240" w:lineRule="auto"/>
        <w:ind w:left="4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026">
        <w:rPr>
          <w:rFonts w:ascii="Times New Roman" w:hAnsi="Times New Roman" w:cs="Times New Roman"/>
          <w:b/>
          <w:sz w:val="24"/>
          <w:szCs w:val="24"/>
        </w:rPr>
        <w:t>1) dot. budynku przy ul. Sukiennice 2 w Brzegu</w:t>
      </w:r>
    </w:p>
    <w:p w:rsidR="00B60BD7" w:rsidRDefault="0034288E" w:rsidP="00EC41A6">
      <w:pPr>
        <w:pStyle w:val="Akapitzlist"/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Budynek przy ul. Sukiennice 2 w Brzegu posiada osobne wejście i jest dozorowany przez całą dobę.</w:t>
      </w:r>
    </w:p>
    <w:p w:rsidR="007616B9" w:rsidRPr="002B4278" w:rsidRDefault="007616B9" w:rsidP="00761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6B9" w:rsidRPr="002B4278" w:rsidRDefault="007616B9" w:rsidP="00761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b/>
          <w:sz w:val="24"/>
          <w:szCs w:val="24"/>
        </w:rPr>
        <w:t>II PIĘTRO</w:t>
      </w:r>
    </w:p>
    <w:p w:rsidR="00EB2E84" w:rsidRPr="002B4278" w:rsidRDefault="00EB2E84" w:rsidP="00EB2E8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>Lokal</w:t>
      </w:r>
      <w:r>
        <w:rPr>
          <w:rFonts w:ascii="Times New Roman" w:hAnsi="Times New Roman" w:cs="Times New Roman"/>
          <w:sz w:val="24"/>
          <w:szCs w:val="24"/>
        </w:rPr>
        <w:t xml:space="preserve"> biurowy oznaczony</w:t>
      </w:r>
      <w:r w:rsidRPr="002B4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nr 205</w:t>
      </w:r>
      <w:r w:rsidRPr="002B4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4278">
        <w:rPr>
          <w:rFonts w:ascii="Times New Roman" w:hAnsi="Times New Roman" w:cs="Times New Roman"/>
          <w:sz w:val="24"/>
          <w:szCs w:val="24"/>
        </w:rPr>
        <w:t xml:space="preserve">o powierzchni </w:t>
      </w:r>
      <w:r>
        <w:rPr>
          <w:rFonts w:ascii="Times New Roman" w:hAnsi="Times New Roman" w:cs="Times New Roman"/>
          <w:sz w:val="24"/>
          <w:szCs w:val="24"/>
        </w:rPr>
        <w:t>18,31</w:t>
      </w:r>
      <w:r w:rsidRPr="002B4278">
        <w:rPr>
          <w:rFonts w:ascii="Times New Roman" w:hAnsi="Times New Roman" w:cs="Times New Roman"/>
          <w:sz w:val="24"/>
          <w:szCs w:val="24"/>
        </w:rPr>
        <w:t xml:space="preserve"> m</w:t>
      </w:r>
      <w:r w:rsidRPr="002B42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położony</w:t>
      </w:r>
      <w:r w:rsidRPr="002B4278">
        <w:rPr>
          <w:rFonts w:ascii="Times New Roman" w:hAnsi="Times New Roman" w:cs="Times New Roman"/>
          <w:sz w:val="24"/>
          <w:szCs w:val="24"/>
        </w:rPr>
        <w:t xml:space="preserve"> na II piętrze budynku przy ul. Sukiennice 2 w Brzegu. Lokal nie posiada podliczników.</w:t>
      </w:r>
    </w:p>
    <w:p w:rsidR="00EB2E84" w:rsidRPr="00FF3C0C" w:rsidRDefault="00EB2E84" w:rsidP="00EB2E8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- stawka czynszu dla </w:t>
      </w:r>
      <w:r w:rsidRPr="00FF3C0C">
        <w:rPr>
          <w:rFonts w:ascii="Times New Roman" w:hAnsi="Times New Roman" w:cs="Times New Roman"/>
          <w:sz w:val="24"/>
          <w:szCs w:val="24"/>
        </w:rPr>
        <w:t xml:space="preserve">organizacji społecznych, partii politycznych, biur poselskich, związków zawodowych, administracji publicznej, wszystkich stowarzyszeń, towarzystw, klubów sportowych, organizacji młodzieżowych, związków kombatanckich, emerytów – </w:t>
      </w:r>
      <w:r w:rsidRPr="00FF3C0C">
        <w:rPr>
          <w:rFonts w:ascii="Times New Roman" w:hAnsi="Times New Roman" w:cs="Times New Roman"/>
          <w:b/>
          <w:sz w:val="24"/>
          <w:szCs w:val="24"/>
        </w:rPr>
        <w:t>12,</w:t>
      </w:r>
      <w:r w:rsidR="00194A93">
        <w:rPr>
          <w:rFonts w:ascii="Times New Roman" w:hAnsi="Times New Roman" w:cs="Times New Roman"/>
          <w:b/>
          <w:sz w:val="24"/>
          <w:szCs w:val="24"/>
        </w:rPr>
        <w:t>5</w:t>
      </w:r>
      <w:r w:rsidR="00FF3C0C" w:rsidRPr="00FF3C0C">
        <w:rPr>
          <w:rFonts w:ascii="Times New Roman" w:hAnsi="Times New Roman" w:cs="Times New Roman"/>
          <w:b/>
          <w:sz w:val="24"/>
          <w:szCs w:val="24"/>
        </w:rPr>
        <w:t>0</w:t>
      </w:r>
      <w:r w:rsidRPr="00FF3C0C">
        <w:rPr>
          <w:rFonts w:ascii="Times New Roman" w:hAnsi="Times New Roman" w:cs="Times New Roman"/>
          <w:b/>
          <w:sz w:val="24"/>
          <w:szCs w:val="24"/>
        </w:rPr>
        <w:t xml:space="preserve"> zł + należny podatek VAT (23%) za 1 m</w:t>
      </w:r>
      <w:r w:rsidRPr="00FF3C0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FF3C0C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EB2E84" w:rsidRPr="002B4278" w:rsidRDefault="00EB2E84" w:rsidP="00EB2E8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C0C">
        <w:rPr>
          <w:rFonts w:ascii="Times New Roman" w:hAnsi="Times New Roman" w:cs="Times New Roman"/>
          <w:sz w:val="24"/>
          <w:szCs w:val="24"/>
        </w:rPr>
        <w:t xml:space="preserve">- stawka czynszu dla podmiotów prowadzących działalność gospodarczą – </w:t>
      </w:r>
      <w:r w:rsidRPr="00FF3C0C">
        <w:rPr>
          <w:rFonts w:ascii="Times New Roman" w:hAnsi="Times New Roman" w:cs="Times New Roman"/>
          <w:b/>
          <w:sz w:val="24"/>
          <w:szCs w:val="24"/>
        </w:rPr>
        <w:t>18,</w:t>
      </w:r>
      <w:r w:rsidR="00194A93">
        <w:rPr>
          <w:rFonts w:ascii="Times New Roman" w:hAnsi="Times New Roman" w:cs="Times New Roman"/>
          <w:b/>
          <w:sz w:val="24"/>
          <w:szCs w:val="24"/>
        </w:rPr>
        <w:t>74</w:t>
      </w:r>
      <w:r w:rsidRPr="00FF3C0C">
        <w:rPr>
          <w:rFonts w:ascii="Times New Roman" w:hAnsi="Times New Roman" w:cs="Times New Roman"/>
          <w:b/>
          <w:sz w:val="24"/>
          <w:szCs w:val="24"/>
        </w:rPr>
        <w:t xml:space="preserve"> zł + należny podatek VAT (23%) za 1 m</w:t>
      </w:r>
      <w:r w:rsidRPr="00FF3C0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FF3C0C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EB2E84" w:rsidRPr="002B4278" w:rsidRDefault="00EB2E84" w:rsidP="00EB2E8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7616B9" w:rsidRPr="002B4278" w:rsidRDefault="007616B9" w:rsidP="00761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16B9" w:rsidRPr="002B4278" w:rsidRDefault="007616B9" w:rsidP="00761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b/>
          <w:sz w:val="24"/>
          <w:szCs w:val="24"/>
        </w:rPr>
        <w:t>III PIĘTRO</w:t>
      </w:r>
    </w:p>
    <w:p w:rsidR="007616B9" w:rsidRPr="000D51C3" w:rsidRDefault="00980F0F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D51C3">
        <w:rPr>
          <w:rFonts w:ascii="Times New Roman" w:hAnsi="Times New Roman" w:cs="Times New Roman"/>
          <w:sz w:val="24"/>
          <w:szCs w:val="24"/>
        </w:rPr>
        <w:t>a</w:t>
      </w:r>
      <w:r w:rsidR="007616B9" w:rsidRPr="000D51C3">
        <w:rPr>
          <w:rFonts w:ascii="Times New Roman" w:hAnsi="Times New Roman" w:cs="Times New Roman"/>
          <w:sz w:val="24"/>
          <w:szCs w:val="24"/>
        </w:rPr>
        <w:t xml:space="preserve">/. Lokal biurowy oznaczony </w:t>
      </w:r>
      <w:r w:rsidR="007616B9" w:rsidRPr="000D51C3">
        <w:rPr>
          <w:rFonts w:ascii="Times New Roman" w:hAnsi="Times New Roman" w:cs="Times New Roman"/>
          <w:b/>
          <w:sz w:val="24"/>
          <w:szCs w:val="24"/>
        </w:rPr>
        <w:t>nr 30</w:t>
      </w:r>
      <w:r w:rsidRPr="000D51C3">
        <w:rPr>
          <w:rFonts w:ascii="Times New Roman" w:hAnsi="Times New Roman" w:cs="Times New Roman"/>
          <w:b/>
          <w:sz w:val="24"/>
          <w:szCs w:val="24"/>
        </w:rPr>
        <w:t>2</w:t>
      </w:r>
      <w:r w:rsidR="007616B9" w:rsidRPr="000D5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6B9" w:rsidRPr="000D51C3">
        <w:rPr>
          <w:rFonts w:ascii="Times New Roman" w:hAnsi="Times New Roman" w:cs="Times New Roman"/>
          <w:sz w:val="24"/>
          <w:szCs w:val="24"/>
        </w:rPr>
        <w:t xml:space="preserve">o </w:t>
      </w:r>
      <w:r w:rsidR="00944D7F" w:rsidRPr="000D51C3">
        <w:rPr>
          <w:rFonts w:ascii="Times New Roman" w:hAnsi="Times New Roman" w:cs="Times New Roman"/>
          <w:sz w:val="24"/>
          <w:szCs w:val="24"/>
        </w:rPr>
        <w:t>powierzchni 18</w:t>
      </w:r>
      <w:r w:rsidR="007616B9" w:rsidRPr="000D51C3">
        <w:rPr>
          <w:rFonts w:ascii="Times New Roman" w:hAnsi="Times New Roman" w:cs="Times New Roman"/>
          <w:sz w:val="24"/>
          <w:szCs w:val="24"/>
        </w:rPr>
        <w:t>,</w:t>
      </w:r>
      <w:r w:rsidR="00944D7F" w:rsidRPr="000D51C3">
        <w:rPr>
          <w:rFonts w:ascii="Times New Roman" w:hAnsi="Times New Roman" w:cs="Times New Roman"/>
          <w:sz w:val="24"/>
          <w:szCs w:val="24"/>
        </w:rPr>
        <w:t>98</w:t>
      </w:r>
      <w:r w:rsidR="007616B9" w:rsidRPr="000D51C3">
        <w:rPr>
          <w:rFonts w:ascii="Times New Roman" w:hAnsi="Times New Roman" w:cs="Times New Roman"/>
          <w:sz w:val="24"/>
          <w:szCs w:val="24"/>
        </w:rPr>
        <w:t xml:space="preserve"> m</w:t>
      </w:r>
      <w:r w:rsidR="007616B9" w:rsidRPr="000D51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616B9" w:rsidRPr="000D51C3">
        <w:rPr>
          <w:rFonts w:ascii="Times New Roman" w:hAnsi="Times New Roman" w:cs="Times New Roman"/>
          <w:sz w:val="24"/>
          <w:szCs w:val="24"/>
        </w:rPr>
        <w:t xml:space="preserve"> położony na III piętrze budynku przy ul. Sukiennice 2 w Brzegu. Lokal nie posiada podliczników.</w:t>
      </w:r>
    </w:p>
    <w:p w:rsidR="008C6449" w:rsidRPr="000D51C3" w:rsidRDefault="008C6449" w:rsidP="008C644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C3">
        <w:rPr>
          <w:rFonts w:ascii="Times New Roman" w:hAnsi="Times New Roman" w:cs="Times New Roman"/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</w:t>
      </w:r>
      <w:r w:rsidRPr="000D51C3">
        <w:rPr>
          <w:rFonts w:ascii="Times New Roman" w:hAnsi="Times New Roman" w:cs="Times New Roman"/>
          <w:sz w:val="24"/>
          <w:szCs w:val="24"/>
        </w:rPr>
        <w:lastRenderedPageBreak/>
        <w:t xml:space="preserve">kombatanckich, emerytów – </w:t>
      </w:r>
      <w:r w:rsidR="00944D7F" w:rsidRPr="000D51C3">
        <w:rPr>
          <w:rFonts w:ascii="Times New Roman" w:hAnsi="Times New Roman" w:cs="Times New Roman"/>
          <w:b/>
          <w:sz w:val="24"/>
          <w:szCs w:val="24"/>
        </w:rPr>
        <w:t>10,61</w:t>
      </w:r>
      <w:r w:rsidRPr="000D51C3">
        <w:rPr>
          <w:rFonts w:ascii="Times New Roman" w:hAnsi="Times New Roman" w:cs="Times New Roman"/>
          <w:b/>
          <w:sz w:val="24"/>
          <w:szCs w:val="24"/>
        </w:rPr>
        <w:t xml:space="preserve"> zł + należny podatek VAT (23%) za 1 m</w:t>
      </w:r>
      <w:r w:rsidRPr="000D51C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D51C3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8C6449" w:rsidRPr="000D51C3" w:rsidRDefault="008C6449" w:rsidP="008C644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C3">
        <w:rPr>
          <w:rFonts w:ascii="Times New Roman" w:hAnsi="Times New Roman" w:cs="Times New Roman"/>
          <w:sz w:val="24"/>
          <w:szCs w:val="24"/>
        </w:rPr>
        <w:t xml:space="preserve">- stawka czynszu dla podmiotów prowadzących działalność gospodarczą – </w:t>
      </w:r>
      <w:r w:rsidR="00944D7F" w:rsidRPr="000D51C3">
        <w:rPr>
          <w:rFonts w:ascii="Times New Roman" w:hAnsi="Times New Roman" w:cs="Times New Roman"/>
          <w:b/>
          <w:sz w:val="24"/>
          <w:szCs w:val="24"/>
        </w:rPr>
        <w:t>15,93</w:t>
      </w:r>
      <w:r w:rsidRPr="000D51C3">
        <w:rPr>
          <w:rFonts w:ascii="Times New Roman" w:hAnsi="Times New Roman" w:cs="Times New Roman"/>
          <w:b/>
          <w:sz w:val="24"/>
          <w:szCs w:val="24"/>
        </w:rPr>
        <w:t xml:space="preserve"> zł + należny podatek VAT (23%) za 1 m</w:t>
      </w:r>
      <w:r w:rsidRPr="000D51C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D51C3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7616B9" w:rsidRPr="000D51C3" w:rsidRDefault="007616B9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D51C3">
        <w:rPr>
          <w:rFonts w:ascii="Times New Roman" w:hAnsi="Times New Roman" w:cs="Times New Roman"/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7B0C3E" w:rsidRPr="000D51C3" w:rsidRDefault="007B0C3E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616B9" w:rsidRPr="000D51C3" w:rsidRDefault="00980F0F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D51C3">
        <w:rPr>
          <w:rFonts w:ascii="Times New Roman" w:hAnsi="Times New Roman" w:cs="Times New Roman"/>
          <w:sz w:val="24"/>
          <w:szCs w:val="24"/>
        </w:rPr>
        <w:t>b</w:t>
      </w:r>
      <w:r w:rsidR="007616B9" w:rsidRPr="000D51C3">
        <w:rPr>
          <w:rFonts w:ascii="Times New Roman" w:hAnsi="Times New Roman" w:cs="Times New Roman"/>
          <w:sz w:val="24"/>
          <w:szCs w:val="24"/>
        </w:rPr>
        <w:t xml:space="preserve">/. Lokal biurowy oznaczony </w:t>
      </w:r>
      <w:r w:rsidR="007616B9" w:rsidRPr="000D51C3">
        <w:rPr>
          <w:rFonts w:ascii="Times New Roman" w:hAnsi="Times New Roman" w:cs="Times New Roman"/>
          <w:b/>
          <w:sz w:val="24"/>
          <w:szCs w:val="24"/>
        </w:rPr>
        <w:t>nr 30</w:t>
      </w:r>
      <w:r w:rsidRPr="000D51C3">
        <w:rPr>
          <w:rFonts w:ascii="Times New Roman" w:hAnsi="Times New Roman" w:cs="Times New Roman"/>
          <w:b/>
          <w:sz w:val="24"/>
          <w:szCs w:val="24"/>
        </w:rPr>
        <w:t>7</w:t>
      </w:r>
      <w:r w:rsidR="007616B9" w:rsidRPr="000D5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6B9" w:rsidRPr="000D51C3">
        <w:rPr>
          <w:rFonts w:ascii="Times New Roman" w:hAnsi="Times New Roman" w:cs="Times New Roman"/>
          <w:sz w:val="24"/>
          <w:szCs w:val="24"/>
        </w:rPr>
        <w:t>o</w:t>
      </w:r>
      <w:r w:rsidR="00944D7F" w:rsidRPr="000D51C3">
        <w:rPr>
          <w:rFonts w:ascii="Times New Roman" w:hAnsi="Times New Roman" w:cs="Times New Roman"/>
          <w:sz w:val="24"/>
          <w:szCs w:val="24"/>
        </w:rPr>
        <w:t xml:space="preserve"> powierzchni 18</w:t>
      </w:r>
      <w:r w:rsidR="007616B9" w:rsidRPr="000D51C3">
        <w:rPr>
          <w:rFonts w:ascii="Times New Roman" w:hAnsi="Times New Roman" w:cs="Times New Roman"/>
          <w:sz w:val="24"/>
          <w:szCs w:val="24"/>
        </w:rPr>
        <w:t>,</w:t>
      </w:r>
      <w:r w:rsidR="00944D7F" w:rsidRPr="000D51C3">
        <w:rPr>
          <w:rFonts w:ascii="Times New Roman" w:hAnsi="Times New Roman" w:cs="Times New Roman"/>
          <w:sz w:val="24"/>
          <w:szCs w:val="24"/>
        </w:rPr>
        <w:t>81</w:t>
      </w:r>
      <w:r w:rsidR="007616B9" w:rsidRPr="000D51C3">
        <w:rPr>
          <w:rFonts w:ascii="Times New Roman" w:hAnsi="Times New Roman" w:cs="Times New Roman"/>
          <w:sz w:val="24"/>
          <w:szCs w:val="24"/>
        </w:rPr>
        <w:t xml:space="preserve"> m</w:t>
      </w:r>
      <w:r w:rsidR="007616B9" w:rsidRPr="000D51C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616B9" w:rsidRPr="000D51C3">
        <w:rPr>
          <w:rFonts w:ascii="Times New Roman" w:hAnsi="Times New Roman" w:cs="Times New Roman"/>
          <w:sz w:val="24"/>
          <w:szCs w:val="24"/>
        </w:rPr>
        <w:t xml:space="preserve"> położony na III piętrze budynku przy ul. Sukiennice 2 w Brzegu. Lokal nie posiada podliczników.</w:t>
      </w:r>
    </w:p>
    <w:p w:rsidR="008C6449" w:rsidRPr="000D51C3" w:rsidRDefault="008C6449" w:rsidP="008C644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C3">
        <w:rPr>
          <w:rFonts w:ascii="Times New Roman" w:hAnsi="Times New Roman" w:cs="Times New Roman"/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kombatanckich, emerytów – </w:t>
      </w:r>
      <w:r w:rsidRPr="000D51C3">
        <w:rPr>
          <w:rFonts w:ascii="Times New Roman" w:hAnsi="Times New Roman" w:cs="Times New Roman"/>
          <w:b/>
          <w:sz w:val="24"/>
          <w:szCs w:val="24"/>
        </w:rPr>
        <w:t>10,</w:t>
      </w:r>
      <w:r w:rsidR="00944D7F" w:rsidRPr="000D51C3">
        <w:rPr>
          <w:rFonts w:ascii="Times New Roman" w:hAnsi="Times New Roman" w:cs="Times New Roman"/>
          <w:b/>
          <w:sz w:val="24"/>
          <w:szCs w:val="24"/>
        </w:rPr>
        <w:t>61</w:t>
      </w:r>
      <w:r w:rsidRPr="000D51C3">
        <w:rPr>
          <w:rFonts w:ascii="Times New Roman" w:hAnsi="Times New Roman" w:cs="Times New Roman"/>
          <w:b/>
          <w:sz w:val="24"/>
          <w:szCs w:val="24"/>
        </w:rPr>
        <w:t xml:space="preserve"> zł + należny podatek VAT (23%) za 1 m</w:t>
      </w:r>
      <w:r w:rsidRPr="000D51C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D51C3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8C6449" w:rsidRPr="008C6449" w:rsidRDefault="008C6449" w:rsidP="008C6449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1C3">
        <w:rPr>
          <w:rFonts w:ascii="Times New Roman" w:hAnsi="Times New Roman" w:cs="Times New Roman"/>
          <w:sz w:val="24"/>
          <w:szCs w:val="24"/>
        </w:rPr>
        <w:t>- stawka czynszu dla podmiotów prowadzących działalność</w:t>
      </w:r>
      <w:r w:rsidRPr="008C6449">
        <w:rPr>
          <w:rFonts w:ascii="Times New Roman" w:hAnsi="Times New Roman" w:cs="Times New Roman"/>
          <w:sz w:val="24"/>
          <w:szCs w:val="24"/>
        </w:rPr>
        <w:t xml:space="preserve"> gospodarczą – </w:t>
      </w:r>
      <w:r w:rsidRPr="008C6449">
        <w:rPr>
          <w:rFonts w:ascii="Times New Roman" w:hAnsi="Times New Roman" w:cs="Times New Roman"/>
          <w:b/>
          <w:sz w:val="24"/>
          <w:szCs w:val="24"/>
        </w:rPr>
        <w:t>15,</w:t>
      </w:r>
      <w:r w:rsidR="00944D7F">
        <w:rPr>
          <w:rFonts w:ascii="Times New Roman" w:hAnsi="Times New Roman" w:cs="Times New Roman"/>
          <w:b/>
          <w:sz w:val="24"/>
          <w:szCs w:val="24"/>
        </w:rPr>
        <w:t>93</w:t>
      </w:r>
      <w:r w:rsidRPr="008C6449">
        <w:rPr>
          <w:rFonts w:ascii="Times New Roman" w:hAnsi="Times New Roman" w:cs="Times New Roman"/>
          <w:b/>
          <w:sz w:val="24"/>
          <w:szCs w:val="24"/>
        </w:rPr>
        <w:t xml:space="preserve"> zł + należny podatek VAT (23%) za 1 m</w:t>
      </w:r>
      <w:r w:rsidRPr="008C6449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8C6449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7616B9" w:rsidRPr="002B4278" w:rsidRDefault="007616B9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7616B9" w:rsidRPr="002B4278" w:rsidRDefault="007616B9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616B9" w:rsidRPr="002B4278" w:rsidRDefault="007616B9" w:rsidP="007616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b/>
          <w:sz w:val="24"/>
          <w:szCs w:val="24"/>
        </w:rPr>
        <w:t>IV PIĘTRO</w:t>
      </w:r>
    </w:p>
    <w:p w:rsidR="000C559A" w:rsidRPr="002B4278" w:rsidRDefault="000C559A" w:rsidP="000C559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B4278">
        <w:rPr>
          <w:rFonts w:ascii="Times New Roman" w:hAnsi="Times New Roman" w:cs="Times New Roman"/>
          <w:sz w:val="24"/>
          <w:szCs w:val="24"/>
        </w:rPr>
        <w:t xml:space="preserve">/. Lokal biurowy oznaczony nr </w:t>
      </w:r>
      <w:r w:rsidRPr="002B4278">
        <w:rPr>
          <w:rFonts w:ascii="Times New Roman" w:hAnsi="Times New Roman" w:cs="Times New Roman"/>
          <w:b/>
          <w:sz w:val="24"/>
          <w:szCs w:val="24"/>
        </w:rPr>
        <w:t>40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B42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powierzchni 7</w:t>
      </w:r>
      <w:r w:rsidRPr="002B42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2B4278">
        <w:rPr>
          <w:rFonts w:ascii="Times New Roman" w:hAnsi="Times New Roman" w:cs="Times New Roman"/>
          <w:sz w:val="24"/>
          <w:szCs w:val="24"/>
        </w:rPr>
        <w:t xml:space="preserve"> m</w:t>
      </w:r>
      <w:r w:rsidRPr="002B42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4278">
        <w:rPr>
          <w:rFonts w:ascii="Times New Roman" w:hAnsi="Times New Roman" w:cs="Times New Roman"/>
          <w:sz w:val="24"/>
          <w:szCs w:val="24"/>
        </w:rPr>
        <w:t xml:space="preserve"> położony na IV piętrze budynku przy ul. Sukiennice 2 w Brzegu. Lokal nie posiada podliczników.</w:t>
      </w:r>
    </w:p>
    <w:p w:rsidR="000C559A" w:rsidRPr="009A6BB4" w:rsidRDefault="000C559A" w:rsidP="000C559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</w:t>
      </w:r>
      <w:r w:rsidRPr="009A6BB4">
        <w:rPr>
          <w:rFonts w:ascii="Times New Roman" w:hAnsi="Times New Roman" w:cs="Times New Roman"/>
          <w:sz w:val="24"/>
          <w:szCs w:val="24"/>
        </w:rPr>
        <w:t xml:space="preserve">klubów sportowych, organizacji młodzieżowych, związków kombatanckich, emerytów – </w:t>
      </w:r>
      <w:r w:rsidRPr="009A6BB4">
        <w:rPr>
          <w:rFonts w:ascii="Times New Roman" w:hAnsi="Times New Roman" w:cs="Times New Roman"/>
          <w:b/>
          <w:sz w:val="24"/>
          <w:szCs w:val="24"/>
        </w:rPr>
        <w:t>9,</w:t>
      </w:r>
      <w:r w:rsidR="008F0CE8" w:rsidRPr="009A6BB4">
        <w:rPr>
          <w:rFonts w:ascii="Times New Roman" w:hAnsi="Times New Roman" w:cs="Times New Roman"/>
          <w:b/>
          <w:sz w:val="24"/>
          <w:szCs w:val="24"/>
        </w:rPr>
        <w:t>37</w:t>
      </w:r>
      <w:r w:rsidRPr="009A6BB4">
        <w:rPr>
          <w:rFonts w:ascii="Times New Roman" w:hAnsi="Times New Roman" w:cs="Times New Roman"/>
          <w:b/>
          <w:sz w:val="24"/>
          <w:szCs w:val="24"/>
        </w:rPr>
        <w:t xml:space="preserve"> zł + należny podatek VAT (23%) za 1 m</w:t>
      </w:r>
      <w:r w:rsidRPr="009A6BB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9A6BB4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0C559A" w:rsidRPr="009A6BB4" w:rsidRDefault="000C559A" w:rsidP="000C559A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BB4">
        <w:rPr>
          <w:rFonts w:ascii="Times New Roman" w:hAnsi="Times New Roman" w:cs="Times New Roman"/>
          <w:sz w:val="24"/>
          <w:szCs w:val="24"/>
        </w:rPr>
        <w:t xml:space="preserve">- stawka czynszu dla podmiotów prowadzących działalność gospodarczą – </w:t>
      </w:r>
      <w:r w:rsidRPr="009A6BB4">
        <w:rPr>
          <w:rFonts w:ascii="Times New Roman" w:hAnsi="Times New Roman" w:cs="Times New Roman"/>
          <w:b/>
          <w:sz w:val="24"/>
          <w:szCs w:val="24"/>
        </w:rPr>
        <w:t>1</w:t>
      </w:r>
      <w:r w:rsidR="008F0CE8" w:rsidRPr="009A6BB4">
        <w:rPr>
          <w:rFonts w:ascii="Times New Roman" w:hAnsi="Times New Roman" w:cs="Times New Roman"/>
          <w:b/>
          <w:sz w:val="24"/>
          <w:szCs w:val="24"/>
        </w:rPr>
        <w:t>4</w:t>
      </w:r>
      <w:r w:rsidRPr="009A6BB4">
        <w:rPr>
          <w:rFonts w:ascii="Times New Roman" w:hAnsi="Times New Roman" w:cs="Times New Roman"/>
          <w:b/>
          <w:sz w:val="24"/>
          <w:szCs w:val="24"/>
        </w:rPr>
        <w:t>,</w:t>
      </w:r>
      <w:r w:rsidR="008F0CE8" w:rsidRPr="009A6BB4">
        <w:rPr>
          <w:rFonts w:ascii="Times New Roman" w:hAnsi="Times New Roman" w:cs="Times New Roman"/>
          <w:b/>
          <w:sz w:val="24"/>
          <w:szCs w:val="24"/>
        </w:rPr>
        <w:t>05</w:t>
      </w:r>
      <w:r w:rsidRPr="009A6BB4">
        <w:rPr>
          <w:rFonts w:ascii="Times New Roman" w:hAnsi="Times New Roman" w:cs="Times New Roman"/>
          <w:b/>
          <w:sz w:val="24"/>
          <w:szCs w:val="24"/>
        </w:rPr>
        <w:t xml:space="preserve"> zł + należny podatek VAT (23%) za 1 m</w:t>
      </w:r>
      <w:r w:rsidRPr="009A6BB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9A6BB4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0C559A" w:rsidRPr="002B4278" w:rsidRDefault="000C559A" w:rsidP="000C559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A6BB4">
        <w:rPr>
          <w:rFonts w:ascii="Times New Roman" w:hAnsi="Times New Roman" w:cs="Times New Roman"/>
          <w:sz w:val="24"/>
          <w:szCs w:val="24"/>
        </w:rPr>
        <w:t>Najemca zobowiązany będzie do ponoszenia opłat za media (energia elektryczna, woda i odprowadzenie</w:t>
      </w:r>
      <w:r w:rsidRPr="002B4278">
        <w:rPr>
          <w:rFonts w:ascii="Times New Roman" w:hAnsi="Times New Roman" w:cs="Times New Roman"/>
          <w:sz w:val="24"/>
          <w:szCs w:val="24"/>
        </w:rPr>
        <w:t xml:space="preserve"> ścieków, energia cieplna, wywóz nieczystości) na zasadach określonych w umowie.</w:t>
      </w:r>
    </w:p>
    <w:p w:rsidR="007B0C3E" w:rsidRDefault="007B0C3E" w:rsidP="000C559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0C559A" w:rsidRPr="002B4278" w:rsidRDefault="000C559A" w:rsidP="000C559A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2B4278">
        <w:rPr>
          <w:rFonts w:ascii="Times New Roman" w:hAnsi="Times New Roman" w:cs="Times New Roman"/>
          <w:sz w:val="24"/>
          <w:szCs w:val="24"/>
        </w:rPr>
        <w:t xml:space="preserve">/. Lokal biurowy oznaczony nr </w:t>
      </w:r>
      <w:r w:rsidRPr="0059480C">
        <w:rPr>
          <w:rFonts w:ascii="Times New Roman" w:hAnsi="Times New Roman" w:cs="Times New Roman"/>
          <w:b/>
          <w:sz w:val="24"/>
          <w:szCs w:val="24"/>
        </w:rPr>
        <w:t>402</w:t>
      </w:r>
      <w:r w:rsidR="00857B51">
        <w:rPr>
          <w:rFonts w:ascii="Times New Roman" w:hAnsi="Times New Roman" w:cs="Times New Roman"/>
          <w:sz w:val="24"/>
          <w:szCs w:val="24"/>
        </w:rPr>
        <w:t xml:space="preserve"> składający się z dwóch przechodnich pomieszczeń </w:t>
      </w:r>
      <w:r w:rsidRPr="00857B51">
        <w:rPr>
          <w:rFonts w:ascii="Times New Roman" w:hAnsi="Times New Roman" w:cs="Times New Roman"/>
          <w:sz w:val="24"/>
          <w:szCs w:val="24"/>
        </w:rPr>
        <w:t>o</w:t>
      </w:r>
      <w:r w:rsidR="00857B51">
        <w:rPr>
          <w:rFonts w:ascii="Times New Roman" w:hAnsi="Times New Roman" w:cs="Times New Roman"/>
          <w:sz w:val="24"/>
          <w:szCs w:val="24"/>
        </w:rPr>
        <w:t xml:space="preserve"> łącznej</w:t>
      </w:r>
      <w:r w:rsidRPr="002B4278">
        <w:rPr>
          <w:rFonts w:ascii="Times New Roman" w:hAnsi="Times New Roman" w:cs="Times New Roman"/>
          <w:sz w:val="24"/>
          <w:szCs w:val="24"/>
        </w:rPr>
        <w:t xml:space="preserve"> powierzchni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2B42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B4278">
        <w:rPr>
          <w:rFonts w:ascii="Times New Roman" w:hAnsi="Times New Roman" w:cs="Times New Roman"/>
          <w:sz w:val="24"/>
          <w:szCs w:val="24"/>
        </w:rPr>
        <w:t xml:space="preserve"> m</w:t>
      </w:r>
      <w:r w:rsidRPr="002B42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B4278">
        <w:rPr>
          <w:rFonts w:ascii="Times New Roman" w:hAnsi="Times New Roman" w:cs="Times New Roman"/>
          <w:sz w:val="24"/>
          <w:szCs w:val="24"/>
        </w:rPr>
        <w:t xml:space="preserve"> położony na IV piętrze budynku przy </w:t>
      </w:r>
      <w:r w:rsidR="0059480C">
        <w:rPr>
          <w:rFonts w:ascii="Times New Roman" w:hAnsi="Times New Roman" w:cs="Times New Roman"/>
          <w:sz w:val="24"/>
          <w:szCs w:val="24"/>
        </w:rPr>
        <w:t xml:space="preserve">   </w:t>
      </w:r>
      <w:r w:rsidRPr="002B4278">
        <w:rPr>
          <w:rFonts w:ascii="Times New Roman" w:hAnsi="Times New Roman" w:cs="Times New Roman"/>
          <w:sz w:val="24"/>
          <w:szCs w:val="24"/>
        </w:rPr>
        <w:t>ul. Sukiennice 2 w Brzegu. Lokal nie posiada podliczników.</w:t>
      </w:r>
    </w:p>
    <w:p w:rsidR="006B16CE" w:rsidRPr="009A6BB4" w:rsidRDefault="008C6449" w:rsidP="006B16C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</w:t>
      </w:r>
      <w:r w:rsidR="006B16CE" w:rsidRPr="009A6BB4">
        <w:rPr>
          <w:rFonts w:ascii="Times New Roman" w:hAnsi="Times New Roman" w:cs="Times New Roman"/>
          <w:sz w:val="24"/>
          <w:szCs w:val="24"/>
        </w:rPr>
        <w:t xml:space="preserve">kombatanckich, emerytów – </w:t>
      </w:r>
      <w:r w:rsidR="006B16CE" w:rsidRPr="009A6BB4">
        <w:rPr>
          <w:rFonts w:ascii="Times New Roman" w:hAnsi="Times New Roman" w:cs="Times New Roman"/>
          <w:b/>
          <w:sz w:val="24"/>
          <w:szCs w:val="24"/>
        </w:rPr>
        <w:t>9,37 zł + należny podatek VAT (23%) za 1 m</w:t>
      </w:r>
      <w:r w:rsidR="006B16CE" w:rsidRPr="009A6BB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6B16CE" w:rsidRPr="009A6BB4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6B16CE" w:rsidRPr="009A6BB4" w:rsidRDefault="006B16CE" w:rsidP="006B16C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BB4">
        <w:rPr>
          <w:rFonts w:ascii="Times New Roman" w:hAnsi="Times New Roman" w:cs="Times New Roman"/>
          <w:sz w:val="24"/>
          <w:szCs w:val="24"/>
        </w:rPr>
        <w:t xml:space="preserve">- stawka czynszu dla podmiotów prowadzących działalność gospodarczą – </w:t>
      </w:r>
      <w:r w:rsidRPr="009A6BB4">
        <w:rPr>
          <w:rFonts w:ascii="Times New Roman" w:hAnsi="Times New Roman" w:cs="Times New Roman"/>
          <w:b/>
          <w:sz w:val="24"/>
          <w:szCs w:val="24"/>
        </w:rPr>
        <w:t>14,05 zł + należny podatek VAT (23%) za 1 m</w:t>
      </w:r>
      <w:r w:rsidRPr="009A6BB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9A6BB4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0C559A" w:rsidRPr="002B4278" w:rsidRDefault="000C559A" w:rsidP="006B16C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7B0C3E" w:rsidRDefault="007B0C3E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616B9" w:rsidRPr="002B4278" w:rsidRDefault="000C559A" w:rsidP="007616B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</w:t>
      </w:r>
      <w:r w:rsidR="007616B9" w:rsidRPr="002B4278">
        <w:rPr>
          <w:rFonts w:ascii="Times New Roman" w:hAnsi="Times New Roman" w:cs="Times New Roman"/>
          <w:sz w:val="24"/>
          <w:szCs w:val="24"/>
        </w:rPr>
        <w:t xml:space="preserve">/. Lokal biurowy oznaczony </w:t>
      </w:r>
      <w:r w:rsidR="007616B9" w:rsidRPr="002B4278">
        <w:rPr>
          <w:rFonts w:ascii="Times New Roman" w:hAnsi="Times New Roman" w:cs="Times New Roman"/>
          <w:b/>
          <w:sz w:val="24"/>
          <w:szCs w:val="24"/>
        </w:rPr>
        <w:t>nr 403</w:t>
      </w:r>
      <w:r w:rsidR="007616B9" w:rsidRPr="002B4278">
        <w:rPr>
          <w:rFonts w:ascii="Times New Roman" w:hAnsi="Times New Roman" w:cs="Times New Roman"/>
          <w:sz w:val="24"/>
          <w:szCs w:val="24"/>
        </w:rPr>
        <w:t xml:space="preserve"> składający się z dwóch przechodnich </w:t>
      </w:r>
      <w:r w:rsidR="00857B51">
        <w:rPr>
          <w:rFonts w:ascii="Times New Roman" w:hAnsi="Times New Roman" w:cs="Times New Roman"/>
          <w:sz w:val="24"/>
          <w:szCs w:val="24"/>
        </w:rPr>
        <w:t>pomieszczeń</w:t>
      </w:r>
      <w:r w:rsidR="007616B9" w:rsidRPr="002B4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6B9" w:rsidRPr="002B4278">
        <w:rPr>
          <w:rFonts w:ascii="Times New Roman" w:hAnsi="Times New Roman" w:cs="Times New Roman"/>
          <w:sz w:val="24"/>
          <w:szCs w:val="24"/>
        </w:rPr>
        <w:t>o łącznej powierzchni 14,27 m</w:t>
      </w:r>
      <w:r w:rsidR="007616B9" w:rsidRPr="002B427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57B51">
        <w:rPr>
          <w:rFonts w:ascii="Times New Roman" w:hAnsi="Times New Roman" w:cs="Times New Roman"/>
          <w:sz w:val="24"/>
          <w:szCs w:val="24"/>
        </w:rPr>
        <w:t xml:space="preserve"> położony na IV</w:t>
      </w:r>
      <w:r w:rsidR="007616B9" w:rsidRPr="002B4278">
        <w:rPr>
          <w:rFonts w:ascii="Times New Roman" w:hAnsi="Times New Roman" w:cs="Times New Roman"/>
          <w:sz w:val="24"/>
          <w:szCs w:val="24"/>
        </w:rPr>
        <w:t xml:space="preserve"> piętrze budynku przy</w:t>
      </w:r>
      <w:r w:rsidR="00857B51">
        <w:rPr>
          <w:rFonts w:ascii="Times New Roman" w:hAnsi="Times New Roman" w:cs="Times New Roman"/>
          <w:sz w:val="24"/>
          <w:szCs w:val="24"/>
        </w:rPr>
        <w:t xml:space="preserve">  </w:t>
      </w:r>
      <w:r w:rsidR="007616B9" w:rsidRPr="002B4278">
        <w:rPr>
          <w:rFonts w:ascii="Times New Roman" w:hAnsi="Times New Roman" w:cs="Times New Roman"/>
          <w:sz w:val="24"/>
          <w:szCs w:val="24"/>
        </w:rPr>
        <w:t xml:space="preserve"> ul. Sukiennice 2 w Brzegu. Lokal nie posiada podliczników.</w:t>
      </w:r>
    </w:p>
    <w:p w:rsidR="006B16CE" w:rsidRPr="009A6BB4" w:rsidRDefault="008C6449" w:rsidP="006B16C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278">
        <w:rPr>
          <w:rFonts w:ascii="Times New Roman" w:hAnsi="Times New Roman" w:cs="Times New Roman"/>
          <w:sz w:val="24"/>
          <w:szCs w:val="24"/>
        </w:rPr>
        <w:t xml:space="preserve">- stawka czynszu dla organizacji społecznych, partii politycznych, biur poselskich, związków zawodowych, administracji publicznej, wszystkich stowarzyszeń, towarzystw, klubów sportowych, organizacji młodzieżowych, związków </w:t>
      </w:r>
      <w:r w:rsidR="006B16CE" w:rsidRPr="009A6BB4">
        <w:rPr>
          <w:rFonts w:ascii="Times New Roman" w:hAnsi="Times New Roman" w:cs="Times New Roman"/>
          <w:sz w:val="24"/>
          <w:szCs w:val="24"/>
        </w:rPr>
        <w:t xml:space="preserve">kombatanckich, emerytów – </w:t>
      </w:r>
      <w:r w:rsidR="006B16CE" w:rsidRPr="009A6BB4">
        <w:rPr>
          <w:rFonts w:ascii="Times New Roman" w:hAnsi="Times New Roman" w:cs="Times New Roman"/>
          <w:b/>
          <w:sz w:val="24"/>
          <w:szCs w:val="24"/>
        </w:rPr>
        <w:t>9,37 zł + należny podatek VAT (23%) za 1 m</w:t>
      </w:r>
      <w:r w:rsidR="006B16CE" w:rsidRPr="009A6BB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6B16CE" w:rsidRPr="009A6BB4">
        <w:rPr>
          <w:rFonts w:ascii="Times New Roman" w:hAnsi="Times New Roman" w:cs="Times New Roman"/>
          <w:b/>
          <w:sz w:val="24"/>
          <w:szCs w:val="24"/>
        </w:rPr>
        <w:t xml:space="preserve"> powierzchni biurowej,</w:t>
      </w:r>
    </w:p>
    <w:p w:rsidR="006B16CE" w:rsidRPr="009A6BB4" w:rsidRDefault="006B16CE" w:rsidP="006B16CE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6BB4">
        <w:rPr>
          <w:rFonts w:ascii="Times New Roman" w:hAnsi="Times New Roman" w:cs="Times New Roman"/>
          <w:sz w:val="24"/>
          <w:szCs w:val="24"/>
        </w:rPr>
        <w:t xml:space="preserve">- stawka czynszu dla podmiotów prowadzących działalność gospodarczą – </w:t>
      </w:r>
      <w:r w:rsidRPr="009A6BB4">
        <w:rPr>
          <w:rFonts w:ascii="Times New Roman" w:hAnsi="Times New Roman" w:cs="Times New Roman"/>
          <w:b/>
          <w:sz w:val="24"/>
          <w:szCs w:val="24"/>
        </w:rPr>
        <w:t>14,05 zł + należny podatek VAT (23%) za 1 m</w:t>
      </w:r>
      <w:r w:rsidRPr="009A6BB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9A6BB4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B90908" w:rsidRDefault="007616B9" w:rsidP="006B16CE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B16CE">
        <w:rPr>
          <w:rFonts w:ascii="Times New Roman" w:hAnsi="Times New Roman" w:cs="Times New Roman"/>
          <w:sz w:val="24"/>
          <w:szCs w:val="24"/>
        </w:rPr>
        <w:t>Najemca zobowiązany będzie do ponoszenia opłat</w:t>
      </w:r>
      <w:r w:rsidRPr="002B4278">
        <w:rPr>
          <w:rFonts w:ascii="Times New Roman" w:hAnsi="Times New Roman" w:cs="Times New Roman"/>
          <w:sz w:val="24"/>
          <w:szCs w:val="24"/>
        </w:rPr>
        <w:t xml:space="preserve"> za media (energia elektryczna, woda i odprowadzenie ścieków, energia cieplna, wywóz nieczystości) na zasadach określonych w umowie.</w:t>
      </w:r>
    </w:p>
    <w:p w:rsidR="00B9238C" w:rsidRDefault="00B9238C" w:rsidP="00B93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38C" w:rsidRPr="00880572" w:rsidRDefault="00B9238C" w:rsidP="00B9238C">
      <w:pPr>
        <w:spacing w:after="0" w:line="240" w:lineRule="auto"/>
        <w:ind w:left="4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572">
        <w:rPr>
          <w:rFonts w:ascii="Times New Roman" w:hAnsi="Times New Roman" w:cs="Times New Roman"/>
          <w:b/>
          <w:sz w:val="24"/>
          <w:szCs w:val="24"/>
        </w:rPr>
        <w:t>Najemca lokalu biurowego ma obowiązek w ciągu 14 dni od dnia zawarcia umowy najmu zgłosić się do Biura Podatków i Opłat Urzędu Miasta w Brzegu przy</w:t>
      </w:r>
      <w:r w:rsidR="007B0C3E" w:rsidRPr="0088057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880572">
        <w:rPr>
          <w:rFonts w:ascii="Times New Roman" w:hAnsi="Times New Roman" w:cs="Times New Roman"/>
          <w:b/>
          <w:sz w:val="24"/>
          <w:szCs w:val="24"/>
        </w:rPr>
        <w:t xml:space="preserve"> ul. Robotniczej 12 w celu złożenia deklaracji bądź informacji podatkowej.</w:t>
      </w:r>
    </w:p>
    <w:p w:rsidR="0034288E" w:rsidRPr="008A6A3B" w:rsidRDefault="0034288E" w:rsidP="008A6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88E" w:rsidRDefault="00D85026" w:rsidP="0034288E">
      <w:pPr>
        <w:spacing w:after="0" w:line="240" w:lineRule="auto"/>
        <w:ind w:firstLine="4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026">
        <w:rPr>
          <w:rFonts w:ascii="Times New Roman" w:hAnsi="Times New Roman" w:cs="Times New Roman"/>
          <w:b/>
          <w:sz w:val="24"/>
          <w:szCs w:val="24"/>
        </w:rPr>
        <w:t>2) dotyczy budynku Ratusza w Brzegu</w:t>
      </w:r>
    </w:p>
    <w:p w:rsidR="00857B51" w:rsidRPr="006931DC" w:rsidRDefault="00857B51" w:rsidP="00D855DD">
      <w:pPr>
        <w:spacing w:after="0" w:line="240" w:lineRule="auto"/>
        <w:ind w:left="1151" w:hanging="263"/>
        <w:jc w:val="both"/>
        <w:rPr>
          <w:rFonts w:ascii="Times New Roman" w:hAnsi="Times New Roman" w:cs="Times New Roman"/>
          <w:sz w:val="24"/>
          <w:szCs w:val="24"/>
        </w:rPr>
      </w:pPr>
      <w:r w:rsidRPr="00D855DD">
        <w:rPr>
          <w:rFonts w:ascii="Times New Roman" w:hAnsi="Times New Roman" w:cs="Times New Roman"/>
          <w:sz w:val="24"/>
          <w:szCs w:val="24"/>
        </w:rPr>
        <w:t>a) lokal użytkowy</w:t>
      </w:r>
      <w:r w:rsidR="00D855DD" w:rsidRPr="00D855DD">
        <w:rPr>
          <w:rFonts w:ascii="Times New Roman" w:hAnsi="Times New Roman" w:cs="Times New Roman"/>
          <w:sz w:val="24"/>
          <w:szCs w:val="24"/>
        </w:rPr>
        <w:t xml:space="preserve"> położony w piwnicy Ratusza miejskiego, w północnej jego części,</w:t>
      </w:r>
      <w:r w:rsidRPr="00D855DD">
        <w:rPr>
          <w:rFonts w:ascii="Times New Roman" w:hAnsi="Times New Roman" w:cs="Times New Roman"/>
          <w:sz w:val="24"/>
          <w:szCs w:val="24"/>
        </w:rPr>
        <w:t xml:space="preserve"> o powierzchni </w:t>
      </w:r>
      <w:r w:rsidRPr="006931DC">
        <w:rPr>
          <w:rFonts w:ascii="Times New Roman" w:hAnsi="Times New Roman" w:cs="Times New Roman"/>
          <w:sz w:val="24"/>
          <w:szCs w:val="24"/>
        </w:rPr>
        <w:t>501,31 m</w:t>
      </w:r>
      <w:r w:rsidRPr="006931D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855DD" w:rsidRPr="006931DC">
        <w:rPr>
          <w:rFonts w:ascii="Times New Roman" w:hAnsi="Times New Roman" w:cs="Times New Roman"/>
          <w:sz w:val="24"/>
          <w:szCs w:val="24"/>
        </w:rPr>
        <w:t xml:space="preserve"> (lokal był zajmowany przez Restaurację Ratuszową),</w:t>
      </w:r>
    </w:p>
    <w:p w:rsidR="00B9238C" w:rsidRPr="006931DC" w:rsidRDefault="00B9238C" w:rsidP="00E4775F">
      <w:pPr>
        <w:spacing w:after="0" w:line="240" w:lineRule="auto"/>
        <w:ind w:left="11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1DC">
        <w:rPr>
          <w:rFonts w:ascii="Times New Roman" w:hAnsi="Times New Roman" w:cs="Times New Roman"/>
          <w:sz w:val="24"/>
          <w:szCs w:val="24"/>
        </w:rPr>
        <w:t xml:space="preserve">- stawka czynszu wynosi </w:t>
      </w:r>
      <w:r w:rsidR="00DE48CF" w:rsidRPr="006931DC">
        <w:rPr>
          <w:rFonts w:ascii="Times New Roman" w:hAnsi="Times New Roman" w:cs="Times New Roman"/>
          <w:b/>
          <w:sz w:val="24"/>
          <w:szCs w:val="24"/>
        </w:rPr>
        <w:t>6,7</w:t>
      </w:r>
      <w:r w:rsidR="00D00098" w:rsidRPr="006931DC">
        <w:rPr>
          <w:rFonts w:ascii="Times New Roman" w:hAnsi="Times New Roman" w:cs="Times New Roman"/>
          <w:b/>
          <w:sz w:val="24"/>
          <w:szCs w:val="24"/>
        </w:rPr>
        <w:t>8</w:t>
      </w:r>
      <w:r w:rsidRPr="006931DC">
        <w:rPr>
          <w:rFonts w:ascii="Times New Roman" w:hAnsi="Times New Roman" w:cs="Times New Roman"/>
          <w:b/>
          <w:sz w:val="24"/>
          <w:szCs w:val="24"/>
        </w:rPr>
        <w:t xml:space="preserve"> zł + należny podatek VAT (23%) za 1 m</w:t>
      </w:r>
      <w:r w:rsidRPr="006931D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DE48CF" w:rsidRPr="006931DC">
        <w:rPr>
          <w:rFonts w:ascii="Times New Roman" w:hAnsi="Times New Roman" w:cs="Times New Roman"/>
          <w:b/>
          <w:sz w:val="24"/>
          <w:szCs w:val="24"/>
        </w:rPr>
        <w:t xml:space="preserve"> powierzchni</w:t>
      </w:r>
      <w:r w:rsidRPr="006931DC">
        <w:rPr>
          <w:rFonts w:ascii="Times New Roman" w:hAnsi="Times New Roman" w:cs="Times New Roman"/>
          <w:b/>
          <w:sz w:val="24"/>
          <w:szCs w:val="24"/>
        </w:rPr>
        <w:t>.</w:t>
      </w:r>
    </w:p>
    <w:p w:rsidR="00880572" w:rsidRDefault="00880572" w:rsidP="00C051C3">
      <w:pPr>
        <w:spacing w:after="0" w:line="240" w:lineRule="auto"/>
        <w:ind w:left="1151"/>
        <w:jc w:val="both"/>
        <w:rPr>
          <w:rFonts w:ascii="Times New Roman" w:hAnsi="Times New Roman" w:cs="Times New Roman"/>
          <w:sz w:val="24"/>
          <w:szCs w:val="24"/>
        </w:rPr>
      </w:pPr>
      <w:r w:rsidRPr="006931DC">
        <w:rPr>
          <w:rFonts w:ascii="Times New Roman" w:hAnsi="Times New Roman" w:cs="Times New Roman"/>
          <w:sz w:val="24"/>
          <w:szCs w:val="24"/>
        </w:rPr>
        <w:t>Najemca zobowiązany będzie do</w:t>
      </w:r>
      <w:r w:rsidRPr="002B4278">
        <w:rPr>
          <w:rFonts w:ascii="Times New Roman" w:hAnsi="Times New Roman" w:cs="Times New Roman"/>
          <w:sz w:val="24"/>
          <w:szCs w:val="24"/>
        </w:rPr>
        <w:t xml:space="preserve"> ponoszenia opłat za media (energia elektryczna, woda i odprowadzenie ścieków, energia cieplna, wywóz nieczystości) na zasadach określonych w umowie.</w:t>
      </w:r>
    </w:p>
    <w:p w:rsidR="008C6449" w:rsidRPr="00C17A5C" w:rsidRDefault="008C6449" w:rsidP="00B9238C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49302C" w:rsidRPr="006C2B55" w:rsidRDefault="00C051C3" w:rsidP="0049302C">
      <w:pPr>
        <w:spacing w:after="0" w:line="240" w:lineRule="auto"/>
        <w:ind w:left="1151" w:hanging="2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857B51" w:rsidRPr="008A6A3B">
        <w:rPr>
          <w:rFonts w:ascii="Times New Roman" w:hAnsi="Times New Roman" w:cs="Times New Roman"/>
          <w:sz w:val="24"/>
          <w:szCs w:val="24"/>
        </w:rPr>
        <w:t xml:space="preserve">) lokal </w:t>
      </w:r>
      <w:r w:rsidR="008A6A3B">
        <w:rPr>
          <w:rFonts w:ascii="Times New Roman" w:hAnsi="Times New Roman" w:cs="Times New Roman"/>
          <w:sz w:val="24"/>
          <w:szCs w:val="24"/>
        </w:rPr>
        <w:t xml:space="preserve">biurowy położony na parterze budynku Ratusza w południowej jego części, składający się w trzech przechodnich pomieszczeń o łącznej powierzchni      </w:t>
      </w:r>
      <w:r w:rsidR="00857B51" w:rsidRPr="008A6A3B">
        <w:rPr>
          <w:rFonts w:ascii="Times New Roman" w:hAnsi="Times New Roman" w:cs="Times New Roman"/>
          <w:sz w:val="24"/>
          <w:szCs w:val="24"/>
        </w:rPr>
        <w:t>66,57 m</w:t>
      </w:r>
      <w:r w:rsidR="00857B51" w:rsidRPr="008A6A3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02F22">
        <w:rPr>
          <w:rFonts w:ascii="Times New Roman" w:hAnsi="Times New Roman" w:cs="Times New Roman"/>
          <w:sz w:val="24"/>
          <w:szCs w:val="24"/>
        </w:rPr>
        <w:t>,</w:t>
      </w:r>
    </w:p>
    <w:p w:rsidR="0049302C" w:rsidRPr="00532431" w:rsidRDefault="0049302C" w:rsidP="00E4775F">
      <w:pPr>
        <w:spacing w:after="0" w:line="240" w:lineRule="auto"/>
        <w:ind w:left="11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431">
        <w:rPr>
          <w:rFonts w:ascii="Times New Roman" w:hAnsi="Times New Roman" w:cs="Times New Roman"/>
          <w:sz w:val="24"/>
          <w:szCs w:val="24"/>
        </w:rPr>
        <w:t xml:space="preserve">- stawka czynszu wynosi </w:t>
      </w:r>
      <w:r w:rsidRPr="00532431">
        <w:rPr>
          <w:rFonts w:ascii="Times New Roman" w:hAnsi="Times New Roman" w:cs="Times New Roman"/>
          <w:b/>
          <w:sz w:val="24"/>
          <w:szCs w:val="24"/>
        </w:rPr>
        <w:t>25,</w:t>
      </w:r>
      <w:r w:rsidR="00532431">
        <w:rPr>
          <w:rFonts w:ascii="Times New Roman" w:hAnsi="Times New Roman" w:cs="Times New Roman"/>
          <w:b/>
          <w:sz w:val="24"/>
          <w:szCs w:val="24"/>
        </w:rPr>
        <w:t>91</w:t>
      </w:r>
      <w:r w:rsidRPr="00532431">
        <w:rPr>
          <w:rFonts w:ascii="Times New Roman" w:hAnsi="Times New Roman" w:cs="Times New Roman"/>
          <w:b/>
          <w:sz w:val="24"/>
          <w:szCs w:val="24"/>
        </w:rPr>
        <w:t xml:space="preserve"> zł + należny podatek VAT (23%) za 1 m</w:t>
      </w:r>
      <w:r w:rsidRPr="00532431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532431">
        <w:rPr>
          <w:rFonts w:ascii="Times New Roman" w:hAnsi="Times New Roman" w:cs="Times New Roman"/>
          <w:b/>
          <w:sz w:val="24"/>
          <w:szCs w:val="24"/>
        </w:rPr>
        <w:t xml:space="preserve"> powierzchni biurowej.</w:t>
      </w:r>
    </w:p>
    <w:p w:rsidR="00880572" w:rsidRDefault="00880572" w:rsidP="00880572">
      <w:pPr>
        <w:spacing w:after="0" w:line="240" w:lineRule="auto"/>
        <w:ind w:left="1151"/>
        <w:jc w:val="both"/>
        <w:rPr>
          <w:rFonts w:ascii="Times New Roman" w:hAnsi="Times New Roman" w:cs="Times New Roman"/>
          <w:sz w:val="24"/>
          <w:szCs w:val="24"/>
        </w:rPr>
      </w:pPr>
      <w:r w:rsidRPr="00532431">
        <w:rPr>
          <w:rFonts w:ascii="Times New Roman" w:hAnsi="Times New Roman" w:cs="Times New Roman"/>
          <w:sz w:val="24"/>
          <w:szCs w:val="24"/>
        </w:rPr>
        <w:t>Najemca zobowiązany będzie do ponoszenia opłat za media (energia elektryczna, woda i odprowadzenie ścieków</w:t>
      </w:r>
      <w:r w:rsidRPr="002B4278">
        <w:rPr>
          <w:rFonts w:ascii="Times New Roman" w:hAnsi="Times New Roman" w:cs="Times New Roman"/>
          <w:sz w:val="24"/>
          <w:szCs w:val="24"/>
        </w:rPr>
        <w:t>, energia cieplna, wywóz nieczystości) na zasadach określonych w umowie.</w:t>
      </w:r>
    </w:p>
    <w:p w:rsidR="00C051C3" w:rsidRDefault="00C051C3" w:rsidP="00880572">
      <w:pPr>
        <w:spacing w:after="0" w:line="240" w:lineRule="auto"/>
        <w:ind w:left="1151"/>
        <w:jc w:val="both"/>
        <w:rPr>
          <w:rFonts w:ascii="Times New Roman" w:hAnsi="Times New Roman" w:cs="Times New Roman"/>
          <w:sz w:val="24"/>
          <w:szCs w:val="24"/>
        </w:rPr>
      </w:pPr>
    </w:p>
    <w:p w:rsidR="00C051C3" w:rsidRPr="006D6E5F" w:rsidRDefault="00C051C3" w:rsidP="00C051C3">
      <w:pPr>
        <w:spacing w:after="0" w:line="240" w:lineRule="auto"/>
        <w:ind w:left="1412" w:hanging="2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2B708F">
        <w:rPr>
          <w:rFonts w:ascii="Times New Roman" w:hAnsi="Times New Roman"/>
          <w:sz w:val="24"/>
          <w:szCs w:val="24"/>
        </w:rPr>
        <w:t xml:space="preserve">Lokal biurowy na parterze budynku Ratusza w północnej jego części (przejście </w:t>
      </w:r>
      <w:r w:rsidRPr="006D6E5F">
        <w:rPr>
          <w:rFonts w:ascii="Times New Roman" w:hAnsi="Times New Roman"/>
          <w:sz w:val="24"/>
          <w:szCs w:val="24"/>
        </w:rPr>
        <w:t>przez Galerię) o powierzchni 11,20 m</w:t>
      </w:r>
      <w:r w:rsidRPr="006D6E5F">
        <w:rPr>
          <w:rFonts w:ascii="Times New Roman" w:hAnsi="Times New Roman"/>
          <w:sz w:val="24"/>
          <w:szCs w:val="24"/>
          <w:vertAlign w:val="superscript"/>
        </w:rPr>
        <w:t>2</w:t>
      </w:r>
      <w:r w:rsidRPr="006D6E5F">
        <w:rPr>
          <w:rFonts w:ascii="Times New Roman" w:hAnsi="Times New Roman"/>
          <w:sz w:val="24"/>
          <w:szCs w:val="24"/>
        </w:rPr>
        <w:t>. Budynek posiada osobne wejście i jest dozorowany przez całą dobę.</w:t>
      </w:r>
    </w:p>
    <w:p w:rsidR="00C051C3" w:rsidRPr="00C051C3" w:rsidRDefault="00C051C3" w:rsidP="00B1550F">
      <w:pPr>
        <w:spacing w:after="0" w:line="240" w:lineRule="auto"/>
        <w:ind w:left="1412"/>
        <w:jc w:val="both"/>
        <w:rPr>
          <w:rFonts w:ascii="Times New Roman" w:hAnsi="Times New Roman"/>
          <w:b/>
          <w:sz w:val="24"/>
          <w:szCs w:val="24"/>
        </w:rPr>
      </w:pPr>
      <w:r w:rsidRPr="006D6E5F">
        <w:rPr>
          <w:rFonts w:ascii="Times New Roman" w:hAnsi="Times New Roman"/>
          <w:sz w:val="24"/>
          <w:szCs w:val="24"/>
        </w:rPr>
        <w:t xml:space="preserve">- stawka czynszu wynosi </w:t>
      </w:r>
      <w:r w:rsidRPr="006D6E5F">
        <w:rPr>
          <w:rFonts w:ascii="Times New Roman" w:hAnsi="Times New Roman"/>
          <w:b/>
          <w:sz w:val="24"/>
          <w:szCs w:val="24"/>
        </w:rPr>
        <w:t>1</w:t>
      </w:r>
      <w:r w:rsidR="000614AD" w:rsidRPr="006D6E5F">
        <w:rPr>
          <w:rFonts w:ascii="Times New Roman" w:hAnsi="Times New Roman"/>
          <w:b/>
          <w:sz w:val="24"/>
          <w:szCs w:val="24"/>
        </w:rPr>
        <w:t>4</w:t>
      </w:r>
      <w:r w:rsidRPr="006D6E5F">
        <w:rPr>
          <w:rFonts w:ascii="Times New Roman" w:hAnsi="Times New Roman"/>
          <w:b/>
          <w:sz w:val="24"/>
          <w:szCs w:val="24"/>
        </w:rPr>
        <w:t>,</w:t>
      </w:r>
      <w:r w:rsidR="000614AD" w:rsidRPr="006D6E5F">
        <w:rPr>
          <w:rFonts w:ascii="Times New Roman" w:hAnsi="Times New Roman"/>
          <w:b/>
          <w:sz w:val="24"/>
          <w:szCs w:val="24"/>
        </w:rPr>
        <w:t>37</w:t>
      </w:r>
      <w:r w:rsidRPr="006D6E5F">
        <w:rPr>
          <w:rFonts w:ascii="Times New Roman" w:hAnsi="Times New Roman"/>
          <w:b/>
          <w:sz w:val="24"/>
          <w:szCs w:val="24"/>
        </w:rPr>
        <w:t xml:space="preserve"> zł + należny podatek VAT (23%) za 1 m</w:t>
      </w:r>
      <w:r w:rsidRPr="006D6E5F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6D6E5F">
        <w:rPr>
          <w:rFonts w:ascii="Times New Roman" w:hAnsi="Times New Roman"/>
          <w:b/>
          <w:sz w:val="24"/>
          <w:szCs w:val="24"/>
        </w:rPr>
        <w:t xml:space="preserve"> powierzchni biurowej.</w:t>
      </w:r>
    </w:p>
    <w:p w:rsidR="00C051C3" w:rsidRPr="002B708F" w:rsidRDefault="00C051C3" w:rsidP="00695BCD">
      <w:pPr>
        <w:spacing w:after="0" w:line="240" w:lineRule="auto"/>
        <w:ind w:left="1412"/>
        <w:jc w:val="both"/>
        <w:rPr>
          <w:rFonts w:ascii="Times New Roman" w:hAnsi="Times New Roman"/>
          <w:sz w:val="24"/>
          <w:szCs w:val="24"/>
        </w:rPr>
      </w:pPr>
      <w:r w:rsidRPr="002B708F">
        <w:rPr>
          <w:rFonts w:ascii="Times New Roman" w:hAnsi="Times New Roman"/>
          <w:sz w:val="24"/>
          <w:szCs w:val="24"/>
        </w:rPr>
        <w:t>Najemca zobowiązany będzie do ponoszenia opłat za media (energia elektryczna, woda i odprowadzenie ścieków, energia cieplna, wywóz nieczystości) na zasadach określonych w umowie.</w:t>
      </w:r>
    </w:p>
    <w:p w:rsidR="00B9238C" w:rsidRDefault="00B9238C" w:rsidP="00C05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38C" w:rsidRDefault="00B9238C" w:rsidP="00B9238C">
      <w:pPr>
        <w:spacing w:after="0" w:line="240" w:lineRule="auto"/>
        <w:ind w:left="4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572">
        <w:rPr>
          <w:rFonts w:ascii="Times New Roman" w:hAnsi="Times New Roman" w:cs="Times New Roman"/>
          <w:b/>
          <w:sz w:val="24"/>
          <w:szCs w:val="24"/>
        </w:rPr>
        <w:t>Najemca lokalu ma obowiązek w ciągu 14 dni od dnia zawarcia umowy najmu zgłosić się do Biura Podatków i Opłat Urzędu Miasta w Brzegu przy ul. Robotniczej 12 w celu złożenia deklaracji bądź informacji podatkowej.</w:t>
      </w:r>
    </w:p>
    <w:p w:rsidR="00695BCD" w:rsidRDefault="00695BCD" w:rsidP="00B9238C">
      <w:pPr>
        <w:spacing w:after="0" w:line="240" w:lineRule="auto"/>
        <w:ind w:left="4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15ED" w:rsidRDefault="00CA15ED" w:rsidP="00695BCD">
      <w:pPr>
        <w:pStyle w:val="Akapitzlist"/>
        <w:spacing w:after="0" w:line="240" w:lineRule="auto"/>
        <w:ind w:left="4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BCD" w:rsidRPr="00D85026" w:rsidRDefault="00695BCD" w:rsidP="00695BCD">
      <w:pPr>
        <w:pStyle w:val="Akapitzlist"/>
        <w:spacing w:after="0" w:line="240" w:lineRule="auto"/>
        <w:ind w:left="44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D85026">
        <w:rPr>
          <w:rFonts w:ascii="Times New Roman" w:hAnsi="Times New Roman" w:cs="Times New Roman"/>
          <w:b/>
          <w:sz w:val="24"/>
          <w:szCs w:val="24"/>
        </w:rPr>
        <w:t xml:space="preserve">) dot. budynku przy ul. </w:t>
      </w:r>
      <w:r>
        <w:rPr>
          <w:rFonts w:ascii="Times New Roman" w:hAnsi="Times New Roman" w:cs="Times New Roman"/>
          <w:b/>
          <w:sz w:val="24"/>
          <w:szCs w:val="24"/>
        </w:rPr>
        <w:t>Robotniczej 12</w:t>
      </w:r>
      <w:r w:rsidRPr="00D85026">
        <w:rPr>
          <w:rFonts w:ascii="Times New Roman" w:hAnsi="Times New Roman" w:cs="Times New Roman"/>
          <w:b/>
          <w:sz w:val="24"/>
          <w:szCs w:val="24"/>
        </w:rPr>
        <w:t xml:space="preserve"> w Brzegu</w:t>
      </w:r>
    </w:p>
    <w:p w:rsidR="009015B0" w:rsidRDefault="009015B0" w:rsidP="009015B0">
      <w:pPr>
        <w:pStyle w:val="Bezodstpw"/>
        <w:ind w:left="444"/>
        <w:jc w:val="both"/>
        <w:rPr>
          <w:rFonts w:ascii="Times New Roman" w:hAnsi="Times New Roman"/>
          <w:sz w:val="24"/>
          <w:szCs w:val="24"/>
        </w:rPr>
      </w:pPr>
      <w:r w:rsidRPr="002B4278">
        <w:rPr>
          <w:rFonts w:ascii="Times New Roman" w:hAnsi="Times New Roman"/>
          <w:sz w:val="24"/>
          <w:szCs w:val="24"/>
        </w:rPr>
        <w:t>Sala konferencyjna zn</w:t>
      </w:r>
      <w:r>
        <w:rPr>
          <w:rFonts w:ascii="Times New Roman" w:hAnsi="Times New Roman"/>
          <w:sz w:val="24"/>
          <w:szCs w:val="24"/>
        </w:rPr>
        <w:t xml:space="preserve">ajduje się na parterze budynku </w:t>
      </w:r>
      <w:r w:rsidRPr="002B4278">
        <w:rPr>
          <w:rFonts w:ascii="Times New Roman" w:hAnsi="Times New Roman"/>
          <w:sz w:val="24"/>
          <w:szCs w:val="24"/>
        </w:rPr>
        <w:t>B. Skład</w:t>
      </w:r>
      <w:r>
        <w:rPr>
          <w:rFonts w:ascii="Times New Roman" w:hAnsi="Times New Roman"/>
          <w:sz w:val="24"/>
          <w:szCs w:val="24"/>
        </w:rPr>
        <w:t xml:space="preserve">a się z jednego pomieszczenia o </w:t>
      </w:r>
      <w:r w:rsidRPr="002B4278">
        <w:rPr>
          <w:rFonts w:ascii="Times New Roman" w:hAnsi="Times New Roman"/>
          <w:sz w:val="24"/>
          <w:szCs w:val="24"/>
        </w:rPr>
        <w:t xml:space="preserve">powierzchni </w:t>
      </w:r>
      <w:r w:rsidRPr="00B455E1">
        <w:rPr>
          <w:rFonts w:ascii="Times New Roman" w:hAnsi="Times New Roman"/>
          <w:sz w:val="24"/>
          <w:szCs w:val="24"/>
        </w:rPr>
        <w:t>168,48</w:t>
      </w:r>
      <w:r>
        <w:rPr>
          <w:rFonts w:ascii="Times New Roman" w:hAnsi="Times New Roman"/>
          <w:sz w:val="24"/>
          <w:szCs w:val="24"/>
        </w:rPr>
        <w:t xml:space="preserve"> m²</w:t>
      </w:r>
      <w:r w:rsidRPr="002B4278">
        <w:rPr>
          <w:rFonts w:ascii="Times New Roman" w:hAnsi="Times New Roman"/>
          <w:sz w:val="24"/>
          <w:szCs w:val="24"/>
        </w:rPr>
        <w:t>. Sala nie posiada zaplecza socjalnego.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278">
        <w:rPr>
          <w:rFonts w:ascii="Times New Roman" w:hAnsi="Times New Roman"/>
          <w:sz w:val="24"/>
          <w:szCs w:val="24"/>
        </w:rPr>
        <w:t xml:space="preserve">Przeznaczenie sali: organizacja spotkań, zebrań oraz innych zajęć.  </w:t>
      </w:r>
    </w:p>
    <w:p w:rsidR="00695BCD" w:rsidRPr="00D85D39" w:rsidRDefault="009015B0" w:rsidP="00D85D39">
      <w:pPr>
        <w:pStyle w:val="Bezodstpw"/>
        <w:ind w:left="4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Sala</w:t>
      </w:r>
      <w:r w:rsidRPr="002B4278">
        <w:rPr>
          <w:rFonts w:ascii="Times New Roman" w:hAnsi="Times New Roman"/>
          <w:b/>
          <w:sz w:val="24"/>
          <w:szCs w:val="24"/>
        </w:rPr>
        <w:t xml:space="preserve"> konferencyjna przeznaczona jest do najmu </w:t>
      </w:r>
      <w:r>
        <w:rPr>
          <w:rFonts w:ascii="Times New Roman" w:hAnsi="Times New Roman"/>
          <w:b/>
          <w:sz w:val="24"/>
          <w:szCs w:val="24"/>
        </w:rPr>
        <w:t>godzinowego. O</w:t>
      </w:r>
      <w:r w:rsidRPr="002B4278">
        <w:rPr>
          <w:rFonts w:ascii="Times New Roman" w:hAnsi="Times New Roman"/>
          <w:b/>
          <w:sz w:val="24"/>
          <w:szCs w:val="24"/>
        </w:rPr>
        <w:t xml:space="preserve">płata za najem </w:t>
      </w:r>
      <w:r w:rsidRPr="002B4278">
        <w:rPr>
          <w:rFonts w:ascii="Times New Roman" w:hAnsi="Times New Roman"/>
          <w:sz w:val="24"/>
          <w:szCs w:val="24"/>
        </w:rPr>
        <w:t xml:space="preserve">wynosi </w:t>
      </w:r>
      <w:r w:rsidRPr="006F2947">
        <w:rPr>
          <w:rFonts w:ascii="Times New Roman" w:hAnsi="Times New Roman"/>
          <w:b/>
          <w:sz w:val="24"/>
          <w:szCs w:val="24"/>
        </w:rPr>
        <w:t>20,00 zł + należny</w:t>
      </w:r>
      <w:r w:rsidRPr="002B4278">
        <w:rPr>
          <w:rFonts w:ascii="Times New Roman" w:hAnsi="Times New Roman"/>
          <w:b/>
          <w:sz w:val="24"/>
          <w:szCs w:val="24"/>
        </w:rPr>
        <w:t xml:space="preserve"> podatek VAT (23%)</w:t>
      </w:r>
      <w:r>
        <w:rPr>
          <w:rFonts w:ascii="Times New Roman" w:hAnsi="Times New Roman"/>
          <w:b/>
          <w:sz w:val="24"/>
          <w:szCs w:val="24"/>
        </w:rPr>
        <w:t xml:space="preserve"> za jedną godzinę najmu.</w:t>
      </w:r>
    </w:p>
    <w:p w:rsidR="0022303A" w:rsidRPr="00EC4619" w:rsidRDefault="0022303A" w:rsidP="00D55391">
      <w:pPr>
        <w:pStyle w:val="Akapitzlist"/>
        <w:spacing w:after="0" w:line="240" w:lineRule="auto"/>
        <w:ind w:left="804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D55391" w:rsidP="00D5539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przeznaczenie nieruchomości i sposób jej zagospodarowania</w:t>
      </w:r>
    </w:p>
    <w:p w:rsidR="00D55391" w:rsidRPr="00EC4619" w:rsidRDefault="00D55391" w:rsidP="00917C7E">
      <w:pPr>
        <w:pStyle w:val="Akapitzlist"/>
        <w:spacing w:after="0" w:line="240" w:lineRule="auto"/>
        <w:ind w:left="44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Lokal</w:t>
      </w:r>
      <w:r w:rsidR="00E076B7">
        <w:rPr>
          <w:rFonts w:ascii="Times New Roman" w:hAnsi="Times New Roman" w:cs="Times New Roman"/>
          <w:sz w:val="24"/>
          <w:szCs w:val="24"/>
        </w:rPr>
        <w:t>e biurowe</w:t>
      </w:r>
      <w:r w:rsidR="00B9238C">
        <w:rPr>
          <w:rFonts w:ascii="Times New Roman" w:hAnsi="Times New Roman" w:cs="Times New Roman"/>
          <w:sz w:val="24"/>
          <w:szCs w:val="24"/>
        </w:rPr>
        <w:t xml:space="preserve"> i użytkowe</w:t>
      </w:r>
      <w:r w:rsidR="005F5CF0">
        <w:rPr>
          <w:rFonts w:ascii="Times New Roman" w:hAnsi="Times New Roman" w:cs="Times New Roman"/>
          <w:sz w:val="24"/>
          <w:szCs w:val="24"/>
        </w:rPr>
        <w:t>.</w:t>
      </w:r>
    </w:p>
    <w:p w:rsidR="0022303A" w:rsidRPr="00EC4619" w:rsidRDefault="0022303A" w:rsidP="00D55391">
      <w:pPr>
        <w:pStyle w:val="Akapitzlist"/>
        <w:spacing w:after="0" w:line="240" w:lineRule="auto"/>
        <w:ind w:left="804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D55391" w:rsidP="00174E0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termin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 xml:space="preserve"> zagospodarowania nieruchomości</w:t>
      </w:r>
    </w:p>
    <w:p w:rsidR="00174E07" w:rsidRPr="00EC4619" w:rsidRDefault="00174E07" w:rsidP="00917C7E">
      <w:pPr>
        <w:pStyle w:val="Akapitzlist"/>
        <w:spacing w:after="0" w:line="240" w:lineRule="auto"/>
        <w:ind w:left="444"/>
        <w:rPr>
          <w:rFonts w:ascii="Times New Roman" w:hAnsi="Times New Roman" w:cs="Times New Roman"/>
          <w:i/>
          <w:sz w:val="24"/>
          <w:szCs w:val="24"/>
        </w:rPr>
      </w:pPr>
      <w:r w:rsidRPr="00EC4619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22303A" w:rsidRPr="00EC4619" w:rsidRDefault="0022303A" w:rsidP="00174E07">
      <w:pPr>
        <w:pStyle w:val="Akapitzlist"/>
        <w:spacing w:after="0" w:line="240" w:lineRule="auto"/>
        <w:ind w:left="804"/>
        <w:rPr>
          <w:rFonts w:ascii="Times New Roman" w:hAnsi="Times New Roman" w:cs="Times New Roman"/>
          <w:i/>
          <w:sz w:val="24"/>
          <w:szCs w:val="24"/>
        </w:rPr>
      </w:pPr>
    </w:p>
    <w:p w:rsidR="00D55391" w:rsidRPr="00EC4619" w:rsidRDefault="00174E07" w:rsidP="00174E0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cen</w:t>
      </w:r>
      <w:r w:rsidR="00B21A98" w:rsidRPr="00EC4619">
        <w:rPr>
          <w:rFonts w:ascii="Times New Roman" w:hAnsi="Times New Roman" w:cs="Times New Roman"/>
          <w:b/>
          <w:sz w:val="24"/>
          <w:szCs w:val="24"/>
        </w:rPr>
        <w:t>a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 xml:space="preserve"> nieruchomości</w:t>
      </w:r>
    </w:p>
    <w:p w:rsidR="00174E07" w:rsidRPr="00EC4619" w:rsidRDefault="00174E07" w:rsidP="00917C7E">
      <w:pPr>
        <w:pStyle w:val="Akapitzlist"/>
        <w:spacing w:after="0" w:line="240" w:lineRule="auto"/>
        <w:ind w:left="444"/>
        <w:rPr>
          <w:rFonts w:ascii="Times New Roman" w:hAnsi="Times New Roman" w:cs="Times New Roman"/>
          <w:i/>
          <w:sz w:val="24"/>
          <w:szCs w:val="24"/>
        </w:rPr>
      </w:pPr>
      <w:r w:rsidRPr="00EC4619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22303A" w:rsidRPr="00EC4619" w:rsidRDefault="0022303A" w:rsidP="00174E07">
      <w:pPr>
        <w:pStyle w:val="Akapitzlist"/>
        <w:spacing w:after="0" w:line="240" w:lineRule="auto"/>
        <w:ind w:left="804"/>
        <w:rPr>
          <w:rFonts w:ascii="Times New Roman" w:hAnsi="Times New Roman" w:cs="Times New Roman"/>
          <w:i/>
          <w:sz w:val="24"/>
          <w:szCs w:val="24"/>
        </w:rPr>
      </w:pPr>
    </w:p>
    <w:p w:rsidR="00D55391" w:rsidRPr="00EC4619" w:rsidRDefault="00D55391" w:rsidP="005450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wysokość stawek procentowych opłat z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 xml:space="preserve"> tytułu użytkowania wieczystego</w:t>
      </w:r>
    </w:p>
    <w:p w:rsidR="00174E07" w:rsidRPr="00EC4619" w:rsidRDefault="00174E07" w:rsidP="00917C7E">
      <w:pPr>
        <w:spacing w:after="0" w:line="240" w:lineRule="auto"/>
        <w:ind w:firstLine="444"/>
        <w:rPr>
          <w:rFonts w:ascii="Times New Roman" w:hAnsi="Times New Roman" w:cs="Times New Roman"/>
          <w:i/>
          <w:sz w:val="24"/>
          <w:szCs w:val="24"/>
        </w:rPr>
      </w:pPr>
      <w:r w:rsidRPr="00EC4619">
        <w:rPr>
          <w:rFonts w:ascii="Times New Roman" w:hAnsi="Times New Roman" w:cs="Times New Roman"/>
          <w:i/>
          <w:sz w:val="24"/>
          <w:szCs w:val="24"/>
        </w:rPr>
        <w:t>nie dotyczy</w:t>
      </w:r>
    </w:p>
    <w:p w:rsidR="0022303A" w:rsidRPr="00EC4619" w:rsidRDefault="0022303A" w:rsidP="00174E07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474E4D" w:rsidP="00174E0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terminy wnoszenia opłat</w:t>
      </w:r>
    </w:p>
    <w:p w:rsidR="00B9238C" w:rsidRDefault="00B9238C" w:rsidP="00B142AA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DC29A0">
        <w:rPr>
          <w:rFonts w:ascii="Times New Roman" w:eastAsia="Times New Roman" w:hAnsi="Times New Roman" w:cs="Times New Roman"/>
          <w:sz w:val="24"/>
          <w:szCs w:val="24"/>
        </w:rPr>
        <w:t>Czynsz płatny będzie miesięcznie z dołu, na podstawie faktury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 xml:space="preserve">wystawionej przez </w:t>
      </w:r>
      <w:r w:rsidRPr="00693648">
        <w:rPr>
          <w:rFonts w:ascii="Times New Roman" w:eastAsia="Times New Roman" w:hAnsi="Times New Roman" w:cs="Times New Roman"/>
          <w:b/>
          <w:sz w:val="24"/>
          <w:szCs w:val="24"/>
        </w:rPr>
        <w:t>Wynajmującego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 xml:space="preserve"> do piątego dnia każdego miesiąca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>następującego po miesiącu, za który ma być dokonana płatność czynszu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>terminie 14 dni od daty wystawienia faktury. Opłaty za media płatne będą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>w terminie 14 dni na podstawie refaktury wystawionej przez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648">
        <w:rPr>
          <w:rFonts w:ascii="Times New Roman" w:eastAsia="Times New Roman" w:hAnsi="Times New Roman" w:cs="Times New Roman"/>
          <w:b/>
          <w:sz w:val="24"/>
          <w:szCs w:val="24"/>
        </w:rPr>
        <w:t>Wynajmującego</w:t>
      </w:r>
      <w:r w:rsidRPr="00DC29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38C" w:rsidRPr="00EC4619" w:rsidRDefault="00B9238C" w:rsidP="00B142AA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474E4D" w:rsidP="00057227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zasady aktualizacji opłat</w:t>
      </w:r>
    </w:p>
    <w:p w:rsidR="00174E07" w:rsidRDefault="00824250" w:rsidP="00917C7E">
      <w:pPr>
        <w:spacing w:after="0" w:line="240" w:lineRule="auto"/>
        <w:ind w:left="444"/>
        <w:jc w:val="both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 xml:space="preserve">W przypadku wzrostu średniorocznego wskaźnika cen towarów i usług konsumpcyjnych ogółem, wynikającego z opublikowanego komunikatu przez Prezesa GUS w Monitorze Polskim, czynsz najmu zostanie zwaloryzowany o ten wskaźnik, bez konieczności zmiany Umowy, począwszy od dnia 1 stycznia roku, w którym ukazał się komunikat </w:t>
      </w:r>
      <w:r w:rsidR="009D211E">
        <w:rPr>
          <w:rFonts w:ascii="Times New Roman" w:hAnsi="Times New Roman" w:cs="Times New Roman"/>
          <w:sz w:val="24"/>
          <w:szCs w:val="24"/>
        </w:rPr>
        <w:t xml:space="preserve">     </w:t>
      </w:r>
      <w:r w:rsidRPr="00EC4619">
        <w:rPr>
          <w:rFonts w:ascii="Times New Roman" w:hAnsi="Times New Roman" w:cs="Times New Roman"/>
          <w:sz w:val="24"/>
          <w:szCs w:val="24"/>
        </w:rPr>
        <w:t>o wzroście średniorocznego wskaźnika cen i usług konsumpcyjnych ogółem.</w:t>
      </w:r>
    </w:p>
    <w:p w:rsidR="0022303A" w:rsidRPr="00EC4619" w:rsidRDefault="0022303A" w:rsidP="00DD1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391" w:rsidRPr="00EC4619" w:rsidRDefault="0065411B" w:rsidP="00917C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57227">
        <w:rPr>
          <w:rFonts w:ascii="Times New Roman" w:hAnsi="Times New Roman" w:cs="Times New Roman"/>
          <w:b/>
          <w:sz w:val="24"/>
          <w:szCs w:val="24"/>
        </w:rPr>
        <w:t>.</w:t>
      </w:r>
      <w:r w:rsidR="00D55391" w:rsidRPr="00EC4619">
        <w:rPr>
          <w:rFonts w:ascii="Times New Roman" w:hAnsi="Times New Roman" w:cs="Times New Roman"/>
          <w:b/>
          <w:sz w:val="24"/>
          <w:szCs w:val="24"/>
        </w:rPr>
        <w:t> informacje o przeznaczeniu do zbycia lub oddania w użytkowanie,</w:t>
      </w:r>
      <w:r w:rsidR="00474E4D" w:rsidRPr="00EC4619">
        <w:rPr>
          <w:rFonts w:ascii="Times New Roman" w:hAnsi="Times New Roman" w:cs="Times New Roman"/>
          <w:b/>
          <w:sz w:val="24"/>
          <w:szCs w:val="24"/>
        </w:rPr>
        <w:t xml:space="preserve"> najem, dzierżawę lub użyczenie</w:t>
      </w:r>
    </w:p>
    <w:p w:rsidR="0022303A" w:rsidRPr="00EC4619" w:rsidRDefault="0022303A" w:rsidP="00917C7E">
      <w:pPr>
        <w:spacing w:after="0" w:line="240" w:lineRule="auto"/>
        <w:ind w:firstLine="424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Lokal</w:t>
      </w:r>
      <w:r w:rsidR="00BD4FB8">
        <w:rPr>
          <w:rFonts w:ascii="Times New Roman" w:hAnsi="Times New Roman" w:cs="Times New Roman"/>
          <w:sz w:val="24"/>
          <w:szCs w:val="24"/>
        </w:rPr>
        <w:t>e</w:t>
      </w:r>
      <w:r w:rsidRPr="00EC4619">
        <w:rPr>
          <w:rFonts w:ascii="Times New Roman" w:hAnsi="Times New Roman" w:cs="Times New Roman"/>
          <w:sz w:val="24"/>
          <w:szCs w:val="24"/>
        </w:rPr>
        <w:t xml:space="preserve"> przeznaczon</w:t>
      </w:r>
      <w:r w:rsidR="00BD4FB8">
        <w:rPr>
          <w:rFonts w:ascii="Times New Roman" w:hAnsi="Times New Roman" w:cs="Times New Roman"/>
          <w:sz w:val="24"/>
          <w:szCs w:val="24"/>
        </w:rPr>
        <w:t>e</w:t>
      </w:r>
      <w:r w:rsidRPr="00EC4619">
        <w:rPr>
          <w:rFonts w:ascii="Times New Roman" w:hAnsi="Times New Roman" w:cs="Times New Roman"/>
          <w:sz w:val="24"/>
          <w:szCs w:val="24"/>
        </w:rPr>
        <w:t xml:space="preserve"> </w:t>
      </w:r>
      <w:r w:rsidR="00BD4FB8">
        <w:rPr>
          <w:rFonts w:ascii="Times New Roman" w:hAnsi="Times New Roman" w:cs="Times New Roman"/>
          <w:sz w:val="24"/>
          <w:szCs w:val="24"/>
        </w:rPr>
        <w:t>są</w:t>
      </w:r>
      <w:r w:rsidRPr="00EC4619">
        <w:rPr>
          <w:rFonts w:ascii="Times New Roman" w:hAnsi="Times New Roman" w:cs="Times New Roman"/>
          <w:sz w:val="24"/>
          <w:szCs w:val="24"/>
        </w:rPr>
        <w:t xml:space="preserve"> do oddania w najem</w:t>
      </w:r>
      <w:r w:rsidR="005F5CF0">
        <w:rPr>
          <w:rFonts w:ascii="Times New Roman" w:hAnsi="Times New Roman" w:cs="Times New Roman"/>
          <w:sz w:val="24"/>
          <w:szCs w:val="24"/>
        </w:rPr>
        <w:t>.</w:t>
      </w:r>
    </w:p>
    <w:p w:rsidR="0022303A" w:rsidRPr="00EC4619" w:rsidRDefault="0022303A" w:rsidP="00D553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5391" w:rsidRPr="00EC4619" w:rsidRDefault="00057227" w:rsidP="00917C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5411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55391" w:rsidRPr="00EC4619">
        <w:rPr>
          <w:rFonts w:ascii="Times New Roman" w:hAnsi="Times New Roman" w:cs="Times New Roman"/>
          <w:b/>
          <w:sz w:val="24"/>
          <w:szCs w:val="24"/>
        </w:rPr>
        <w:t xml:space="preserve">  termin do złożenia wniosku przez osoby, którym przysługuje pierwszeństwo </w:t>
      </w:r>
      <w:r w:rsidR="009D211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55391" w:rsidRPr="00EC4619">
        <w:rPr>
          <w:rFonts w:ascii="Times New Roman" w:hAnsi="Times New Roman" w:cs="Times New Roman"/>
          <w:b/>
          <w:sz w:val="24"/>
          <w:szCs w:val="24"/>
        </w:rPr>
        <w:t>w nabyciu nieruchomości na podstaw</w:t>
      </w:r>
      <w:r w:rsidR="00824250" w:rsidRPr="00EC4619">
        <w:rPr>
          <w:rFonts w:ascii="Times New Roman" w:hAnsi="Times New Roman" w:cs="Times New Roman"/>
          <w:b/>
          <w:sz w:val="24"/>
          <w:szCs w:val="24"/>
        </w:rPr>
        <w:t>ie art. 34 ust. 1 pkt 1 i pkt 2</w:t>
      </w:r>
    </w:p>
    <w:p w:rsidR="00D55391" w:rsidRPr="00EC4619" w:rsidRDefault="00402FEA" w:rsidP="00402FE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C4619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545084" w:rsidRPr="00EC4619">
        <w:rPr>
          <w:rFonts w:ascii="Times New Roman" w:hAnsi="Times New Roman" w:cs="Times New Roman"/>
          <w:i/>
          <w:sz w:val="24"/>
          <w:szCs w:val="24"/>
        </w:rPr>
        <w:t>n</w:t>
      </w:r>
      <w:r w:rsidR="00824250" w:rsidRPr="00EC4619">
        <w:rPr>
          <w:rFonts w:ascii="Times New Roman" w:hAnsi="Times New Roman" w:cs="Times New Roman"/>
          <w:i/>
          <w:sz w:val="24"/>
          <w:szCs w:val="24"/>
        </w:rPr>
        <w:t>ie dotyczy</w:t>
      </w:r>
    </w:p>
    <w:p w:rsidR="002500CB" w:rsidRPr="00EC4619" w:rsidRDefault="002500CB" w:rsidP="00223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991" w:rsidRPr="00EC4619" w:rsidRDefault="00E66991" w:rsidP="002230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619">
        <w:rPr>
          <w:rFonts w:ascii="Times New Roman" w:hAnsi="Times New Roman" w:cs="Times New Roman"/>
          <w:b/>
          <w:sz w:val="24"/>
          <w:szCs w:val="24"/>
        </w:rPr>
        <w:t>Termin wywieszenia wykazu:</w:t>
      </w:r>
    </w:p>
    <w:p w:rsidR="00E66991" w:rsidRPr="00EC4619" w:rsidRDefault="00E66991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619">
        <w:rPr>
          <w:rFonts w:ascii="Times New Roman" w:hAnsi="Times New Roman" w:cs="Times New Roman"/>
          <w:sz w:val="24"/>
          <w:szCs w:val="24"/>
        </w:rPr>
        <w:t>Wykaz wywiesza się na okres 21 dni na tablicy ogłoszeń Urzędu Miasta w Brzegu, od dnia</w:t>
      </w:r>
      <w:r w:rsidR="001B064D">
        <w:rPr>
          <w:rFonts w:ascii="Times New Roman" w:hAnsi="Times New Roman" w:cs="Times New Roman"/>
          <w:sz w:val="24"/>
          <w:szCs w:val="24"/>
        </w:rPr>
        <w:t xml:space="preserve"> </w:t>
      </w:r>
      <w:r w:rsidRPr="00EC4619">
        <w:rPr>
          <w:rFonts w:ascii="Times New Roman" w:hAnsi="Times New Roman" w:cs="Times New Roman"/>
          <w:sz w:val="24"/>
          <w:szCs w:val="24"/>
        </w:rPr>
        <w:t xml:space="preserve"> </w:t>
      </w:r>
      <w:r w:rsidR="001B064D">
        <w:rPr>
          <w:rFonts w:ascii="Times New Roman" w:hAnsi="Times New Roman" w:cs="Times New Roman"/>
          <w:sz w:val="24"/>
          <w:szCs w:val="24"/>
        </w:rPr>
        <w:t>21</w:t>
      </w:r>
      <w:r w:rsidR="0065182F" w:rsidRPr="00EC4619">
        <w:rPr>
          <w:rFonts w:ascii="Times New Roman" w:hAnsi="Times New Roman" w:cs="Times New Roman"/>
          <w:sz w:val="24"/>
          <w:szCs w:val="24"/>
        </w:rPr>
        <w:t xml:space="preserve"> </w:t>
      </w:r>
      <w:r w:rsidR="0065411B">
        <w:rPr>
          <w:rFonts w:ascii="Times New Roman" w:hAnsi="Times New Roman" w:cs="Times New Roman"/>
          <w:sz w:val="24"/>
          <w:szCs w:val="24"/>
        </w:rPr>
        <w:t>stycznia</w:t>
      </w:r>
      <w:r w:rsidRPr="00EC4619">
        <w:rPr>
          <w:rFonts w:ascii="Times New Roman" w:hAnsi="Times New Roman" w:cs="Times New Roman"/>
          <w:sz w:val="24"/>
          <w:szCs w:val="24"/>
        </w:rPr>
        <w:t xml:space="preserve"> 201</w:t>
      </w:r>
      <w:r w:rsidR="006B02E1">
        <w:rPr>
          <w:rFonts w:ascii="Times New Roman" w:hAnsi="Times New Roman" w:cs="Times New Roman"/>
          <w:sz w:val="24"/>
          <w:szCs w:val="24"/>
        </w:rPr>
        <w:t>9</w:t>
      </w:r>
      <w:r w:rsidRPr="00EC4619">
        <w:rPr>
          <w:rFonts w:ascii="Times New Roman" w:hAnsi="Times New Roman" w:cs="Times New Roman"/>
          <w:sz w:val="24"/>
          <w:szCs w:val="24"/>
        </w:rPr>
        <w:t xml:space="preserve"> roku do dnia </w:t>
      </w:r>
      <w:r w:rsidR="001B064D">
        <w:rPr>
          <w:rFonts w:ascii="Times New Roman" w:hAnsi="Times New Roman" w:cs="Times New Roman"/>
          <w:sz w:val="24"/>
          <w:szCs w:val="24"/>
        </w:rPr>
        <w:t>11</w:t>
      </w:r>
      <w:r w:rsidR="00CE1FA7" w:rsidRPr="00EC4619">
        <w:rPr>
          <w:rFonts w:ascii="Times New Roman" w:hAnsi="Times New Roman" w:cs="Times New Roman"/>
          <w:sz w:val="24"/>
          <w:szCs w:val="24"/>
        </w:rPr>
        <w:t xml:space="preserve"> </w:t>
      </w:r>
      <w:r w:rsidR="00F94AB9">
        <w:rPr>
          <w:rFonts w:ascii="Times New Roman" w:hAnsi="Times New Roman" w:cs="Times New Roman"/>
          <w:sz w:val="24"/>
          <w:szCs w:val="24"/>
        </w:rPr>
        <w:t>lutego</w:t>
      </w:r>
      <w:r w:rsidRPr="00EC4619">
        <w:rPr>
          <w:rFonts w:ascii="Times New Roman" w:hAnsi="Times New Roman" w:cs="Times New Roman"/>
          <w:sz w:val="24"/>
          <w:szCs w:val="24"/>
        </w:rPr>
        <w:t xml:space="preserve"> 201</w:t>
      </w:r>
      <w:r w:rsidR="006B02E1">
        <w:rPr>
          <w:rFonts w:ascii="Times New Roman" w:hAnsi="Times New Roman" w:cs="Times New Roman"/>
          <w:sz w:val="24"/>
          <w:szCs w:val="24"/>
        </w:rPr>
        <w:t>9</w:t>
      </w:r>
      <w:r w:rsidRPr="00EC4619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E66991" w:rsidRPr="00EC4619" w:rsidRDefault="00E66991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A76" w:rsidRPr="00EC4619" w:rsidRDefault="00242A76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C7E" w:rsidRPr="00EC4619" w:rsidRDefault="00917C7E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C7E" w:rsidRDefault="00917C7E" w:rsidP="00DF0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C3E" w:rsidRPr="00EC4619" w:rsidRDefault="007B0C3E" w:rsidP="006B0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0C3E" w:rsidRPr="00EC4619" w:rsidSect="00812B7A"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26C8"/>
    <w:multiLevelType w:val="hybridMultilevel"/>
    <w:tmpl w:val="B450D1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D39E0"/>
    <w:multiLevelType w:val="hybridMultilevel"/>
    <w:tmpl w:val="8C8E9BBE"/>
    <w:lvl w:ilvl="0" w:tplc="D2BAAC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C55592"/>
    <w:multiLevelType w:val="hybridMultilevel"/>
    <w:tmpl w:val="B1C0868A"/>
    <w:lvl w:ilvl="0" w:tplc="4798F6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437C73"/>
    <w:multiLevelType w:val="hybridMultilevel"/>
    <w:tmpl w:val="B7002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02646"/>
    <w:multiLevelType w:val="hybridMultilevel"/>
    <w:tmpl w:val="CED8E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770C9"/>
    <w:multiLevelType w:val="hybridMultilevel"/>
    <w:tmpl w:val="D72A0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E7362"/>
    <w:multiLevelType w:val="hybridMultilevel"/>
    <w:tmpl w:val="8358410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6652DB4"/>
    <w:multiLevelType w:val="hybridMultilevel"/>
    <w:tmpl w:val="B1FEDE18"/>
    <w:lvl w:ilvl="0" w:tplc="F0AEEEDC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292426"/>
    <w:multiLevelType w:val="hybridMultilevel"/>
    <w:tmpl w:val="4B7C2552"/>
    <w:lvl w:ilvl="0" w:tplc="0415000F">
      <w:start w:val="1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FF2E8C"/>
    <w:multiLevelType w:val="hybridMultilevel"/>
    <w:tmpl w:val="D0004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74101"/>
    <w:multiLevelType w:val="hybridMultilevel"/>
    <w:tmpl w:val="189C7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E0D4B"/>
    <w:multiLevelType w:val="hybridMultilevel"/>
    <w:tmpl w:val="87122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42059A"/>
    <w:multiLevelType w:val="hybridMultilevel"/>
    <w:tmpl w:val="D00049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0"/>
  </w:num>
  <w:num w:numId="5">
    <w:abstractNumId w:val="9"/>
  </w:num>
  <w:num w:numId="6">
    <w:abstractNumId w:val="12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5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D47"/>
    <w:rsid w:val="00002A6A"/>
    <w:rsid w:val="0000724E"/>
    <w:rsid w:val="0001293B"/>
    <w:rsid w:val="00025A4F"/>
    <w:rsid w:val="00035243"/>
    <w:rsid w:val="000356F2"/>
    <w:rsid w:val="0003593E"/>
    <w:rsid w:val="00043B4A"/>
    <w:rsid w:val="000474D7"/>
    <w:rsid w:val="000558F2"/>
    <w:rsid w:val="00056E53"/>
    <w:rsid w:val="00057227"/>
    <w:rsid w:val="000614AD"/>
    <w:rsid w:val="0006369A"/>
    <w:rsid w:val="00083A66"/>
    <w:rsid w:val="00096381"/>
    <w:rsid w:val="000B0A15"/>
    <w:rsid w:val="000C11FB"/>
    <w:rsid w:val="000C2E17"/>
    <w:rsid w:val="000C559A"/>
    <w:rsid w:val="000D51C3"/>
    <w:rsid w:val="000E1517"/>
    <w:rsid w:val="000E26FB"/>
    <w:rsid w:val="000F2F68"/>
    <w:rsid w:val="0011212C"/>
    <w:rsid w:val="00114BFC"/>
    <w:rsid w:val="00121BD2"/>
    <w:rsid w:val="00126DEB"/>
    <w:rsid w:val="00140872"/>
    <w:rsid w:val="00143777"/>
    <w:rsid w:val="0014382A"/>
    <w:rsid w:val="00143CFE"/>
    <w:rsid w:val="001607EC"/>
    <w:rsid w:val="001740CB"/>
    <w:rsid w:val="00174E07"/>
    <w:rsid w:val="0017513E"/>
    <w:rsid w:val="00182FF4"/>
    <w:rsid w:val="00186883"/>
    <w:rsid w:val="00187D47"/>
    <w:rsid w:val="00190651"/>
    <w:rsid w:val="00194A93"/>
    <w:rsid w:val="001B064D"/>
    <w:rsid w:val="001E7710"/>
    <w:rsid w:val="00201F8D"/>
    <w:rsid w:val="0022204B"/>
    <w:rsid w:val="0022205A"/>
    <w:rsid w:val="0022303A"/>
    <w:rsid w:val="00234BD0"/>
    <w:rsid w:val="002411D3"/>
    <w:rsid w:val="00242523"/>
    <w:rsid w:val="00242A76"/>
    <w:rsid w:val="002500CB"/>
    <w:rsid w:val="00257269"/>
    <w:rsid w:val="002650B2"/>
    <w:rsid w:val="00267522"/>
    <w:rsid w:val="002848CC"/>
    <w:rsid w:val="002863D3"/>
    <w:rsid w:val="002907E9"/>
    <w:rsid w:val="002B425A"/>
    <w:rsid w:val="002C133C"/>
    <w:rsid w:val="002E5DB3"/>
    <w:rsid w:val="00331EE4"/>
    <w:rsid w:val="003374B2"/>
    <w:rsid w:val="0034288E"/>
    <w:rsid w:val="00345AF6"/>
    <w:rsid w:val="00346B13"/>
    <w:rsid w:val="0034715A"/>
    <w:rsid w:val="0035603E"/>
    <w:rsid w:val="00364843"/>
    <w:rsid w:val="00370128"/>
    <w:rsid w:val="00383446"/>
    <w:rsid w:val="00383A9D"/>
    <w:rsid w:val="0038494E"/>
    <w:rsid w:val="0038770A"/>
    <w:rsid w:val="00393EFC"/>
    <w:rsid w:val="003948C2"/>
    <w:rsid w:val="003A4B5B"/>
    <w:rsid w:val="003D5556"/>
    <w:rsid w:val="003D7721"/>
    <w:rsid w:val="003E0102"/>
    <w:rsid w:val="003E50F8"/>
    <w:rsid w:val="003F55B7"/>
    <w:rsid w:val="00402FEA"/>
    <w:rsid w:val="00404F6E"/>
    <w:rsid w:val="004113F1"/>
    <w:rsid w:val="0043013E"/>
    <w:rsid w:val="00434557"/>
    <w:rsid w:val="00440B04"/>
    <w:rsid w:val="00454499"/>
    <w:rsid w:val="00474E4D"/>
    <w:rsid w:val="004823CA"/>
    <w:rsid w:val="0049302C"/>
    <w:rsid w:val="00496EE4"/>
    <w:rsid w:val="004D342C"/>
    <w:rsid w:val="004D6169"/>
    <w:rsid w:val="004E3441"/>
    <w:rsid w:val="004E6F40"/>
    <w:rsid w:val="00507BAF"/>
    <w:rsid w:val="00514B3D"/>
    <w:rsid w:val="00515DEF"/>
    <w:rsid w:val="00532431"/>
    <w:rsid w:val="00535DAA"/>
    <w:rsid w:val="00545084"/>
    <w:rsid w:val="00546B73"/>
    <w:rsid w:val="00553BA4"/>
    <w:rsid w:val="0056319E"/>
    <w:rsid w:val="0057737D"/>
    <w:rsid w:val="0059480C"/>
    <w:rsid w:val="005B49E0"/>
    <w:rsid w:val="005C778B"/>
    <w:rsid w:val="005E151F"/>
    <w:rsid w:val="005E7D4F"/>
    <w:rsid w:val="005F0E46"/>
    <w:rsid w:val="005F2CE4"/>
    <w:rsid w:val="005F4A76"/>
    <w:rsid w:val="005F5CF0"/>
    <w:rsid w:val="005F5F49"/>
    <w:rsid w:val="0060167F"/>
    <w:rsid w:val="00603786"/>
    <w:rsid w:val="0063146A"/>
    <w:rsid w:val="00647E00"/>
    <w:rsid w:val="00650C6E"/>
    <w:rsid w:val="0065182F"/>
    <w:rsid w:val="0065411B"/>
    <w:rsid w:val="00660445"/>
    <w:rsid w:val="00672928"/>
    <w:rsid w:val="0067708E"/>
    <w:rsid w:val="006853EB"/>
    <w:rsid w:val="0068744E"/>
    <w:rsid w:val="006931DC"/>
    <w:rsid w:val="00695BCD"/>
    <w:rsid w:val="006A238F"/>
    <w:rsid w:val="006A6C07"/>
    <w:rsid w:val="006B02E1"/>
    <w:rsid w:val="006B16CE"/>
    <w:rsid w:val="006B2A80"/>
    <w:rsid w:val="006B2FDD"/>
    <w:rsid w:val="006B3AE4"/>
    <w:rsid w:val="006C0894"/>
    <w:rsid w:val="006C2B55"/>
    <w:rsid w:val="006D48BD"/>
    <w:rsid w:val="006D6E5F"/>
    <w:rsid w:val="007125FA"/>
    <w:rsid w:val="00714253"/>
    <w:rsid w:val="0073635A"/>
    <w:rsid w:val="007376FD"/>
    <w:rsid w:val="007616B9"/>
    <w:rsid w:val="007617F0"/>
    <w:rsid w:val="007877F9"/>
    <w:rsid w:val="00796061"/>
    <w:rsid w:val="007B0C3E"/>
    <w:rsid w:val="007B64FA"/>
    <w:rsid w:val="007B7B1B"/>
    <w:rsid w:val="007C56C3"/>
    <w:rsid w:val="007D264D"/>
    <w:rsid w:val="007E140A"/>
    <w:rsid w:val="007F2B90"/>
    <w:rsid w:val="0080332C"/>
    <w:rsid w:val="00805ADC"/>
    <w:rsid w:val="008063FA"/>
    <w:rsid w:val="00812B7A"/>
    <w:rsid w:val="00824250"/>
    <w:rsid w:val="00833141"/>
    <w:rsid w:val="00844135"/>
    <w:rsid w:val="00851C58"/>
    <w:rsid w:val="00857B51"/>
    <w:rsid w:val="008664EA"/>
    <w:rsid w:val="00871D23"/>
    <w:rsid w:val="00876069"/>
    <w:rsid w:val="00877B53"/>
    <w:rsid w:val="00880572"/>
    <w:rsid w:val="00880D2F"/>
    <w:rsid w:val="00884E7F"/>
    <w:rsid w:val="0089107A"/>
    <w:rsid w:val="00897F96"/>
    <w:rsid w:val="008A2CC2"/>
    <w:rsid w:val="008A6A3B"/>
    <w:rsid w:val="008B042C"/>
    <w:rsid w:val="008B30EA"/>
    <w:rsid w:val="008C5A78"/>
    <w:rsid w:val="008C6449"/>
    <w:rsid w:val="008E7E56"/>
    <w:rsid w:val="008F0CE8"/>
    <w:rsid w:val="008F1989"/>
    <w:rsid w:val="008F4881"/>
    <w:rsid w:val="008F5DB1"/>
    <w:rsid w:val="008F6958"/>
    <w:rsid w:val="009015B0"/>
    <w:rsid w:val="00902F22"/>
    <w:rsid w:val="00910681"/>
    <w:rsid w:val="00917C7E"/>
    <w:rsid w:val="00920D80"/>
    <w:rsid w:val="009252D8"/>
    <w:rsid w:val="009270AD"/>
    <w:rsid w:val="00941B38"/>
    <w:rsid w:val="00943459"/>
    <w:rsid w:val="00944D7F"/>
    <w:rsid w:val="00955AF1"/>
    <w:rsid w:val="00956178"/>
    <w:rsid w:val="00967050"/>
    <w:rsid w:val="00980F0F"/>
    <w:rsid w:val="00993D79"/>
    <w:rsid w:val="00993EE3"/>
    <w:rsid w:val="00996E76"/>
    <w:rsid w:val="009A0C49"/>
    <w:rsid w:val="009A46E0"/>
    <w:rsid w:val="009A6BB4"/>
    <w:rsid w:val="009B11E7"/>
    <w:rsid w:val="009B7D56"/>
    <w:rsid w:val="009C2789"/>
    <w:rsid w:val="009C5C19"/>
    <w:rsid w:val="009D0469"/>
    <w:rsid w:val="009D1972"/>
    <w:rsid w:val="009D211E"/>
    <w:rsid w:val="009E18FF"/>
    <w:rsid w:val="009E25C4"/>
    <w:rsid w:val="00A05539"/>
    <w:rsid w:val="00A058FC"/>
    <w:rsid w:val="00A14DE9"/>
    <w:rsid w:val="00A4225C"/>
    <w:rsid w:val="00A42C55"/>
    <w:rsid w:val="00A616C8"/>
    <w:rsid w:val="00A653A8"/>
    <w:rsid w:val="00A71DEB"/>
    <w:rsid w:val="00A77FD1"/>
    <w:rsid w:val="00A9049B"/>
    <w:rsid w:val="00AA3AC2"/>
    <w:rsid w:val="00AB3266"/>
    <w:rsid w:val="00AB3282"/>
    <w:rsid w:val="00AD3EEB"/>
    <w:rsid w:val="00AE151D"/>
    <w:rsid w:val="00AE3541"/>
    <w:rsid w:val="00AE56DD"/>
    <w:rsid w:val="00AE5894"/>
    <w:rsid w:val="00AE6817"/>
    <w:rsid w:val="00AF2E79"/>
    <w:rsid w:val="00B011C0"/>
    <w:rsid w:val="00B13F43"/>
    <w:rsid w:val="00B142AA"/>
    <w:rsid w:val="00B14E75"/>
    <w:rsid w:val="00B1550F"/>
    <w:rsid w:val="00B21A98"/>
    <w:rsid w:val="00B22522"/>
    <w:rsid w:val="00B3598A"/>
    <w:rsid w:val="00B374E1"/>
    <w:rsid w:val="00B3780A"/>
    <w:rsid w:val="00B5546F"/>
    <w:rsid w:val="00B60BD7"/>
    <w:rsid w:val="00B678B3"/>
    <w:rsid w:val="00B71C2D"/>
    <w:rsid w:val="00B72FCE"/>
    <w:rsid w:val="00B85EBB"/>
    <w:rsid w:val="00B90908"/>
    <w:rsid w:val="00B9238C"/>
    <w:rsid w:val="00B93624"/>
    <w:rsid w:val="00B94E6A"/>
    <w:rsid w:val="00BA0844"/>
    <w:rsid w:val="00BB3E89"/>
    <w:rsid w:val="00BB5DEA"/>
    <w:rsid w:val="00BC1EF1"/>
    <w:rsid w:val="00BC3109"/>
    <w:rsid w:val="00BC6F3A"/>
    <w:rsid w:val="00BD4FB8"/>
    <w:rsid w:val="00BE353D"/>
    <w:rsid w:val="00BF5EAA"/>
    <w:rsid w:val="00C04A58"/>
    <w:rsid w:val="00C051C3"/>
    <w:rsid w:val="00C10366"/>
    <w:rsid w:val="00C23FB3"/>
    <w:rsid w:val="00C369A4"/>
    <w:rsid w:val="00C84795"/>
    <w:rsid w:val="00C94E3F"/>
    <w:rsid w:val="00C97934"/>
    <w:rsid w:val="00CA15ED"/>
    <w:rsid w:val="00CA4206"/>
    <w:rsid w:val="00CB07C0"/>
    <w:rsid w:val="00CB080B"/>
    <w:rsid w:val="00CB2E3E"/>
    <w:rsid w:val="00CC1971"/>
    <w:rsid w:val="00CD154E"/>
    <w:rsid w:val="00CD3706"/>
    <w:rsid w:val="00CE1FA7"/>
    <w:rsid w:val="00CE2C05"/>
    <w:rsid w:val="00CE39EC"/>
    <w:rsid w:val="00D00098"/>
    <w:rsid w:val="00D05CDF"/>
    <w:rsid w:val="00D10C8A"/>
    <w:rsid w:val="00D1113D"/>
    <w:rsid w:val="00D47222"/>
    <w:rsid w:val="00D55391"/>
    <w:rsid w:val="00D631DE"/>
    <w:rsid w:val="00D7074B"/>
    <w:rsid w:val="00D7126C"/>
    <w:rsid w:val="00D805FD"/>
    <w:rsid w:val="00D8102E"/>
    <w:rsid w:val="00D85026"/>
    <w:rsid w:val="00D855DD"/>
    <w:rsid w:val="00D85D39"/>
    <w:rsid w:val="00D935D4"/>
    <w:rsid w:val="00DA425A"/>
    <w:rsid w:val="00DA7D60"/>
    <w:rsid w:val="00DB7808"/>
    <w:rsid w:val="00DC6E66"/>
    <w:rsid w:val="00DD1A31"/>
    <w:rsid w:val="00DE48CF"/>
    <w:rsid w:val="00DE5CF1"/>
    <w:rsid w:val="00DF0AAF"/>
    <w:rsid w:val="00DF530E"/>
    <w:rsid w:val="00E0085D"/>
    <w:rsid w:val="00E076B7"/>
    <w:rsid w:val="00E15436"/>
    <w:rsid w:val="00E33F78"/>
    <w:rsid w:val="00E37881"/>
    <w:rsid w:val="00E43E82"/>
    <w:rsid w:val="00E45474"/>
    <w:rsid w:val="00E4775F"/>
    <w:rsid w:val="00E50D98"/>
    <w:rsid w:val="00E61F9C"/>
    <w:rsid w:val="00E66991"/>
    <w:rsid w:val="00E67C26"/>
    <w:rsid w:val="00E82BEA"/>
    <w:rsid w:val="00E82CB2"/>
    <w:rsid w:val="00E908E9"/>
    <w:rsid w:val="00E95BEB"/>
    <w:rsid w:val="00EA532C"/>
    <w:rsid w:val="00EB2E84"/>
    <w:rsid w:val="00EB39D1"/>
    <w:rsid w:val="00EB4257"/>
    <w:rsid w:val="00EC2DCA"/>
    <w:rsid w:val="00EC41A6"/>
    <w:rsid w:val="00EC4619"/>
    <w:rsid w:val="00EC5549"/>
    <w:rsid w:val="00EE18EF"/>
    <w:rsid w:val="00EE2BDE"/>
    <w:rsid w:val="00EE5AAE"/>
    <w:rsid w:val="00EF063E"/>
    <w:rsid w:val="00F07ACB"/>
    <w:rsid w:val="00F15822"/>
    <w:rsid w:val="00F42F9C"/>
    <w:rsid w:val="00F5014D"/>
    <w:rsid w:val="00F62DE2"/>
    <w:rsid w:val="00F83073"/>
    <w:rsid w:val="00F94AB9"/>
    <w:rsid w:val="00F961C4"/>
    <w:rsid w:val="00FB444C"/>
    <w:rsid w:val="00FD7098"/>
    <w:rsid w:val="00FF3C0C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C24D3-E15B-4490-867A-D514D83F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D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2A76"/>
    <w:rPr>
      <w:color w:val="0000FF"/>
      <w:u w:val="single"/>
    </w:rPr>
  </w:style>
  <w:style w:type="paragraph" w:styleId="Bezodstpw">
    <w:name w:val="No Spacing"/>
    <w:uiPriority w:val="1"/>
    <w:qFormat/>
    <w:rsid w:val="00242A76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B7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4E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E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E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E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E07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60B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58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31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393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671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38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68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294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534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37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59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7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2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385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1409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mlenarczyk</dc:creator>
  <cp:lastModifiedBy>Ewa Rutkowska</cp:lastModifiedBy>
  <cp:revision>5</cp:revision>
  <cp:lastPrinted>2019-01-17T09:37:00Z</cp:lastPrinted>
  <dcterms:created xsi:type="dcterms:W3CDTF">2019-01-21T10:57:00Z</dcterms:created>
  <dcterms:modified xsi:type="dcterms:W3CDTF">2019-01-21T11:24:00Z</dcterms:modified>
</cp:coreProperties>
</file>