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3F" w:rsidRDefault="00AB7E3F" w:rsidP="00AB7E3F">
      <w:pPr>
        <w:jc w:val="center"/>
        <w:rPr>
          <w:b/>
          <w:sz w:val="28"/>
        </w:rPr>
      </w:pPr>
      <w:r>
        <w:rPr>
          <w:b/>
          <w:sz w:val="28"/>
        </w:rPr>
        <w:t xml:space="preserve">           Zarządzenie Nr</w:t>
      </w:r>
      <w:r w:rsidR="003E24DA">
        <w:rPr>
          <w:b/>
          <w:sz w:val="28"/>
        </w:rPr>
        <w:t xml:space="preserve"> 249/2019  </w:t>
      </w:r>
    </w:p>
    <w:p w:rsidR="00AB7E3F" w:rsidRDefault="00AB7E3F" w:rsidP="00AB7E3F">
      <w:pPr>
        <w:jc w:val="center"/>
        <w:rPr>
          <w:b/>
          <w:sz w:val="28"/>
        </w:rPr>
      </w:pPr>
      <w:r>
        <w:rPr>
          <w:b/>
          <w:sz w:val="28"/>
        </w:rPr>
        <w:t>Burmistrza Brzegu</w:t>
      </w:r>
    </w:p>
    <w:p w:rsidR="00AB7E3F" w:rsidRDefault="00847BC9" w:rsidP="00847BC9">
      <w:pPr>
        <w:rPr>
          <w:b/>
        </w:rPr>
      </w:pPr>
      <w:r>
        <w:rPr>
          <w:b/>
          <w:sz w:val="28"/>
        </w:rPr>
        <w:t xml:space="preserve">                                                 </w:t>
      </w:r>
      <w:r w:rsidR="00AB7E3F">
        <w:rPr>
          <w:b/>
          <w:sz w:val="28"/>
        </w:rPr>
        <w:t xml:space="preserve">z dnia </w:t>
      </w:r>
      <w:r w:rsidR="003E24DA">
        <w:rPr>
          <w:b/>
          <w:sz w:val="28"/>
        </w:rPr>
        <w:t xml:space="preserve">26.02.2019 r. </w:t>
      </w:r>
      <w:bookmarkStart w:id="0" w:name="_GoBack"/>
      <w:bookmarkEnd w:id="0"/>
    </w:p>
    <w:p w:rsidR="00AB7E3F" w:rsidRDefault="00AB7E3F" w:rsidP="00AB7E3F"/>
    <w:p w:rsidR="00AB7E3F" w:rsidRDefault="00AB7E3F" w:rsidP="00AB7E3F">
      <w:pPr>
        <w:shd w:val="clear" w:color="auto" w:fill="FFFFFF"/>
        <w:ind w:left="1418" w:hanging="1418"/>
        <w:jc w:val="both"/>
        <w:textAlignment w:val="top"/>
        <w:rPr>
          <w:sz w:val="28"/>
        </w:rPr>
      </w:pPr>
      <w:r>
        <w:rPr>
          <w:sz w:val="28"/>
        </w:rPr>
        <w:t xml:space="preserve">w sprawie: </w:t>
      </w:r>
      <w:r>
        <w:rPr>
          <w:b/>
          <w:sz w:val="28"/>
        </w:rPr>
        <w:t>ogłoszenia otwartego konkursu ofert dla podmiotów działających w  ramach wychowania w trzeźwości i przeciwdziałania alkoholizmowi na rzecz dzieci i młodzieży</w:t>
      </w:r>
      <w:r w:rsidR="00BE4BBE">
        <w:rPr>
          <w:b/>
          <w:sz w:val="28"/>
        </w:rPr>
        <w:t xml:space="preserve"> pochodzących </w:t>
      </w:r>
      <w:r>
        <w:rPr>
          <w:b/>
          <w:sz w:val="28"/>
        </w:rPr>
        <w:t>z</w:t>
      </w:r>
      <w:r w:rsidR="00CE123D">
        <w:rPr>
          <w:b/>
          <w:sz w:val="28"/>
        </w:rPr>
        <w:t xml:space="preserve"> terenu Gminy Brze</w:t>
      </w:r>
      <w:r w:rsidR="00BE4BBE">
        <w:rPr>
          <w:b/>
          <w:sz w:val="28"/>
        </w:rPr>
        <w:t xml:space="preserve">g, w tym dla dzieci i młodzieży </w:t>
      </w:r>
      <w:r w:rsidR="00CE123D">
        <w:rPr>
          <w:b/>
          <w:sz w:val="28"/>
        </w:rPr>
        <w:t xml:space="preserve">z </w:t>
      </w:r>
      <w:r>
        <w:rPr>
          <w:b/>
          <w:sz w:val="28"/>
        </w:rPr>
        <w:t>rodzin dysfunkcyjnych, prowadzących działalność pożytku publicznego na realizację w 2019 roku zadań publicznych w zakresie profilaktyki, terapii i rehabilitacji uzależnień:</w:t>
      </w:r>
    </w:p>
    <w:p w:rsidR="00AB7E3F" w:rsidRDefault="00AB7E3F" w:rsidP="00AB7E3F">
      <w:pPr>
        <w:rPr>
          <w:sz w:val="28"/>
        </w:rPr>
      </w:pPr>
    </w:p>
    <w:p w:rsidR="00AB7E3F" w:rsidRPr="00917DD8" w:rsidRDefault="00AB7E3F" w:rsidP="00917D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Na podstawie art. 30 ust.1 ustawy z dnia 8 marca 1990 r. o samorządzie gminnym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tekst jednolity z 2018 r., poz.994 z poźn.zm. ; w związku z  </w:t>
      </w:r>
      <w:r>
        <w:rPr>
          <w:color w:val="000000"/>
          <w:sz w:val="28"/>
          <w:szCs w:val="28"/>
        </w:rPr>
        <w:t>art. 4 ust. 1 pkt 15 i 32 oraz art.  5 ust.3 i art. 13 ust. 1 ustawy z dnia 24 kwietnia 2003 r. o działalności pożytku publicznego i o wolontariacie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tekst jednolity: Dz. U. z 2018 r., poz. 450</w:t>
      </w:r>
      <w:r w:rsidR="006F7FD2">
        <w:rPr>
          <w:sz w:val="28"/>
          <w:szCs w:val="28"/>
        </w:rPr>
        <w:t xml:space="preserve"> ze zm.</w:t>
      </w:r>
      <w:r>
        <w:rPr>
          <w:sz w:val="28"/>
          <w:szCs w:val="28"/>
        </w:rPr>
        <w:t>)</w:t>
      </w:r>
    </w:p>
    <w:p w:rsidR="00AB7E3F" w:rsidRDefault="00AB7E3F" w:rsidP="00AB7E3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zarządzam, co następuje:</w:t>
      </w:r>
    </w:p>
    <w:p w:rsidR="00AB7E3F" w:rsidRDefault="00AB7E3F" w:rsidP="00AB7E3F">
      <w:pPr>
        <w:shd w:val="clear" w:color="auto" w:fill="FFFFFF"/>
        <w:jc w:val="both"/>
        <w:textAlignment w:val="top"/>
        <w:rPr>
          <w:b/>
          <w:sz w:val="28"/>
        </w:rPr>
      </w:pPr>
    </w:p>
    <w:p w:rsidR="00AB7E3F" w:rsidRDefault="00AB7E3F" w:rsidP="00AB7E3F">
      <w:pPr>
        <w:shd w:val="clear" w:color="auto" w:fill="FFFFFF"/>
        <w:jc w:val="center"/>
        <w:textAlignment w:val="top"/>
        <w:rPr>
          <w:sz w:val="28"/>
        </w:rPr>
      </w:pPr>
      <w:r>
        <w:rPr>
          <w:b/>
          <w:sz w:val="28"/>
        </w:rPr>
        <w:t>§ 1</w:t>
      </w:r>
    </w:p>
    <w:p w:rsidR="00AB7E3F" w:rsidRDefault="00AB7E3F" w:rsidP="00AB7E3F">
      <w:pPr>
        <w:shd w:val="clear" w:color="auto" w:fill="FFFFFF"/>
        <w:jc w:val="both"/>
        <w:textAlignment w:val="top"/>
        <w:rPr>
          <w:sz w:val="28"/>
          <w:szCs w:val="28"/>
        </w:rPr>
      </w:pPr>
    </w:p>
    <w:p w:rsidR="00AB7E3F" w:rsidRDefault="00AB7E3F" w:rsidP="00AB7E3F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Zgodnie z Programem Współpracy Gminy Brzeg z organizacjami pozarządowymi i innymi podmiotami prowadzącymi działalność pożytku publicznego na rok 2019 (Uchwała Rady Miejskiej Brzegu  z 20 grudnia 2018 r. Nr IV/33/18) ogłaszam otwarty konkurs</w:t>
      </w:r>
      <w:r w:rsidR="001E2933">
        <w:rPr>
          <w:sz w:val="28"/>
          <w:szCs w:val="28"/>
        </w:rPr>
        <w:t xml:space="preserve"> ofert </w:t>
      </w:r>
      <w:r>
        <w:rPr>
          <w:sz w:val="28"/>
          <w:szCs w:val="28"/>
        </w:rPr>
        <w:t xml:space="preserve"> na realizację zadań publicznych na rzecz dzieci i młodzieży </w:t>
      </w:r>
      <w:r w:rsidR="000E7560">
        <w:rPr>
          <w:sz w:val="28"/>
          <w:szCs w:val="28"/>
        </w:rPr>
        <w:t xml:space="preserve">pochodzących </w:t>
      </w:r>
      <w:r>
        <w:rPr>
          <w:sz w:val="28"/>
          <w:szCs w:val="28"/>
        </w:rPr>
        <w:t xml:space="preserve">z </w:t>
      </w:r>
      <w:r w:rsidR="008E73A1">
        <w:rPr>
          <w:sz w:val="28"/>
          <w:szCs w:val="28"/>
        </w:rPr>
        <w:t xml:space="preserve">terenu Gminy Brzeg, w tym dla dzieci i młodzieży </w:t>
      </w:r>
      <w:r w:rsidR="00E26983">
        <w:rPr>
          <w:sz w:val="28"/>
          <w:szCs w:val="28"/>
        </w:rPr>
        <w:t xml:space="preserve">z </w:t>
      </w:r>
      <w:r>
        <w:rPr>
          <w:sz w:val="28"/>
          <w:szCs w:val="28"/>
        </w:rPr>
        <w:t xml:space="preserve">rodzin dysfunkcyjnych  w zakresie </w:t>
      </w:r>
      <w:r>
        <w:rPr>
          <w:sz w:val="28"/>
        </w:rPr>
        <w:t>profilaktyki, terapii i rehabilitacji uzależnień w 2019 roku</w:t>
      </w:r>
      <w:r>
        <w:rPr>
          <w:sz w:val="28"/>
          <w:szCs w:val="28"/>
        </w:rPr>
        <w:t>:</w:t>
      </w:r>
    </w:p>
    <w:p w:rsidR="00AB7E3F" w:rsidRDefault="00AB7E3F" w:rsidP="00AB7E3F">
      <w:pPr>
        <w:shd w:val="clear" w:color="auto" w:fill="FFFFFF"/>
        <w:jc w:val="both"/>
        <w:textAlignment w:val="top"/>
        <w:rPr>
          <w:sz w:val="24"/>
          <w:szCs w:val="24"/>
        </w:rPr>
      </w:pPr>
    </w:p>
    <w:p w:rsidR="007136A4" w:rsidRPr="007136A4" w:rsidRDefault="007136A4" w:rsidP="007136A4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 w:rsidRPr="007136A4">
        <w:rPr>
          <w:b/>
          <w:color w:val="000000"/>
          <w:sz w:val="28"/>
          <w:szCs w:val="28"/>
        </w:rPr>
        <w:t xml:space="preserve">          zadanie 1:</w:t>
      </w:r>
    </w:p>
    <w:p w:rsidR="007136A4" w:rsidRPr="007136A4" w:rsidRDefault="007136A4" w:rsidP="007136A4">
      <w:pPr>
        <w:shd w:val="clear" w:color="auto" w:fill="FFFFFF"/>
        <w:ind w:left="720"/>
        <w:jc w:val="both"/>
        <w:textAlignment w:val="top"/>
        <w:rPr>
          <w:b/>
          <w:color w:val="000000"/>
          <w:sz w:val="28"/>
          <w:szCs w:val="28"/>
        </w:rPr>
      </w:pPr>
      <w:r w:rsidRPr="007136A4">
        <w:rPr>
          <w:color w:val="000000"/>
          <w:sz w:val="28"/>
          <w:szCs w:val="28"/>
        </w:rPr>
        <w:t>„Propagowanie zdrowego stylu życia wśród dzieci i młodzieży</w:t>
      </w:r>
      <w:r w:rsidR="009C6ED8">
        <w:rPr>
          <w:color w:val="000000"/>
          <w:sz w:val="28"/>
          <w:szCs w:val="28"/>
        </w:rPr>
        <w:t xml:space="preserve"> pochodzących </w:t>
      </w:r>
      <w:r w:rsidRPr="007136A4">
        <w:rPr>
          <w:color w:val="000000"/>
          <w:sz w:val="28"/>
          <w:szCs w:val="28"/>
        </w:rPr>
        <w:t xml:space="preserve"> z terenu Gminy Brzeg, </w:t>
      </w:r>
      <w:r w:rsidRPr="007136A4">
        <w:rPr>
          <w:sz w:val="28"/>
          <w:szCs w:val="28"/>
        </w:rPr>
        <w:t>w tym dzieciom i młodzieży</w:t>
      </w:r>
      <w:r w:rsidRPr="007136A4">
        <w:rPr>
          <w:color w:val="000000"/>
          <w:sz w:val="28"/>
          <w:szCs w:val="28"/>
        </w:rPr>
        <w:t xml:space="preserve"> z rodzin dysfunkcyjnych poprzez organizowanie zajęć sportowych, rekreacyjnych i edukacyjny w zakresie profilaktyki alkoholowej w ramach </w:t>
      </w:r>
      <w:r w:rsidR="009C6ED8">
        <w:rPr>
          <w:b/>
          <w:color w:val="000000"/>
          <w:sz w:val="28"/>
          <w:szCs w:val="28"/>
        </w:rPr>
        <w:t>półkolonii letnich”.</w:t>
      </w:r>
    </w:p>
    <w:p w:rsidR="007136A4" w:rsidRPr="007136A4" w:rsidRDefault="007136A4" w:rsidP="007136A4">
      <w:pPr>
        <w:shd w:val="clear" w:color="auto" w:fill="FFFFFF"/>
        <w:ind w:left="720"/>
        <w:jc w:val="both"/>
        <w:textAlignment w:val="top"/>
        <w:rPr>
          <w:b/>
          <w:color w:val="000000"/>
          <w:sz w:val="28"/>
          <w:szCs w:val="28"/>
        </w:rPr>
      </w:pPr>
      <w:r w:rsidRPr="007136A4">
        <w:rPr>
          <w:color w:val="000000"/>
          <w:sz w:val="28"/>
          <w:szCs w:val="28"/>
        </w:rPr>
        <w:t xml:space="preserve"> - </w:t>
      </w:r>
      <w:r w:rsidRPr="007136A4">
        <w:rPr>
          <w:b/>
          <w:color w:val="000000"/>
          <w:sz w:val="28"/>
          <w:szCs w:val="28"/>
        </w:rPr>
        <w:t>Przewidywana wysokość dotacji do 30.000 zł</w:t>
      </w:r>
    </w:p>
    <w:p w:rsidR="007136A4" w:rsidRPr="007136A4" w:rsidRDefault="007136A4" w:rsidP="007136A4">
      <w:pPr>
        <w:shd w:val="clear" w:color="auto" w:fill="FFFFFF"/>
        <w:ind w:left="720"/>
        <w:jc w:val="both"/>
        <w:textAlignment w:val="top"/>
        <w:rPr>
          <w:b/>
          <w:color w:val="000000"/>
          <w:sz w:val="28"/>
          <w:szCs w:val="28"/>
        </w:rPr>
      </w:pPr>
    </w:p>
    <w:p w:rsidR="007136A4" w:rsidRPr="007136A4" w:rsidRDefault="007136A4" w:rsidP="007136A4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 w:rsidRPr="007136A4">
        <w:rPr>
          <w:b/>
          <w:color w:val="000000"/>
          <w:sz w:val="28"/>
          <w:szCs w:val="28"/>
        </w:rPr>
        <w:t xml:space="preserve">          zadanie 2:</w:t>
      </w:r>
    </w:p>
    <w:p w:rsidR="007136A4" w:rsidRPr="007136A4" w:rsidRDefault="007136A4" w:rsidP="007136A4">
      <w:pPr>
        <w:shd w:val="clear" w:color="auto" w:fill="FFFFFF"/>
        <w:ind w:left="720" w:hanging="11"/>
        <w:jc w:val="both"/>
        <w:textAlignment w:val="top"/>
        <w:rPr>
          <w:color w:val="000000"/>
          <w:sz w:val="28"/>
          <w:szCs w:val="28"/>
        </w:rPr>
      </w:pPr>
      <w:r w:rsidRPr="007136A4">
        <w:rPr>
          <w:color w:val="000000"/>
          <w:sz w:val="28"/>
          <w:szCs w:val="28"/>
        </w:rPr>
        <w:t xml:space="preserve">„Zorganizowanie wypoczynku letniego w formie wyjazdowej dla dzieci i młodzieży </w:t>
      </w:r>
      <w:r w:rsidR="009C6ED8">
        <w:rPr>
          <w:color w:val="000000"/>
          <w:sz w:val="28"/>
          <w:szCs w:val="28"/>
        </w:rPr>
        <w:t xml:space="preserve">pochodzących </w:t>
      </w:r>
      <w:r w:rsidRPr="007136A4">
        <w:rPr>
          <w:color w:val="000000"/>
          <w:sz w:val="28"/>
          <w:szCs w:val="28"/>
        </w:rPr>
        <w:t xml:space="preserve">z terenu  Gminy Brzeg, </w:t>
      </w:r>
      <w:r w:rsidRPr="007136A4">
        <w:rPr>
          <w:sz w:val="28"/>
          <w:szCs w:val="28"/>
        </w:rPr>
        <w:t>w tym dzieciom i młodzieży</w:t>
      </w:r>
      <w:r w:rsidR="00420C8E">
        <w:rPr>
          <w:color w:val="000000"/>
          <w:sz w:val="28"/>
          <w:szCs w:val="28"/>
        </w:rPr>
        <w:t> </w:t>
      </w:r>
      <w:r w:rsidRPr="007136A4">
        <w:rPr>
          <w:color w:val="000000"/>
          <w:sz w:val="28"/>
          <w:szCs w:val="28"/>
        </w:rPr>
        <w:t>z</w:t>
      </w:r>
      <w:r w:rsidR="00420C8E">
        <w:rPr>
          <w:color w:val="000000"/>
          <w:sz w:val="28"/>
          <w:szCs w:val="28"/>
        </w:rPr>
        <w:t> </w:t>
      </w:r>
      <w:r w:rsidRPr="007136A4">
        <w:rPr>
          <w:color w:val="000000"/>
          <w:sz w:val="28"/>
          <w:szCs w:val="28"/>
        </w:rPr>
        <w:t>rodzin dysfunkcyjnych, w zakresie profilaktyki </w:t>
      </w:r>
      <w:r w:rsidR="009C6ED8">
        <w:rPr>
          <w:color w:val="000000"/>
          <w:sz w:val="28"/>
          <w:szCs w:val="28"/>
        </w:rPr>
        <w:t>alkoholowej”</w:t>
      </w:r>
      <w:r w:rsidRPr="007136A4">
        <w:rPr>
          <w:color w:val="000000"/>
          <w:sz w:val="28"/>
          <w:szCs w:val="28"/>
        </w:rPr>
        <w:br/>
      </w:r>
      <w:r w:rsidRPr="007136A4">
        <w:rPr>
          <w:b/>
          <w:color w:val="000000"/>
          <w:sz w:val="28"/>
          <w:szCs w:val="28"/>
        </w:rPr>
        <w:t>- Przewidywana</w:t>
      </w:r>
      <w:r w:rsidRPr="007136A4">
        <w:rPr>
          <w:color w:val="000000"/>
          <w:sz w:val="28"/>
          <w:szCs w:val="28"/>
        </w:rPr>
        <w:t xml:space="preserve"> </w:t>
      </w:r>
      <w:r w:rsidRPr="007136A4">
        <w:rPr>
          <w:b/>
          <w:color w:val="000000"/>
          <w:sz w:val="28"/>
          <w:szCs w:val="28"/>
        </w:rPr>
        <w:t>wysokość dotacji do 100.000 zł.</w:t>
      </w:r>
    </w:p>
    <w:p w:rsidR="007136A4" w:rsidRPr="007136A4" w:rsidRDefault="007136A4" w:rsidP="007136A4">
      <w:pPr>
        <w:shd w:val="clear" w:color="auto" w:fill="FFFFFF"/>
        <w:jc w:val="both"/>
        <w:textAlignment w:val="top"/>
        <w:rPr>
          <w:sz w:val="24"/>
          <w:szCs w:val="24"/>
        </w:rPr>
      </w:pPr>
    </w:p>
    <w:p w:rsidR="0024449C" w:rsidRPr="00AA438D" w:rsidRDefault="0024449C" w:rsidP="00AA438D">
      <w:pPr>
        <w:shd w:val="clear" w:color="auto" w:fill="FFFFFF"/>
        <w:ind w:left="720" w:hanging="11"/>
        <w:jc w:val="both"/>
        <w:textAlignment w:val="top"/>
        <w:rPr>
          <w:color w:val="000000"/>
          <w:sz w:val="28"/>
          <w:szCs w:val="28"/>
        </w:rPr>
      </w:pPr>
    </w:p>
    <w:p w:rsidR="00AB7E3F" w:rsidRDefault="00AB7E3F" w:rsidP="00AB7E3F">
      <w:pPr>
        <w:shd w:val="clear" w:color="auto" w:fill="FFFFFF"/>
        <w:jc w:val="center"/>
        <w:textAlignment w:val="top"/>
        <w:rPr>
          <w:sz w:val="28"/>
        </w:rPr>
      </w:pPr>
      <w:r>
        <w:rPr>
          <w:b/>
          <w:sz w:val="28"/>
        </w:rPr>
        <w:lastRenderedPageBreak/>
        <w:t>§ 2</w:t>
      </w:r>
    </w:p>
    <w:p w:rsidR="00AB7E3F" w:rsidRDefault="00AB7E3F" w:rsidP="00AB7E3F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Treść ogłoszenia o otwartym konkursie ofert stanowi Załącznik Nr 1 do Zarządzenia.</w:t>
      </w:r>
    </w:p>
    <w:p w:rsidR="00AB7E3F" w:rsidRDefault="00AB7E3F" w:rsidP="00AB7E3F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Ogłoszenie o konkursie publikuje się:</w:t>
      </w:r>
    </w:p>
    <w:p w:rsidR="00AB7E3F" w:rsidRDefault="00AB7E3F" w:rsidP="00AB7E3F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na stronie internetowej – www.brzeg.pl,</w:t>
      </w:r>
    </w:p>
    <w:p w:rsidR="00AB7E3F" w:rsidRDefault="00AB7E3F" w:rsidP="00AB7E3F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 Biuletynie Informacji Publicznej,</w:t>
      </w:r>
    </w:p>
    <w:p w:rsidR="00AB7E3F" w:rsidRDefault="00AB7E3F" w:rsidP="00AB7E3F">
      <w:pPr>
        <w:numPr>
          <w:ilvl w:val="1"/>
          <w:numId w:val="1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na tablicy ogłoszeń Urzędu Miasta.</w:t>
      </w:r>
    </w:p>
    <w:p w:rsidR="00AB7E3F" w:rsidRPr="006837F6" w:rsidRDefault="00AB7E3F" w:rsidP="006837F6">
      <w:pPr>
        <w:shd w:val="clear" w:color="auto" w:fill="FFFFFF"/>
        <w:tabs>
          <w:tab w:val="num" w:pos="0"/>
          <w:tab w:val="num" w:pos="1440"/>
        </w:tabs>
        <w:jc w:val="both"/>
        <w:textAlignment w:val="top"/>
        <w:rPr>
          <w:sz w:val="28"/>
        </w:rPr>
      </w:pPr>
      <w:r>
        <w:rPr>
          <w:sz w:val="28"/>
        </w:rPr>
        <w:t xml:space="preserve">  </w:t>
      </w:r>
    </w:p>
    <w:p w:rsidR="00AB7E3F" w:rsidRDefault="00AB7E3F" w:rsidP="00AB7E3F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b/>
          <w:sz w:val="28"/>
        </w:rPr>
      </w:pPr>
      <w:r>
        <w:rPr>
          <w:b/>
          <w:sz w:val="28"/>
        </w:rPr>
        <w:t>§ 3</w:t>
      </w:r>
    </w:p>
    <w:p w:rsidR="00207E62" w:rsidRDefault="00207E62" w:rsidP="00AB7E3F">
      <w:pPr>
        <w:shd w:val="clear" w:color="auto" w:fill="FFFFFF"/>
        <w:tabs>
          <w:tab w:val="num" w:pos="0"/>
          <w:tab w:val="num" w:pos="1440"/>
        </w:tabs>
        <w:jc w:val="center"/>
        <w:textAlignment w:val="top"/>
        <w:rPr>
          <w:b/>
          <w:sz w:val="28"/>
        </w:rPr>
      </w:pPr>
    </w:p>
    <w:p w:rsidR="0040113B" w:rsidRDefault="0040113B" w:rsidP="0040113B">
      <w:pPr>
        <w:numPr>
          <w:ilvl w:val="0"/>
          <w:numId w:val="4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 związku z realizacją zadania, o którym mowa w § 1, powołuję Komisję Konkursową w składzie:</w:t>
      </w:r>
    </w:p>
    <w:p w:rsidR="00207E62" w:rsidRPr="004A5667" w:rsidRDefault="00207E62" w:rsidP="00207E62">
      <w:pPr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 w:rsidRPr="004A5667">
        <w:rPr>
          <w:sz w:val="28"/>
        </w:rPr>
        <w:t>Przewodniczący Komisji:  Tomasz Witkowski - Zastępca Burmistrza Brzegu,</w:t>
      </w:r>
    </w:p>
    <w:p w:rsidR="00207E62" w:rsidRPr="004A5667" w:rsidRDefault="00207E62" w:rsidP="00207E62">
      <w:pPr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 w:rsidRPr="004A5667">
        <w:rPr>
          <w:sz w:val="28"/>
        </w:rPr>
        <w:t xml:space="preserve"> Zastępca Przewodniczącego Komisji:  Anna Owczar– Kierownik Biura Spraw Społecznych i Zdrowia</w:t>
      </w:r>
    </w:p>
    <w:p w:rsidR="00207E62" w:rsidRPr="004A5667" w:rsidRDefault="00207E62" w:rsidP="00207E62">
      <w:pPr>
        <w:numPr>
          <w:ilvl w:val="1"/>
          <w:numId w:val="3"/>
        </w:numPr>
        <w:shd w:val="clear" w:color="auto" w:fill="FFFFFF"/>
        <w:jc w:val="both"/>
        <w:textAlignment w:val="top"/>
        <w:rPr>
          <w:sz w:val="28"/>
        </w:rPr>
      </w:pPr>
      <w:r w:rsidRPr="004A5667">
        <w:rPr>
          <w:sz w:val="28"/>
        </w:rPr>
        <w:t xml:space="preserve">Członkowie Komisji: </w:t>
      </w:r>
    </w:p>
    <w:p w:rsidR="00207E62" w:rsidRPr="004A5667" w:rsidRDefault="00207E62" w:rsidP="00207E62">
      <w:pPr>
        <w:numPr>
          <w:ilvl w:val="0"/>
          <w:numId w:val="2"/>
        </w:numPr>
        <w:shd w:val="clear" w:color="auto" w:fill="FFFFFF"/>
        <w:ind w:left="993"/>
        <w:jc w:val="both"/>
        <w:textAlignment w:val="top"/>
        <w:rPr>
          <w:sz w:val="28"/>
        </w:rPr>
      </w:pPr>
      <w:r>
        <w:rPr>
          <w:sz w:val="28"/>
        </w:rPr>
        <w:t xml:space="preserve">Angelika Mazurkiewicz </w:t>
      </w:r>
      <w:r w:rsidRPr="004A5667">
        <w:rPr>
          <w:sz w:val="28"/>
        </w:rPr>
        <w:t>– pełnomocnik ds. organizacji pozarządowych</w:t>
      </w:r>
      <w:r>
        <w:rPr>
          <w:sz w:val="28"/>
        </w:rPr>
        <w:t>,</w:t>
      </w:r>
    </w:p>
    <w:p w:rsidR="00207E62" w:rsidRPr="004A5667" w:rsidRDefault="00207E62" w:rsidP="00207E62">
      <w:pPr>
        <w:numPr>
          <w:ilvl w:val="0"/>
          <w:numId w:val="2"/>
        </w:numPr>
        <w:shd w:val="clear" w:color="auto" w:fill="FFFFFF"/>
        <w:ind w:left="993"/>
        <w:jc w:val="both"/>
        <w:textAlignment w:val="top"/>
        <w:rPr>
          <w:sz w:val="28"/>
        </w:rPr>
      </w:pPr>
      <w:r w:rsidRPr="004A5667">
        <w:rPr>
          <w:sz w:val="28"/>
        </w:rPr>
        <w:t>Agnieszka Rogalska – przedstawiciel Biura Budżetu i Księgowości,</w:t>
      </w:r>
    </w:p>
    <w:p w:rsidR="00207E62" w:rsidRDefault="00207E62" w:rsidP="00207E62">
      <w:pPr>
        <w:numPr>
          <w:ilvl w:val="0"/>
          <w:numId w:val="2"/>
        </w:numPr>
        <w:shd w:val="clear" w:color="auto" w:fill="FFFFFF"/>
        <w:ind w:left="993"/>
        <w:jc w:val="both"/>
        <w:textAlignment w:val="top"/>
        <w:rPr>
          <w:sz w:val="28"/>
        </w:rPr>
      </w:pPr>
      <w:r>
        <w:rPr>
          <w:sz w:val="28"/>
        </w:rPr>
        <w:t>Magdalena Kłoda</w:t>
      </w:r>
      <w:r w:rsidRPr="004A5667">
        <w:rPr>
          <w:sz w:val="28"/>
        </w:rPr>
        <w:t>– przedstaw</w:t>
      </w:r>
      <w:r>
        <w:rPr>
          <w:sz w:val="28"/>
        </w:rPr>
        <w:t>iciel organizacji pozarządowych,</w:t>
      </w:r>
    </w:p>
    <w:p w:rsidR="00207E62" w:rsidRDefault="00207E62" w:rsidP="00207E62">
      <w:pPr>
        <w:numPr>
          <w:ilvl w:val="0"/>
          <w:numId w:val="2"/>
        </w:numPr>
        <w:shd w:val="clear" w:color="auto" w:fill="FFFFFF"/>
        <w:ind w:left="993"/>
        <w:jc w:val="both"/>
        <w:textAlignment w:val="top"/>
        <w:rPr>
          <w:sz w:val="28"/>
        </w:rPr>
      </w:pPr>
      <w:r>
        <w:rPr>
          <w:sz w:val="28"/>
        </w:rPr>
        <w:t xml:space="preserve">Wioletta Marszałek – przedstawiciel Biura Spraw społecznych i Zdrowia. </w:t>
      </w:r>
    </w:p>
    <w:p w:rsidR="00207E62" w:rsidRPr="004A5667" w:rsidRDefault="00207E62" w:rsidP="00207E62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</w:p>
    <w:p w:rsidR="00207E62" w:rsidRDefault="00207E62" w:rsidP="00207E62">
      <w:pPr>
        <w:pStyle w:val="Akapitzlist"/>
        <w:numPr>
          <w:ilvl w:val="0"/>
          <w:numId w:val="4"/>
        </w:numPr>
        <w:shd w:val="clear" w:color="auto" w:fill="FFFFFF"/>
        <w:jc w:val="both"/>
        <w:textAlignment w:val="top"/>
        <w:rPr>
          <w:sz w:val="28"/>
        </w:rPr>
      </w:pPr>
      <w:r w:rsidRPr="0065005F">
        <w:rPr>
          <w:sz w:val="28"/>
        </w:rPr>
        <w:t xml:space="preserve">Za pracę Komisji odpowiedzialny jest jej Przewodniczący. </w:t>
      </w:r>
    </w:p>
    <w:p w:rsidR="00207E62" w:rsidRPr="0065005F" w:rsidRDefault="00207E62" w:rsidP="00207E62">
      <w:pPr>
        <w:pStyle w:val="Akapitzlist"/>
        <w:numPr>
          <w:ilvl w:val="0"/>
          <w:numId w:val="4"/>
        </w:numPr>
        <w:shd w:val="clear" w:color="auto" w:fill="FFFFFF"/>
        <w:jc w:val="both"/>
        <w:textAlignment w:val="top"/>
        <w:rPr>
          <w:sz w:val="28"/>
        </w:rPr>
      </w:pPr>
      <w:r w:rsidRPr="004A5667">
        <w:rPr>
          <w:sz w:val="28"/>
        </w:rPr>
        <w:t>Obsługę administracyjno-biurową prac Komisji prowadzą pracownicy Biura Spraw Społecznych i Zdrowia</w:t>
      </w:r>
      <w:r>
        <w:rPr>
          <w:sz w:val="28"/>
        </w:rPr>
        <w:t>.</w:t>
      </w:r>
    </w:p>
    <w:p w:rsidR="00207E62" w:rsidRPr="004A5667" w:rsidRDefault="00207E62" w:rsidP="00207E62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</w:p>
    <w:p w:rsidR="00207E62" w:rsidRPr="004A5667" w:rsidRDefault="008C5EEB" w:rsidP="00207E62">
      <w:pPr>
        <w:shd w:val="clear" w:color="auto" w:fill="FFFFFF"/>
        <w:tabs>
          <w:tab w:val="num" w:pos="0"/>
        </w:tabs>
        <w:jc w:val="center"/>
        <w:textAlignment w:val="top"/>
        <w:rPr>
          <w:sz w:val="28"/>
        </w:rPr>
      </w:pPr>
      <w:r>
        <w:rPr>
          <w:b/>
          <w:sz w:val="28"/>
        </w:rPr>
        <w:t>§ 4</w:t>
      </w:r>
    </w:p>
    <w:p w:rsidR="00207E62" w:rsidRPr="004A5667" w:rsidRDefault="00207E62" w:rsidP="00207E62">
      <w:pPr>
        <w:shd w:val="clear" w:color="auto" w:fill="FFFFFF"/>
        <w:tabs>
          <w:tab w:val="num" w:pos="0"/>
        </w:tabs>
        <w:jc w:val="both"/>
        <w:textAlignment w:val="top"/>
        <w:rPr>
          <w:sz w:val="28"/>
        </w:rPr>
      </w:pPr>
      <w:r w:rsidRPr="004A5667">
        <w:rPr>
          <w:sz w:val="28"/>
        </w:rPr>
        <w:t>Komisja Konkursowa pracuje zgodnie z Regulaminem Pracy Komisji Konkursowej stanowiącym Załącznik Nr 2 do Zarządzenia.</w:t>
      </w:r>
    </w:p>
    <w:p w:rsidR="00207E62" w:rsidRPr="004A5667" w:rsidRDefault="00207E62" w:rsidP="00207E62">
      <w:pPr>
        <w:tabs>
          <w:tab w:val="num" w:pos="0"/>
        </w:tabs>
        <w:jc w:val="both"/>
        <w:rPr>
          <w:b/>
          <w:sz w:val="28"/>
        </w:rPr>
      </w:pPr>
    </w:p>
    <w:p w:rsidR="00207E62" w:rsidRPr="004A5667" w:rsidRDefault="008C5EEB" w:rsidP="00207E62">
      <w:pPr>
        <w:tabs>
          <w:tab w:val="num" w:pos="0"/>
        </w:tabs>
        <w:jc w:val="center"/>
        <w:rPr>
          <w:b/>
          <w:sz w:val="28"/>
        </w:rPr>
      </w:pPr>
      <w:r>
        <w:rPr>
          <w:b/>
          <w:sz w:val="28"/>
        </w:rPr>
        <w:t>§5</w:t>
      </w:r>
    </w:p>
    <w:p w:rsidR="00207E62" w:rsidRPr="004A5667" w:rsidRDefault="00207E62" w:rsidP="00207E62">
      <w:pPr>
        <w:tabs>
          <w:tab w:val="num" w:pos="0"/>
        </w:tabs>
        <w:jc w:val="both"/>
        <w:rPr>
          <w:sz w:val="28"/>
        </w:rPr>
      </w:pPr>
      <w:r w:rsidRPr="004A5667">
        <w:rPr>
          <w:sz w:val="28"/>
        </w:rPr>
        <w:t>Wykonanie Zarządzenia powierzam Annie Owczar– Kierownikowi  Biura Spraw Społecznych i Zdrowia.</w:t>
      </w:r>
    </w:p>
    <w:p w:rsidR="00207E62" w:rsidRPr="004A5667" w:rsidRDefault="00207E62" w:rsidP="00207E62">
      <w:pPr>
        <w:tabs>
          <w:tab w:val="num" w:pos="0"/>
        </w:tabs>
        <w:jc w:val="both"/>
        <w:rPr>
          <w:color w:val="000000"/>
          <w:sz w:val="28"/>
        </w:rPr>
      </w:pPr>
    </w:p>
    <w:p w:rsidR="00AB7E3F" w:rsidRDefault="008C5EEB" w:rsidP="00AB7E3F">
      <w:pPr>
        <w:tabs>
          <w:tab w:val="num" w:pos="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§ 6</w:t>
      </w:r>
    </w:p>
    <w:p w:rsidR="00AB7E3F" w:rsidRDefault="00AB7E3F" w:rsidP="00AB7E3F">
      <w:pPr>
        <w:tabs>
          <w:tab w:val="num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Zarządzenie wchodzi w życie z dniem podpisania.</w:t>
      </w:r>
    </w:p>
    <w:p w:rsidR="00AB7E3F" w:rsidRDefault="00AB7E3F" w:rsidP="00AB7E3F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AB7E3F" w:rsidRDefault="00AB7E3F" w:rsidP="00AB7E3F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AB7E3F" w:rsidRDefault="00AB7E3F" w:rsidP="002904FC">
      <w:pPr>
        <w:shd w:val="clear" w:color="auto" w:fill="FFFFFF"/>
        <w:textAlignment w:val="top"/>
        <w:rPr>
          <w:sz w:val="24"/>
          <w:szCs w:val="24"/>
        </w:rPr>
      </w:pPr>
    </w:p>
    <w:p w:rsidR="00AB7E3F" w:rsidRDefault="00AB7E3F" w:rsidP="00AB7E3F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747D5D" w:rsidRDefault="00747D5D" w:rsidP="00747D5D">
      <w:pPr>
        <w:jc w:val="right"/>
      </w:pPr>
      <w:r>
        <w:t>Burmistrz</w:t>
      </w:r>
    </w:p>
    <w:p w:rsidR="00747D5D" w:rsidRDefault="00747D5D" w:rsidP="00747D5D">
      <w:pPr>
        <w:jc w:val="right"/>
      </w:pPr>
      <w:r>
        <w:t xml:space="preserve">(-) Jerzy </w:t>
      </w:r>
      <w:proofErr w:type="spellStart"/>
      <w:r>
        <w:t>Wrębiak</w:t>
      </w:r>
      <w:proofErr w:type="spellEnd"/>
    </w:p>
    <w:p w:rsidR="005F1C6D" w:rsidRDefault="005F1C6D"/>
    <w:sectPr w:rsidR="005F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2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BA4315"/>
    <w:multiLevelType w:val="multilevel"/>
    <w:tmpl w:val="869ED8E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AF3D1C"/>
    <w:multiLevelType w:val="hybridMultilevel"/>
    <w:tmpl w:val="53FC5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5698C"/>
    <w:multiLevelType w:val="multilevel"/>
    <w:tmpl w:val="D5E68A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74B19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3F"/>
    <w:rsid w:val="000E7560"/>
    <w:rsid w:val="001E2933"/>
    <w:rsid w:val="00207E62"/>
    <w:rsid w:val="0024449C"/>
    <w:rsid w:val="002904FC"/>
    <w:rsid w:val="002C472D"/>
    <w:rsid w:val="003E24DA"/>
    <w:rsid w:val="0040113B"/>
    <w:rsid w:val="00420C8E"/>
    <w:rsid w:val="00582223"/>
    <w:rsid w:val="005E0CCC"/>
    <w:rsid w:val="005E383E"/>
    <w:rsid w:val="005F1C6D"/>
    <w:rsid w:val="0067570E"/>
    <w:rsid w:val="006837F6"/>
    <w:rsid w:val="006F7FD2"/>
    <w:rsid w:val="007136A4"/>
    <w:rsid w:val="00747D5D"/>
    <w:rsid w:val="00791DB0"/>
    <w:rsid w:val="007C0239"/>
    <w:rsid w:val="00847BC9"/>
    <w:rsid w:val="008B7C7E"/>
    <w:rsid w:val="008C5EEB"/>
    <w:rsid w:val="008E73A1"/>
    <w:rsid w:val="00917DD8"/>
    <w:rsid w:val="009C6ED8"/>
    <w:rsid w:val="00AA438D"/>
    <w:rsid w:val="00AB7E3F"/>
    <w:rsid w:val="00BE4BBE"/>
    <w:rsid w:val="00CE123D"/>
    <w:rsid w:val="00E26983"/>
    <w:rsid w:val="00F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0164"/>
  <w15:chartTrackingRefBased/>
  <w15:docId w15:val="{11C02E19-1AE5-46EF-AACD-8A5CBE5C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35</cp:revision>
  <dcterms:created xsi:type="dcterms:W3CDTF">2019-02-20T09:43:00Z</dcterms:created>
  <dcterms:modified xsi:type="dcterms:W3CDTF">2019-02-26T08:39:00Z</dcterms:modified>
</cp:coreProperties>
</file>