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3" w:rsidRDefault="00CB32A3" w:rsidP="00CB32A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  <w:r w:rsidR="0018734B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18734B">
        <w:rPr>
          <w:b/>
          <w:sz w:val="28"/>
        </w:rPr>
        <w:t xml:space="preserve">   </w:t>
      </w:r>
      <w:r>
        <w:rPr>
          <w:b/>
          <w:sz w:val="28"/>
        </w:rPr>
        <w:t xml:space="preserve">Zarządzenie Nr </w:t>
      </w:r>
      <w:r w:rsidR="00A76A8A">
        <w:rPr>
          <w:b/>
          <w:sz w:val="28"/>
        </w:rPr>
        <w:t>902/2019</w:t>
      </w:r>
    </w:p>
    <w:p w:rsidR="00CB32A3" w:rsidRDefault="00CB32A3" w:rsidP="00CB32A3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CB32A3" w:rsidRDefault="00A76A8A" w:rsidP="00CB32A3">
      <w:pPr>
        <w:jc w:val="center"/>
        <w:rPr>
          <w:b/>
        </w:rPr>
      </w:pPr>
      <w:r>
        <w:rPr>
          <w:b/>
          <w:sz w:val="28"/>
        </w:rPr>
        <w:t xml:space="preserve"> z dnia 29.11.2019 r. </w:t>
      </w:r>
      <w:r w:rsidR="00CB32A3">
        <w:rPr>
          <w:b/>
          <w:sz w:val="28"/>
        </w:rPr>
        <w:t xml:space="preserve"> </w:t>
      </w:r>
    </w:p>
    <w:p w:rsidR="00CB32A3" w:rsidRDefault="00CB32A3" w:rsidP="00CB32A3"/>
    <w:p w:rsidR="00CB32A3" w:rsidRPr="000E3DB6" w:rsidRDefault="00CB32A3" w:rsidP="00CB32A3">
      <w:pPr>
        <w:jc w:val="both"/>
        <w:rPr>
          <w:b/>
          <w:sz w:val="28"/>
        </w:rPr>
      </w:pPr>
      <w:r w:rsidRPr="000E3DB6">
        <w:rPr>
          <w:b/>
          <w:sz w:val="28"/>
          <w:szCs w:val="28"/>
        </w:rPr>
        <w:t>w sprawie: ogłoszenia otwarte</w:t>
      </w:r>
      <w:r w:rsidR="0018734B" w:rsidRPr="000E3DB6">
        <w:rPr>
          <w:b/>
          <w:sz w:val="28"/>
          <w:szCs w:val="28"/>
        </w:rPr>
        <w:t xml:space="preserve">go konkursu ofert dla podmiotów, </w:t>
      </w:r>
      <w:r w:rsidR="007675DF" w:rsidRPr="000E3DB6">
        <w:rPr>
          <w:rFonts w:eastAsia="Calibri"/>
          <w:b/>
          <w:sz w:val="28"/>
          <w:szCs w:val="28"/>
          <w:lang w:eastAsia="en-US"/>
        </w:rPr>
        <w:t>o których mowa w art. 25 ust. 1</w:t>
      </w:r>
      <w:r w:rsidR="003903DC" w:rsidRPr="000E3DB6">
        <w:rPr>
          <w:rFonts w:eastAsia="Calibri"/>
          <w:b/>
          <w:sz w:val="28"/>
          <w:szCs w:val="28"/>
          <w:lang w:eastAsia="en-US"/>
        </w:rPr>
        <w:t>ustawy</w:t>
      </w:r>
      <w:r w:rsidR="007675DF" w:rsidRPr="000E3DB6">
        <w:rPr>
          <w:rFonts w:eastAsia="Calibri"/>
          <w:b/>
          <w:sz w:val="28"/>
          <w:szCs w:val="28"/>
          <w:lang w:eastAsia="en-US"/>
        </w:rPr>
        <w:t xml:space="preserve"> z dnia 12 marca 2004 r. o pomocy społecznej</w:t>
      </w:r>
      <w:r w:rsidR="001D35D7" w:rsidRPr="000E3DB6">
        <w:rPr>
          <w:rFonts w:eastAsia="Calibri"/>
          <w:b/>
          <w:sz w:val="28"/>
          <w:szCs w:val="28"/>
          <w:lang w:eastAsia="en-US"/>
        </w:rPr>
        <w:t xml:space="preserve"> (</w:t>
      </w:r>
      <w:r w:rsidR="003903DC" w:rsidRPr="000E3DB6">
        <w:rPr>
          <w:rFonts w:eastAsia="Calibri"/>
          <w:b/>
          <w:sz w:val="28"/>
          <w:szCs w:val="28"/>
          <w:lang w:eastAsia="en-US"/>
        </w:rPr>
        <w:t xml:space="preserve">tj. </w:t>
      </w:r>
      <w:r w:rsidR="001D35D7" w:rsidRPr="000E3DB6">
        <w:rPr>
          <w:rFonts w:eastAsia="Calibri"/>
          <w:b/>
          <w:sz w:val="28"/>
          <w:szCs w:val="28"/>
          <w:lang w:eastAsia="en-US"/>
        </w:rPr>
        <w:t>Dz.U. z 2019 r., poz. 1507 z późn.zm.)</w:t>
      </w:r>
      <w:r w:rsidR="007675DF" w:rsidRPr="000E3DB6">
        <w:rPr>
          <w:rFonts w:eastAsia="Calibri"/>
          <w:b/>
          <w:sz w:val="28"/>
          <w:szCs w:val="28"/>
          <w:lang w:eastAsia="en-US"/>
        </w:rPr>
        <w:t xml:space="preserve">, </w:t>
      </w:r>
      <w:r w:rsidRPr="000E3DB6">
        <w:rPr>
          <w:b/>
          <w:sz w:val="28"/>
          <w:szCs w:val="28"/>
        </w:rPr>
        <w:t xml:space="preserve">w zakresie </w:t>
      </w:r>
      <w:r w:rsidR="00360960" w:rsidRPr="000E3DB6">
        <w:rPr>
          <w:b/>
          <w:sz w:val="28"/>
          <w:szCs w:val="28"/>
        </w:rPr>
        <w:t xml:space="preserve">działań </w:t>
      </w:r>
      <w:r w:rsidR="00854C5F" w:rsidRPr="000E3DB6">
        <w:rPr>
          <w:b/>
          <w:sz w:val="28"/>
          <w:szCs w:val="28"/>
        </w:rPr>
        <w:t xml:space="preserve">o pomocy społecznej, </w:t>
      </w:r>
      <w:r w:rsidR="003966BA" w:rsidRPr="000E3DB6">
        <w:rPr>
          <w:b/>
          <w:sz w:val="28"/>
          <w:szCs w:val="28"/>
        </w:rPr>
        <w:t xml:space="preserve">na </w:t>
      </w:r>
      <w:r w:rsidR="00854C5F" w:rsidRPr="000E3DB6">
        <w:rPr>
          <w:b/>
          <w:sz w:val="28"/>
          <w:szCs w:val="28"/>
        </w:rPr>
        <w:t>prowadzenie Środowiskowego Domu Samopomocy</w:t>
      </w:r>
      <w:r w:rsidR="00705EAE" w:rsidRPr="000E3DB6">
        <w:rPr>
          <w:b/>
          <w:sz w:val="28"/>
          <w:szCs w:val="28"/>
        </w:rPr>
        <w:t xml:space="preserve"> </w:t>
      </w:r>
      <w:r w:rsidR="003966BA" w:rsidRPr="000E3DB6">
        <w:rPr>
          <w:b/>
          <w:sz w:val="28"/>
          <w:szCs w:val="28"/>
        </w:rPr>
        <w:t xml:space="preserve">w </w:t>
      </w:r>
      <w:r w:rsidR="00705EAE" w:rsidRPr="000E3DB6">
        <w:rPr>
          <w:b/>
          <w:sz w:val="28"/>
          <w:szCs w:val="28"/>
        </w:rPr>
        <w:t>latach 2020-202</w:t>
      </w:r>
      <w:r w:rsidR="001D35D7" w:rsidRPr="000E3DB6">
        <w:rPr>
          <w:b/>
          <w:sz w:val="28"/>
          <w:szCs w:val="28"/>
        </w:rPr>
        <w:t>3</w:t>
      </w:r>
      <w:r w:rsidR="00854C5F" w:rsidRPr="000E3DB6">
        <w:rPr>
          <w:b/>
          <w:sz w:val="28"/>
          <w:szCs w:val="28"/>
        </w:rPr>
        <w:t>.</w:t>
      </w:r>
    </w:p>
    <w:p w:rsidR="00CB32A3" w:rsidRPr="000E3DB6" w:rsidRDefault="00CB32A3" w:rsidP="00CB32A3">
      <w:pPr>
        <w:rPr>
          <w:b/>
          <w:sz w:val="28"/>
        </w:rPr>
      </w:pPr>
    </w:p>
    <w:p w:rsidR="00CB32A3" w:rsidRDefault="00CB32A3" w:rsidP="007F515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 w:rsidR="003903DC">
        <w:rPr>
          <w:sz w:val="28"/>
          <w:szCs w:val="28"/>
        </w:rPr>
        <w:t xml:space="preserve">tj. </w:t>
      </w:r>
      <w:r w:rsidR="00705EAE">
        <w:rPr>
          <w:sz w:val="28"/>
          <w:szCs w:val="28"/>
        </w:rPr>
        <w:t>z 2019r., poz.506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 </w:t>
      </w:r>
      <w:r>
        <w:rPr>
          <w:color w:val="000000"/>
          <w:sz w:val="28"/>
          <w:szCs w:val="28"/>
        </w:rPr>
        <w:t>art. 4 ust. 1 pkt  32 , art. 11 ust 1 i 2  oraz art. 13 ust. 1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3903DC">
        <w:rPr>
          <w:sz w:val="28"/>
          <w:szCs w:val="28"/>
        </w:rPr>
        <w:t>tj.</w:t>
      </w:r>
      <w:r w:rsidR="007675DF">
        <w:rPr>
          <w:sz w:val="28"/>
          <w:szCs w:val="28"/>
        </w:rPr>
        <w:t>: Dz. U. z 2019 r., poz. 688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  <w:r w:rsidR="007F5153">
        <w:rPr>
          <w:sz w:val="28"/>
          <w:szCs w:val="28"/>
        </w:rPr>
        <w:t xml:space="preserve"> oraz </w:t>
      </w:r>
      <w:r w:rsidR="007F5153">
        <w:rPr>
          <w:color w:val="000000" w:themeColor="text1"/>
          <w:sz w:val="28"/>
          <w:szCs w:val="28"/>
        </w:rPr>
        <w:t>Uchwały</w:t>
      </w:r>
      <w:r w:rsidR="007F5153" w:rsidRPr="007F5153">
        <w:rPr>
          <w:color w:val="000000" w:themeColor="text1"/>
          <w:sz w:val="28"/>
          <w:szCs w:val="28"/>
        </w:rPr>
        <w:t xml:space="preserve"> Rady Miejskiej Brzegu  z 20 grudnia 2018 r. Nr IV/33/18)</w:t>
      </w:r>
      <w:r w:rsidR="007F5153">
        <w:rPr>
          <w:color w:val="000000" w:themeColor="text1"/>
          <w:sz w:val="28"/>
          <w:szCs w:val="28"/>
        </w:rPr>
        <w:t xml:space="preserve"> dotyczącej Programu</w:t>
      </w:r>
      <w:r w:rsidR="007F5153" w:rsidRPr="007F5153">
        <w:rPr>
          <w:color w:val="000000" w:themeColor="text1"/>
          <w:sz w:val="28"/>
          <w:szCs w:val="28"/>
        </w:rPr>
        <w:t xml:space="preserve"> Współpracy Gminy Brzeg z organizacjami pozarządowymi oraz podmiotami, wymienionymi w art. 3 ust. 3 ustawy z dnia 24 kwietnia 2003 r. o działalności pożytku publicznego i o wolontariacie na rok 2019 i innymi podmiotami prowadzącymi działalność poży</w:t>
      </w:r>
      <w:r w:rsidR="007F5153">
        <w:rPr>
          <w:color w:val="000000" w:themeColor="text1"/>
          <w:sz w:val="28"/>
          <w:szCs w:val="28"/>
        </w:rPr>
        <w:t>tku publicznego na rok 2019 r.</w:t>
      </w:r>
    </w:p>
    <w:p w:rsidR="007F5153" w:rsidRPr="007F5153" w:rsidRDefault="007F5153" w:rsidP="007F515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B32A3" w:rsidRDefault="00CB32A3" w:rsidP="00CB32A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CB32A3" w:rsidRDefault="00CB32A3" w:rsidP="00CB32A3">
      <w:pPr>
        <w:shd w:val="clear" w:color="auto" w:fill="FFFFFF"/>
        <w:jc w:val="both"/>
        <w:textAlignment w:val="top"/>
        <w:rPr>
          <w:b/>
          <w:sz w:val="28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CB32A3" w:rsidRDefault="00CB32A3" w:rsidP="00CB32A3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705EAE" w:rsidRPr="007F5153" w:rsidRDefault="00CB32A3" w:rsidP="00C70A78">
      <w:pPr>
        <w:jc w:val="both"/>
        <w:rPr>
          <w:rStyle w:val="Pogrubienie"/>
          <w:b w:val="0"/>
          <w:sz w:val="28"/>
          <w:szCs w:val="28"/>
        </w:rPr>
      </w:pPr>
      <w:r w:rsidRPr="007F5153">
        <w:rPr>
          <w:color w:val="000000" w:themeColor="text1"/>
          <w:sz w:val="28"/>
          <w:szCs w:val="28"/>
        </w:rPr>
        <w:t xml:space="preserve">ogłaszam </w:t>
      </w:r>
      <w:r w:rsidRPr="00CB32A3">
        <w:rPr>
          <w:sz w:val="28"/>
          <w:szCs w:val="28"/>
        </w:rPr>
        <w:t xml:space="preserve">otwarty konkurs na realizację zadania publicznego w zakresie </w:t>
      </w:r>
      <w:r w:rsidRPr="007F5153">
        <w:rPr>
          <w:rStyle w:val="Pogrubienie"/>
          <w:b w:val="0"/>
          <w:sz w:val="28"/>
          <w:szCs w:val="28"/>
        </w:rPr>
        <w:t>pomocy społecznej</w:t>
      </w:r>
      <w:r w:rsidRPr="007F5153">
        <w:rPr>
          <w:color w:val="000000"/>
          <w:sz w:val="28"/>
          <w:szCs w:val="28"/>
        </w:rPr>
        <w:t xml:space="preserve"> na lata 2020-2023 pn</w:t>
      </w:r>
      <w:r w:rsidR="007F5153">
        <w:rPr>
          <w:color w:val="000000"/>
          <w:sz w:val="28"/>
          <w:szCs w:val="28"/>
        </w:rPr>
        <w:t>.</w:t>
      </w:r>
      <w:r w:rsidRPr="007F5153">
        <w:rPr>
          <w:rStyle w:val="Pogrubienie"/>
          <w:b w:val="0"/>
          <w:sz w:val="28"/>
          <w:szCs w:val="28"/>
        </w:rPr>
        <w:t>:</w:t>
      </w:r>
    </w:p>
    <w:p w:rsidR="007F5153" w:rsidRPr="007F5153" w:rsidRDefault="007F5153" w:rsidP="00C70A78">
      <w:pPr>
        <w:jc w:val="both"/>
        <w:rPr>
          <w:bCs/>
          <w:sz w:val="28"/>
          <w:szCs w:val="28"/>
        </w:rPr>
      </w:pPr>
    </w:p>
    <w:p w:rsidR="00CB32A3" w:rsidRPr="00705EAE" w:rsidRDefault="00CB32A3" w:rsidP="00124E60">
      <w:pPr>
        <w:shd w:val="clear" w:color="auto" w:fill="FFFFFF"/>
        <w:jc w:val="center"/>
        <w:textAlignment w:val="top"/>
        <w:rPr>
          <w:b/>
          <w:color w:val="000000"/>
          <w:sz w:val="28"/>
          <w:szCs w:val="28"/>
        </w:rPr>
      </w:pPr>
      <w:r w:rsidRPr="00705EAE">
        <w:rPr>
          <w:b/>
          <w:sz w:val="28"/>
          <w:szCs w:val="28"/>
        </w:rPr>
        <w:t xml:space="preserve">„Prowadzenie Środowiskowego Domu Samopomocy typu </w:t>
      </w:r>
      <w:r w:rsidRPr="00705EAE">
        <w:rPr>
          <w:b/>
          <w:color w:val="000000"/>
          <w:sz w:val="28"/>
          <w:szCs w:val="28"/>
        </w:rPr>
        <w:t>A i B dla osób przewlekle psychicznie chorych oraz osób z niepełnosprawnością intelektualną”</w:t>
      </w:r>
    </w:p>
    <w:p w:rsidR="00CB32A3" w:rsidRPr="00CB32A3" w:rsidRDefault="00CB32A3" w:rsidP="00124E60">
      <w:pPr>
        <w:shd w:val="clear" w:color="auto" w:fill="FFFFFF"/>
        <w:jc w:val="center"/>
        <w:textAlignment w:val="top"/>
        <w:rPr>
          <w:b/>
          <w:i/>
          <w:color w:val="000000"/>
          <w:sz w:val="24"/>
          <w:szCs w:val="24"/>
          <w:u w:val="single"/>
        </w:rPr>
      </w:pPr>
    </w:p>
    <w:p w:rsidR="00CB32A3" w:rsidRPr="00CB32A3" w:rsidRDefault="00CB32A3" w:rsidP="00CB32A3">
      <w:pPr>
        <w:shd w:val="clear" w:color="auto" w:fill="FFFFFF"/>
        <w:jc w:val="center"/>
        <w:textAlignment w:val="top"/>
        <w:rPr>
          <w:i/>
          <w:color w:val="000000"/>
          <w:sz w:val="24"/>
          <w:szCs w:val="24"/>
        </w:rPr>
      </w:pPr>
      <w:r w:rsidRPr="00CB32A3">
        <w:rPr>
          <w:i/>
          <w:color w:val="000000"/>
          <w:sz w:val="24"/>
          <w:szCs w:val="24"/>
        </w:rPr>
        <w:t>Przewidywana wysokość dotacji  w roku 2020 wynosi 671.000 zł</w:t>
      </w:r>
    </w:p>
    <w:p w:rsidR="00CB32A3" w:rsidRDefault="00CB32A3" w:rsidP="000D6FF6">
      <w:pPr>
        <w:shd w:val="clear" w:color="auto" w:fill="FFFFFF"/>
        <w:textAlignment w:val="top"/>
        <w:rPr>
          <w:b/>
          <w:color w:val="000000"/>
          <w:sz w:val="26"/>
          <w:szCs w:val="26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2</w:t>
      </w:r>
    </w:p>
    <w:p w:rsidR="00CB32A3" w:rsidRDefault="00CB32A3" w:rsidP="00CB32A3">
      <w:pPr>
        <w:shd w:val="clear" w:color="auto" w:fill="FFFFFF"/>
        <w:jc w:val="center"/>
        <w:textAlignment w:val="top"/>
        <w:rPr>
          <w:sz w:val="28"/>
        </w:rPr>
      </w:pPr>
    </w:p>
    <w:p w:rsidR="00CB32A3" w:rsidRDefault="00CB32A3" w:rsidP="00CB32A3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CB32A3" w:rsidRDefault="00CB32A3" w:rsidP="00CB32A3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CB32A3" w:rsidRDefault="00CB32A3" w:rsidP="00CB32A3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CB32A3" w:rsidRDefault="00CB32A3" w:rsidP="00CB32A3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CB32A3" w:rsidRDefault="00CB32A3" w:rsidP="00CB32A3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CB32A3" w:rsidRDefault="00CB32A3" w:rsidP="00CB32A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705EAE" w:rsidRDefault="00705EAE" w:rsidP="00CB32A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</w:p>
    <w:p w:rsidR="00625E07" w:rsidRDefault="00625E07" w:rsidP="00CB32A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</w:p>
    <w:p w:rsidR="00705EAE" w:rsidRDefault="00705EAE" w:rsidP="00CB32A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</w:p>
    <w:p w:rsidR="00CB32A3" w:rsidRDefault="00CB32A3" w:rsidP="00CB32A3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3</w:t>
      </w:r>
    </w:p>
    <w:p w:rsidR="00CB32A3" w:rsidRDefault="00CB32A3" w:rsidP="00CB32A3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</w:p>
    <w:p w:rsidR="00CB32A3" w:rsidRDefault="00CB32A3" w:rsidP="00CB32A3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CB32A3" w:rsidRDefault="00CB32A3" w:rsidP="00CB32A3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CB32A3" w:rsidRDefault="00CB32A3" w:rsidP="00CB32A3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Zdrowia.</w:t>
      </w:r>
    </w:p>
    <w:p w:rsidR="00CB32A3" w:rsidRDefault="00CB32A3" w:rsidP="00CB32A3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CB32A3" w:rsidRDefault="00CB32A3" w:rsidP="00CB32A3">
      <w:pPr>
        <w:pStyle w:val="Akapitzlist"/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Wioletta Marszałek - przedstawiciel Biura Spraw Społecznych i Zdrowia,</w:t>
      </w:r>
    </w:p>
    <w:p w:rsidR="000D6FF6" w:rsidRDefault="000D6FF6" w:rsidP="000D6FF6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Sylwia Jankowska - przedstawiciel Biura Spraw Społecznych i Zdrowia</w:t>
      </w:r>
    </w:p>
    <w:p w:rsidR="00CB32A3" w:rsidRDefault="00CB32A3" w:rsidP="00CB32A3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Angelika Mazurkiewicz – pełnomocnik ds. organizacji pozarządowych,</w:t>
      </w:r>
    </w:p>
    <w:p w:rsidR="00CB32A3" w:rsidRDefault="00CB32A3" w:rsidP="00CB32A3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CB32A3" w:rsidRDefault="00C70A78" w:rsidP="00CB32A3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Grażyna Lechki</w:t>
      </w:r>
      <w:r w:rsidR="00CB32A3">
        <w:rPr>
          <w:sz w:val="28"/>
        </w:rPr>
        <w:t>–  przedstaw</w:t>
      </w:r>
      <w:r w:rsidR="009D2C8A">
        <w:rPr>
          <w:sz w:val="28"/>
        </w:rPr>
        <w:t>iciel organizacji pozarządowej.</w:t>
      </w:r>
    </w:p>
    <w:p w:rsidR="00CB32A3" w:rsidRDefault="00CB32A3" w:rsidP="00CB32A3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CB32A3" w:rsidRDefault="00CB32A3" w:rsidP="00CB32A3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CB32A3" w:rsidRDefault="00CB32A3" w:rsidP="00CB32A3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CB32A3" w:rsidRDefault="00CB32A3" w:rsidP="00CB32A3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CB32A3" w:rsidRDefault="00CB32A3" w:rsidP="00CB32A3">
      <w:pPr>
        <w:shd w:val="clear" w:color="auto" w:fill="FFFFFF"/>
        <w:tabs>
          <w:tab w:val="num" w:pos="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4</w:t>
      </w:r>
    </w:p>
    <w:p w:rsidR="00CB32A3" w:rsidRDefault="00CB32A3" w:rsidP="00CB32A3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</w:p>
    <w:p w:rsidR="00CB32A3" w:rsidRDefault="00CB32A3" w:rsidP="00CB32A3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CB32A3" w:rsidRDefault="00CB32A3" w:rsidP="00CB32A3">
      <w:pPr>
        <w:tabs>
          <w:tab w:val="num" w:pos="0"/>
        </w:tabs>
        <w:jc w:val="both"/>
        <w:rPr>
          <w:b/>
          <w:sz w:val="28"/>
        </w:rPr>
      </w:pPr>
    </w:p>
    <w:p w:rsidR="00CB32A3" w:rsidRDefault="00CB32A3" w:rsidP="00CB32A3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CB32A3" w:rsidRDefault="00CB32A3" w:rsidP="00CB32A3">
      <w:pPr>
        <w:tabs>
          <w:tab w:val="num" w:pos="0"/>
        </w:tabs>
        <w:jc w:val="center"/>
        <w:rPr>
          <w:b/>
          <w:sz w:val="28"/>
        </w:rPr>
      </w:pPr>
    </w:p>
    <w:p w:rsidR="00CB32A3" w:rsidRDefault="00CB32A3" w:rsidP="00CB32A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CB32A3" w:rsidRDefault="00CB32A3" w:rsidP="00CB32A3">
      <w:pPr>
        <w:tabs>
          <w:tab w:val="num" w:pos="0"/>
        </w:tabs>
        <w:jc w:val="both"/>
        <w:rPr>
          <w:color w:val="000000"/>
          <w:sz w:val="28"/>
        </w:rPr>
      </w:pPr>
    </w:p>
    <w:p w:rsidR="00CB32A3" w:rsidRDefault="00CB32A3" w:rsidP="00CB32A3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CB32A3" w:rsidRDefault="00CB32A3" w:rsidP="00CB32A3">
      <w:pPr>
        <w:tabs>
          <w:tab w:val="num" w:pos="0"/>
        </w:tabs>
        <w:jc w:val="center"/>
        <w:rPr>
          <w:b/>
          <w:color w:val="000000"/>
          <w:sz w:val="28"/>
        </w:rPr>
      </w:pPr>
    </w:p>
    <w:p w:rsidR="00CB32A3" w:rsidRDefault="00CB32A3" w:rsidP="00CB32A3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CB32A3" w:rsidRDefault="00CB32A3" w:rsidP="00CB32A3">
      <w:pPr>
        <w:tabs>
          <w:tab w:val="num" w:pos="0"/>
        </w:tabs>
        <w:jc w:val="both"/>
        <w:rPr>
          <w:color w:val="000000"/>
          <w:sz w:val="28"/>
        </w:rPr>
      </w:pPr>
    </w:p>
    <w:p w:rsidR="00CB32A3" w:rsidRDefault="00CB32A3" w:rsidP="00CB32A3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B32A3" w:rsidRDefault="00CB32A3" w:rsidP="00CB32A3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B32A3" w:rsidRDefault="00CB32A3" w:rsidP="00CB32A3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B32A3" w:rsidRDefault="00CB32A3" w:rsidP="00CB32A3"/>
    <w:p w:rsidR="00364B3A" w:rsidRPr="00364B3A" w:rsidRDefault="00364B3A" w:rsidP="00364B3A">
      <w:pPr>
        <w:spacing w:after="160" w:line="254" w:lineRule="auto"/>
        <w:jc w:val="right"/>
        <w:rPr>
          <w:rFonts w:ascii="Calibri" w:eastAsia="Calibri" w:hAnsi="Calibri"/>
          <w:i/>
          <w:szCs w:val="24"/>
        </w:rPr>
      </w:pPr>
      <w:r w:rsidRPr="00364B3A">
        <w:rPr>
          <w:rFonts w:ascii="Calibri" w:eastAsia="Calibri" w:hAnsi="Calibri"/>
          <w:sz w:val="22"/>
          <w:szCs w:val="24"/>
          <w:lang w:eastAsia="en-US"/>
        </w:rPr>
        <w:t>Z up. Burmistrza</w:t>
      </w:r>
      <w:r w:rsidRPr="00364B3A">
        <w:rPr>
          <w:rFonts w:ascii="Calibri" w:eastAsia="Calibri" w:hAnsi="Calibri"/>
          <w:sz w:val="22"/>
          <w:szCs w:val="24"/>
          <w:lang w:eastAsia="en-US"/>
        </w:rPr>
        <w:br/>
      </w:r>
      <w:r w:rsidRPr="00364B3A">
        <w:rPr>
          <w:rFonts w:ascii="Calibri" w:eastAsia="Calibri" w:hAnsi="Calibri"/>
          <w:i/>
          <w:sz w:val="22"/>
          <w:szCs w:val="24"/>
          <w:lang w:eastAsia="en-US"/>
        </w:rPr>
        <w:t xml:space="preserve">                                                                                                       Z-ca Burmistrza </w:t>
      </w:r>
    </w:p>
    <w:p w:rsidR="004A49E7" w:rsidRPr="00364B3A" w:rsidRDefault="00364B3A" w:rsidP="00364B3A">
      <w:pPr>
        <w:spacing w:after="160" w:line="254" w:lineRule="auto"/>
        <w:jc w:val="right"/>
        <w:rPr>
          <w:rFonts w:ascii="Calibri" w:eastAsia="Calibri" w:hAnsi="Calibri"/>
          <w:sz w:val="24"/>
          <w:lang w:eastAsia="en-US"/>
        </w:rPr>
      </w:pPr>
      <w:r w:rsidRPr="00364B3A">
        <w:rPr>
          <w:rFonts w:ascii="Calibri" w:eastAsia="Calibri" w:hAnsi="Calibri"/>
          <w:i/>
          <w:sz w:val="22"/>
          <w:szCs w:val="24"/>
          <w:lang w:eastAsia="en-US"/>
        </w:rPr>
        <w:t xml:space="preserve">(-) Tomasz Witkowski  </w:t>
      </w:r>
    </w:p>
    <w:sectPr w:rsidR="004A49E7" w:rsidRPr="0036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A3"/>
    <w:rsid w:val="00084576"/>
    <w:rsid w:val="000D6FF6"/>
    <w:rsid w:val="000E3DB6"/>
    <w:rsid w:val="00124E60"/>
    <w:rsid w:val="0018734B"/>
    <w:rsid w:val="001D35D7"/>
    <w:rsid w:val="00207D54"/>
    <w:rsid w:val="00360960"/>
    <w:rsid w:val="00364B3A"/>
    <w:rsid w:val="003903DC"/>
    <w:rsid w:val="003966BA"/>
    <w:rsid w:val="00462367"/>
    <w:rsid w:val="004A49E7"/>
    <w:rsid w:val="004E417B"/>
    <w:rsid w:val="00525C98"/>
    <w:rsid w:val="00625E07"/>
    <w:rsid w:val="00705EAE"/>
    <w:rsid w:val="007675DF"/>
    <w:rsid w:val="007F5153"/>
    <w:rsid w:val="00854C5F"/>
    <w:rsid w:val="009D2C8A"/>
    <w:rsid w:val="00A76A8A"/>
    <w:rsid w:val="00C70A78"/>
    <w:rsid w:val="00C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B464-73B2-41F7-A91A-7283C61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A3"/>
    <w:pPr>
      <w:ind w:left="720"/>
      <w:contextualSpacing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CB32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2019-11-28T14:10:00Z</cp:lastPrinted>
  <dcterms:created xsi:type="dcterms:W3CDTF">2019-11-29T11:00:00Z</dcterms:created>
  <dcterms:modified xsi:type="dcterms:W3CDTF">2019-11-29T11:00:00Z</dcterms:modified>
</cp:coreProperties>
</file>