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D0" w:rsidRPr="00C47BD0" w:rsidRDefault="00C47BD0" w:rsidP="00C47BD0">
      <w:pPr>
        <w:keepNext/>
        <w:widowControl w:val="0"/>
        <w:autoSpaceDE w:val="0"/>
        <w:autoSpaceDN w:val="0"/>
        <w:adjustRightInd w:val="0"/>
        <w:spacing w:after="0" w:line="240" w:lineRule="auto"/>
        <w:outlineLvl w:val="0"/>
        <w:rPr>
          <w:rFonts w:ascii="Times New Roman" w:eastAsia="Times New Roman" w:hAnsi="Times New Roman" w:cs="Times New Roman"/>
          <w:bCs/>
          <w:i/>
          <w:lang w:eastAsia="pl-PL"/>
        </w:rPr>
      </w:pPr>
      <w:r w:rsidRPr="00C47BD0">
        <w:rPr>
          <w:rFonts w:ascii="Times New Roman" w:eastAsia="Times New Roman" w:hAnsi="Times New Roman" w:cs="Times New Roman"/>
          <w:bCs/>
          <w:i/>
          <w:lang w:eastAsia="pl-PL"/>
        </w:rPr>
        <w:t>Wzór</w:t>
      </w:r>
    </w:p>
    <w:p w:rsidR="00C47BD0" w:rsidRPr="00C47BD0" w:rsidRDefault="00C47BD0" w:rsidP="00C47BD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p>
    <w:p w:rsidR="00C47BD0" w:rsidRPr="00C47BD0" w:rsidRDefault="00C47BD0" w:rsidP="00C47BD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p>
    <w:p w:rsidR="00C47BD0" w:rsidRPr="00C47BD0" w:rsidRDefault="00C47BD0" w:rsidP="00C47BD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pl-PL"/>
        </w:rPr>
      </w:pPr>
      <w:r w:rsidRPr="00C47BD0">
        <w:rPr>
          <w:rFonts w:ascii="Times New Roman" w:eastAsia="Times New Roman" w:hAnsi="Times New Roman" w:cs="Times New Roman"/>
          <w:b/>
          <w:bCs/>
          <w:sz w:val="28"/>
          <w:szCs w:val="28"/>
          <w:lang w:eastAsia="pl-PL"/>
        </w:rPr>
        <w:t xml:space="preserve">UMOWA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Zawarta w dniu …………….. roku pomiędzy </w:t>
      </w:r>
    </w:p>
    <w:p w:rsidR="00C47BD0" w:rsidRPr="00C47BD0" w:rsidRDefault="00C47BD0" w:rsidP="00C47BD0">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b/>
          <w:bCs/>
          <w:sz w:val="24"/>
          <w:szCs w:val="24"/>
          <w:lang w:eastAsia="pl-PL"/>
        </w:rPr>
        <w:t xml:space="preserve">Gminą Brzeg - Miejskim Ośrodkiem Sportu i Rekreacji </w:t>
      </w:r>
      <w:r w:rsidRPr="00C47BD0">
        <w:rPr>
          <w:rFonts w:ascii="Times New Roman" w:eastAsia="Times New Roman" w:hAnsi="Times New Roman" w:cs="Times New Roman"/>
          <w:sz w:val="24"/>
          <w:szCs w:val="24"/>
          <w:lang w:eastAsia="pl-PL"/>
        </w:rPr>
        <w:t xml:space="preserve">w Brzegu, ul. Sportowa 1, zwanym w dalszej części umowy </w:t>
      </w:r>
      <w:r w:rsidRPr="00C47BD0">
        <w:rPr>
          <w:rFonts w:ascii="Times New Roman" w:eastAsia="Times New Roman" w:hAnsi="Times New Roman" w:cs="Times New Roman"/>
          <w:bCs/>
          <w:sz w:val="24"/>
          <w:szCs w:val="24"/>
          <w:lang w:eastAsia="pl-PL"/>
        </w:rPr>
        <w:t>Zamawiającym</w:t>
      </w:r>
      <w:r w:rsidRPr="00C47BD0">
        <w:rPr>
          <w:rFonts w:ascii="Times New Roman" w:eastAsia="Times New Roman" w:hAnsi="Times New Roman" w:cs="Times New Roman"/>
          <w:sz w:val="24"/>
          <w:szCs w:val="24"/>
          <w:lang w:eastAsia="pl-PL"/>
        </w:rPr>
        <w:t xml:space="preserve">,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w imieniu którego działają :</w:t>
      </w:r>
    </w:p>
    <w:p w:rsidR="00C47BD0" w:rsidRPr="00C47BD0" w:rsidRDefault="00C47BD0" w:rsidP="00C47BD0">
      <w:pPr>
        <w:keepNext/>
        <w:widowControl w:val="0"/>
        <w:tabs>
          <w:tab w:val="right" w:pos="9360"/>
        </w:tabs>
        <w:autoSpaceDE w:val="0"/>
        <w:autoSpaceDN w:val="0"/>
        <w:adjustRightInd w:val="0"/>
        <w:spacing w:after="0" w:line="240" w:lineRule="auto"/>
        <w:ind w:right="-288"/>
        <w:outlineLvl w:val="1"/>
        <w:rPr>
          <w:rFonts w:ascii="Times New Roman" w:eastAsia="Times New Roman" w:hAnsi="Times New Roman" w:cs="Times New Roman"/>
          <w:b/>
          <w:bCs/>
          <w:sz w:val="24"/>
          <w:szCs w:val="24"/>
          <w:lang w:eastAsia="pl-PL"/>
        </w:rPr>
      </w:pPr>
      <w:r w:rsidRPr="00C47BD0">
        <w:rPr>
          <w:rFonts w:ascii="Times New Roman" w:eastAsia="Times New Roman" w:hAnsi="Times New Roman" w:cs="Times New Roman"/>
          <w:b/>
          <w:bCs/>
          <w:sz w:val="24"/>
          <w:szCs w:val="24"/>
          <w:lang w:eastAsia="pl-PL"/>
        </w:rPr>
        <w:t xml:space="preserve">Dyrektor MOSiR Brzeg - mgr Krzysztof Kulwicki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przy udziale </w:t>
      </w:r>
      <w:r w:rsidRPr="00C47BD0">
        <w:rPr>
          <w:rFonts w:ascii="Times New Roman" w:eastAsia="Times New Roman" w:hAnsi="Times New Roman" w:cs="Times New Roman"/>
          <w:b/>
          <w:bCs/>
          <w:sz w:val="24"/>
          <w:szCs w:val="24"/>
          <w:lang w:eastAsia="pl-PL"/>
        </w:rPr>
        <w:t>Głównego Księgowego – Małgorzaty Resiak</w:t>
      </w:r>
    </w:p>
    <w:p w:rsidR="00C47BD0" w:rsidRPr="00C47BD0" w:rsidRDefault="00C47BD0" w:rsidP="00C47BD0">
      <w:pPr>
        <w:widowControl w:val="0"/>
        <w:tabs>
          <w:tab w:val="left" w:pos="708"/>
          <w:tab w:val="center" w:pos="4536"/>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a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b/>
          <w:sz w:val="24"/>
          <w:szCs w:val="24"/>
          <w:lang w:eastAsia="pl-PL"/>
        </w:rPr>
      </w:pPr>
      <w:r w:rsidRPr="00C47BD0">
        <w:rPr>
          <w:rFonts w:ascii="Times New Roman" w:eastAsia="Times New Roman" w:hAnsi="Times New Roman" w:cs="Times New Roman"/>
          <w:sz w:val="24"/>
          <w:szCs w:val="24"/>
          <w:lang w:eastAsia="pl-PL"/>
        </w:rPr>
        <w:t xml:space="preserve">firmą: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b/>
          <w:sz w:val="24"/>
          <w:szCs w:val="24"/>
          <w:lang w:eastAsia="pl-PL"/>
        </w:rPr>
      </w:pPr>
      <w:r w:rsidRPr="00C47BD0">
        <w:rPr>
          <w:rFonts w:ascii="Times New Roman" w:eastAsia="Times New Roman" w:hAnsi="Times New Roman" w:cs="Times New Roman"/>
          <w:sz w:val="24"/>
          <w:szCs w:val="24"/>
          <w:lang w:eastAsia="pl-PL"/>
        </w:rPr>
        <w:t xml:space="preserve">reprezentowaną przez: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działającą na podstawie: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sz w:val="16"/>
          <w:szCs w:val="16"/>
          <w:lang w:eastAsia="pl-PL"/>
        </w:rPr>
      </w:pPr>
      <w:r w:rsidRPr="00C47BD0">
        <w:rPr>
          <w:rFonts w:ascii="Times New Roman" w:eastAsia="Times New Roman" w:hAnsi="Times New Roman" w:cs="Times New Roman"/>
          <w:sz w:val="24"/>
          <w:szCs w:val="24"/>
          <w:lang w:eastAsia="pl-PL"/>
        </w:rPr>
        <w:t>mającą siedzibę w</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iCs/>
          <w:sz w:val="24"/>
          <w:szCs w:val="24"/>
          <w:lang w:eastAsia="pl-PL"/>
        </w:rPr>
      </w:pPr>
      <w:r w:rsidRPr="00C47BD0">
        <w:rPr>
          <w:rFonts w:ascii="Times New Roman" w:eastAsia="Times New Roman" w:hAnsi="Times New Roman" w:cs="Times New Roman"/>
          <w:iCs/>
          <w:sz w:val="24"/>
          <w:szCs w:val="24"/>
          <w:lang w:eastAsia="pl-PL"/>
        </w:rPr>
        <w:t xml:space="preserve">zwaną w dalszej części umowy </w:t>
      </w:r>
      <w:r w:rsidRPr="00C47BD0">
        <w:rPr>
          <w:rFonts w:ascii="Times New Roman" w:eastAsia="Times New Roman" w:hAnsi="Times New Roman" w:cs="Times New Roman"/>
          <w:bCs/>
          <w:iCs/>
          <w:sz w:val="24"/>
          <w:szCs w:val="24"/>
          <w:lang w:eastAsia="pl-PL"/>
        </w:rPr>
        <w:t>Wykonawcą</w:t>
      </w:r>
      <w:r w:rsidRPr="00C47BD0">
        <w:rPr>
          <w:rFonts w:ascii="Times New Roman" w:eastAsia="Times New Roman" w:hAnsi="Times New Roman" w:cs="Times New Roman"/>
          <w:iCs/>
          <w:sz w:val="24"/>
          <w:szCs w:val="24"/>
          <w:lang w:eastAsia="pl-PL"/>
        </w:rPr>
        <w:t xml:space="preserve"> </w:t>
      </w:r>
    </w:p>
    <w:p w:rsidR="00C47BD0" w:rsidRPr="00C47BD0" w:rsidRDefault="00C47BD0" w:rsidP="00C47BD0">
      <w:pPr>
        <w:widowControl w:val="0"/>
        <w:tabs>
          <w:tab w:val="right" w:pos="9360"/>
        </w:tabs>
        <w:autoSpaceDE w:val="0"/>
        <w:autoSpaceDN w:val="0"/>
        <w:adjustRightInd w:val="0"/>
        <w:spacing w:after="0" w:line="240" w:lineRule="auto"/>
        <w:ind w:right="-288"/>
        <w:rPr>
          <w:rFonts w:ascii="Times New Roman" w:eastAsia="Times New Roman" w:hAnsi="Times New Roman" w:cs="Times New Roman"/>
          <w:i/>
          <w:iCs/>
          <w:sz w:val="24"/>
          <w:szCs w:val="24"/>
          <w:lang w:eastAsia="pl-PL"/>
        </w:rPr>
      </w:pPr>
      <w:r w:rsidRPr="00C47BD0">
        <w:rPr>
          <w:rFonts w:ascii="Times New Roman" w:eastAsia="Times New Roman" w:hAnsi="Times New Roman" w:cs="Times New Roman"/>
          <w:i/>
          <w:iCs/>
          <w:sz w:val="24"/>
          <w:szCs w:val="24"/>
          <w:lang w:eastAsia="pl-PL"/>
        </w:rPr>
        <w:t xml:space="preserve">Niniejsza umowa jest konsekwencją zamówienia publicznego realizowanego na podstawie ustawy o zamówieniach publicznych oraz następstwem wyboru przez Zamawiającego oferty w trybie </w:t>
      </w:r>
      <w:r w:rsidRPr="00C47BD0">
        <w:rPr>
          <w:rFonts w:ascii="Times New Roman" w:eastAsia="Times New Roman" w:hAnsi="Times New Roman" w:cs="Times New Roman"/>
          <w:b/>
          <w:bCs/>
          <w:i/>
          <w:iCs/>
          <w:sz w:val="24"/>
          <w:szCs w:val="24"/>
          <w:lang w:eastAsia="pl-PL"/>
        </w:rPr>
        <w:t>przetargu nieograniczonego</w:t>
      </w:r>
      <w:r w:rsidRPr="00C47BD0">
        <w:rPr>
          <w:rFonts w:ascii="Times New Roman" w:eastAsia="Times New Roman" w:hAnsi="Times New Roman" w:cs="Times New Roman"/>
          <w:i/>
          <w:iCs/>
          <w:sz w:val="24"/>
          <w:szCs w:val="24"/>
          <w:lang w:eastAsia="pl-PL"/>
        </w:rPr>
        <w:t>.</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w:t>
      </w:r>
    </w:p>
    <w:p w:rsidR="00C47BD0" w:rsidRPr="0008642B" w:rsidRDefault="00C47BD0" w:rsidP="00C47BD0">
      <w:pPr>
        <w:spacing w:after="0" w:line="240" w:lineRule="auto"/>
        <w:rPr>
          <w:rFonts w:ascii="Times New Roman" w:eastAsia="Times New Roman" w:hAnsi="Times New Roman" w:cs="Times New Roman"/>
          <w:color w:val="000000" w:themeColor="text1"/>
          <w:sz w:val="24"/>
          <w:szCs w:val="24"/>
          <w:lang w:eastAsia="pl-PL"/>
        </w:rPr>
      </w:pPr>
      <w:r w:rsidRPr="006B2CE8">
        <w:rPr>
          <w:rFonts w:ascii="Times New Roman" w:eastAsia="Times New Roman" w:hAnsi="Times New Roman" w:cs="Times New Roman"/>
          <w:sz w:val="24"/>
          <w:szCs w:val="24"/>
          <w:lang w:eastAsia="pl-PL"/>
        </w:rPr>
        <w:t xml:space="preserve">1. Zamawiający zleca, a Wykonawca przyjmuje do wykonywania, zgodnie z przeprowadzonym postępowaniem z dnia ……………….. r., zadanie p.n. </w:t>
      </w:r>
      <w:r w:rsidRPr="006B2CE8">
        <w:rPr>
          <w:rFonts w:ascii="Times New Roman" w:eastAsia="Times New Roman" w:hAnsi="Times New Roman" w:cs="Times New Roman"/>
          <w:bCs/>
          <w:sz w:val="24"/>
          <w:szCs w:val="24"/>
          <w:lang w:eastAsia="pl-PL"/>
        </w:rPr>
        <w:t>„Ochrona i zabezpieczenie krytej pływalni przy ul. Wrocławskiej 11 w Brzegu w zakresie ratownictwa wodnego”</w:t>
      </w:r>
      <w:r w:rsidRPr="006B2CE8">
        <w:rPr>
          <w:rFonts w:ascii="Times New Roman" w:eastAsia="Times New Roman" w:hAnsi="Times New Roman" w:cs="Times New Roman"/>
          <w:sz w:val="24"/>
          <w:szCs w:val="24"/>
          <w:lang w:eastAsia="pl-PL"/>
        </w:rPr>
        <w:t xml:space="preserve">, polegające na zapewnieniu bezpieczeństwa użytkownikom krytej pływalni w Brzegu w zakresie ratownictwa wodnego, zgodnie z obowiązującymi przepisami, </w:t>
      </w:r>
      <w:r w:rsidRPr="0008642B">
        <w:rPr>
          <w:rFonts w:ascii="Times New Roman" w:eastAsia="Times New Roman" w:hAnsi="Times New Roman" w:cs="Times New Roman"/>
          <w:color w:val="000000" w:themeColor="text1"/>
          <w:sz w:val="24"/>
          <w:szCs w:val="24"/>
          <w:lang w:eastAsia="pl-PL"/>
        </w:rPr>
        <w:t xml:space="preserve">a w szczególności </w:t>
      </w:r>
      <w:r w:rsidR="006B2CE8" w:rsidRPr="0008642B">
        <w:rPr>
          <w:rFonts w:ascii="Times New Roman" w:hAnsi="Times New Roman" w:cs="Times New Roman"/>
          <w:color w:val="000000" w:themeColor="text1"/>
          <w:sz w:val="24"/>
          <w:szCs w:val="24"/>
        </w:rPr>
        <w:t>z ustawą  z dnia 18 sierpnia 2011 r. o bezpieczeństwie osób przebywających na obszarach wodnych (Dz. U. Nr 208, poz. 1240)</w:t>
      </w:r>
      <w:r w:rsidR="006B2CE8" w:rsidRPr="0008642B">
        <w:rPr>
          <w:rFonts w:ascii="Times New Roman" w:eastAsia="Times New Roman" w:hAnsi="Times New Roman" w:cs="Times New Roman"/>
          <w:color w:val="000000" w:themeColor="text1"/>
          <w:sz w:val="24"/>
          <w:szCs w:val="24"/>
          <w:lang w:eastAsia="pl-PL"/>
        </w:rPr>
        <w:t xml:space="preserve"> i Rozporządzeniem Ministra Spraw Wewnętrznych z dnia 23 stycznia 2012 r. w sprawie minimalnych wymagań dotyczących liczby ratowników wodnych zapewniających stałą kontrolę wyznaczonego obszaru wodnego (Dz. U. z dnia 27 stycznia 2012 r., zwanym dalej Rozporządzeniem.</w:t>
      </w:r>
    </w:p>
    <w:p w:rsidR="00C47BD0" w:rsidRPr="006B2CE8"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8642B">
        <w:rPr>
          <w:rFonts w:ascii="Times New Roman" w:eastAsia="Times New Roman" w:hAnsi="Times New Roman" w:cs="Times New Roman"/>
          <w:color w:val="000000" w:themeColor="text1"/>
          <w:sz w:val="24"/>
          <w:szCs w:val="24"/>
          <w:lang w:eastAsia="pl-PL"/>
        </w:rPr>
        <w:t>2. Wykonawca oświadcza, że posiada</w:t>
      </w:r>
      <w:r w:rsidR="006B2CE8" w:rsidRPr="0008642B">
        <w:rPr>
          <w:rFonts w:ascii="Times New Roman" w:eastAsia="Times New Roman" w:hAnsi="Times New Roman" w:cs="Times New Roman"/>
          <w:color w:val="000000" w:themeColor="text1"/>
          <w:sz w:val="24"/>
          <w:szCs w:val="24"/>
          <w:lang w:eastAsia="pl-PL"/>
        </w:rPr>
        <w:t xml:space="preserve"> zgodę Ministra Spraw Wewnętrznych na wykonywanie ratownictwa wodnego, wydaną na podstawie art. 12 ust. 1 ustawy o bezpieczeństwie osób przebywających na obszarach wodnych oraz</w:t>
      </w:r>
      <w:r w:rsidRPr="0008642B">
        <w:rPr>
          <w:rFonts w:ascii="Times New Roman" w:eastAsia="Times New Roman" w:hAnsi="Times New Roman" w:cs="Times New Roman"/>
          <w:color w:val="000000" w:themeColor="text1"/>
          <w:sz w:val="24"/>
          <w:szCs w:val="24"/>
          <w:lang w:eastAsia="pl-PL"/>
        </w:rPr>
        <w:t xml:space="preserve"> odpowiednie doświadczenie w organizacji i </w:t>
      </w:r>
      <w:r w:rsidRPr="006B2CE8">
        <w:rPr>
          <w:rFonts w:ascii="Times New Roman" w:eastAsia="Times New Roman" w:hAnsi="Times New Roman" w:cs="Times New Roman"/>
          <w:sz w:val="24"/>
          <w:szCs w:val="24"/>
          <w:lang w:eastAsia="pl-PL"/>
        </w:rPr>
        <w:t xml:space="preserve">wykonywaniu usługi, o której mowa w punkcie 1 niniejszego paragrafu oraz, że będzie wykonywał ją przy pomocy personelu posiadającego wymagane prawem, dla tego typu usług, kwalifikacje i uprawnienia.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2</w:t>
      </w:r>
    </w:p>
    <w:p w:rsidR="00C47BD0" w:rsidRPr="00C47BD0" w:rsidRDefault="00C47BD0" w:rsidP="00C47BD0">
      <w:pPr>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W ramach wykonywania przedmiotu umowy, określonego w § 1, w celu zapewnienia właściwej ochrony i bezpieczeństwa klientom krytej pływalni w Brzegu w zakresie ratownictwa wodnego,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zobowiązany jest zapewnić ratowników pełniących dyżur w ilości zgodnej z obowiązującymi przepisami, ze szczególnym uwzględnieniem Rozporządzenia, ale nie mniejszej niż dwie osoby.</w:t>
      </w:r>
    </w:p>
    <w:p w:rsidR="00C47BD0" w:rsidRPr="00C47BD0" w:rsidRDefault="00C47BD0" w:rsidP="00C47BD0">
      <w:pPr>
        <w:spacing w:after="0" w:line="240" w:lineRule="auto"/>
        <w:rPr>
          <w:rFonts w:ascii="Times New Roman" w:eastAsia="Times New Roman" w:hAnsi="Times New Roman" w:cs="Times New Roman"/>
          <w:b/>
          <w:bCs/>
          <w:sz w:val="24"/>
          <w:szCs w:val="24"/>
          <w:lang w:eastAsia="pl-PL"/>
        </w:rPr>
      </w:pPr>
      <w:r w:rsidRPr="00C47BD0">
        <w:rPr>
          <w:rFonts w:ascii="Times New Roman" w:eastAsia="Times New Roman" w:hAnsi="Times New Roman" w:cs="Times New Roman"/>
          <w:sz w:val="24"/>
          <w:szCs w:val="24"/>
          <w:lang w:eastAsia="pl-PL"/>
        </w:rPr>
        <w:t xml:space="preserve">2.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zobowiązany jest zapewnić, aby każdy z ratowników posiadał aktualne uprawnienia zawodowe i aktualne badania lekarskie uprawniające do wykonywania obowiązków ratownika WOPR na krytych pływalniach (w tym – posiadanie przez każdego ratownika karty ratownika WOPR) - oraz zapewnić, aby w trakcie pełnienia dyżuru każdy z ratowników nosił kartę ratownika WOPR w widocznym miejscu.</w:t>
      </w:r>
    </w:p>
    <w:p w:rsidR="00C47BD0" w:rsidRPr="00C47BD0" w:rsidRDefault="00C47BD0" w:rsidP="00C47BD0">
      <w:pPr>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3. Ratownicy pełniący dyżur zobowiązani są wykonywać obowiązki zgodnie z Rozporządzeniem, a w szczególności zobowiązani są do: </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a) pełnienia dyżuru na wyznaczonych stanowiskach (miejsca pełnienia dyżuru określone zostały na planie sytuacyjnym, będącym załącznikiem nr 1 do niniejszej umowy, stanowiącym jej integralna część), stałego obserwowania powierzchni wody oraz osób znajdujących się na terenie pływalni, reagowania na każdy sygnał wzywania pomocy w sposób zgodny z zaleceniami, zasadami postępowania i zasadami etycznymi WOPR.</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b) sprawdzania przed przystąpieniem do pracy oraz na bieżąco, w trakcie trwania zmiany, stanu kąpieliska i sprzętu zapewniającego bezpieczeństwo osób kąpiących się, a w razie stwierdzenia jakichkolwiek nieprawidłowości informować o nich niezwłocznie pracowników Zamawiającego, określonych w § 4 ust 1.</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c) reagowania na bieżąco i niezwłocznie na wszelkie naruszenia regulaminu ośrodka i zarządzeń kierownictwa, dotyczące w szczególności:</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 xml:space="preserve">- zachowań naruszających rygory sanitarno – epidemiologiczne (mycie całego ciała, stany chorobowe, zmiany skórne, rany itp.); </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 zachowań zagrażających bezpieczeństwu klientów ośrodka (bieganie, skoki do wody niebezpieczne zjazdy na zjeżdżalni itp.);</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 spożywanie alkoholu i innych środków odurzających na terenie ośrodka;</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 zachowań zagrażających uszkodzeniem lub zniszczeniem urządzeń i wyposażenia pływalni.</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d) uaktualniania danych dotyczących temperatury wody i powietrza na pływalni a w przypadku zauważonych nieprawidłowości w eksploatacji pływalni (brak wentylacji, zimna woda w natryskach, niewłaściwa temperatura powietrza i wody w nieckach itp.) zgłaszania ich niezwłocznie Zamawiającemu.</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e) oczyszczania powierzchni wody, dna obszaru wodnego oraz plaży z zanieczyszczeń i przedmiotów stanowiących zagrożenie dla klientów ośrodka, a w przypadku zanieczyszczeń kałowych w porozumieniu z Zamawiającym zawieszać zajęcia.</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f) prowadzenia na bieżąco dziennika pracy, rejestrowania wszystkich ważnych wydarzeń, a w szczególności faktów udzielania pomocy i podjętych akcji ratowniczych.</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g) utrzymywania w czystości stanowiska pracy i pomieszczeń socjalnych.</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h) podczas pełnienia swojego dyżuru kilkakrotnie obejść halę basenową, a swoją postawą stwarzać klientom pływalni poczucie pełnego bezpieczeństwa.</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i) zwracania szczególnej uwagi na klientów pływalni korzystających z urządzeń znajdujących się na hali basenowej (zjeżdżalnia, whirpool, masaże), w celu zapewnienia bezpiecznego i zgodnego z regulaminem ich wykorzystywania.</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j) dostosowywania wszystkich interwencji do zaistniałej sytuacji.</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k) odnoszenia się w sposób uprzejmy i grzeczny do klientów pływalni, a w przypadku braku negatywnej reakcji na zwróconą uwagę, przekazania niezwłocznie sprawy służbom ochrony i Zamawiającemu.</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4.Wykonawca i jego pracownicy nie mogą wykonywać na obiekcie pływalni innych czynności niż wynikające z umowy z wyjątkiem działań uzgodnionych wcześniej z Zamawiającym.</w:t>
      </w:r>
    </w:p>
    <w:p w:rsidR="00C47BD0" w:rsidRPr="00C47BD0" w:rsidRDefault="00C47BD0" w:rsidP="00C47BD0">
      <w:pPr>
        <w:suppressAutoHyphens/>
        <w:spacing w:after="0" w:line="240" w:lineRule="auto"/>
        <w:rPr>
          <w:rFonts w:ascii="Times New Roman" w:eastAsia="Times New Roman" w:hAnsi="Times New Roman" w:cs="Times New Roman"/>
          <w:sz w:val="24"/>
          <w:szCs w:val="24"/>
          <w:lang w:eastAsia="ar-SA"/>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3</w:t>
      </w:r>
    </w:p>
    <w:p w:rsidR="00C47BD0" w:rsidRPr="00C47BD0" w:rsidRDefault="00C47BD0" w:rsidP="00C47BD0">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1.Umowa zostaje zawarta na czas o</w:t>
      </w:r>
      <w:r w:rsidR="000F2B66">
        <w:rPr>
          <w:rFonts w:ascii="Times New Roman" w:eastAsia="Times New Roman" w:hAnsi="Times New Roman" w:cs="Times New Roman"/>
          <w:sz w:val="24"/>
          <w:szCs w:val="24"/>
          <w:lang w:eastAsia="pl-PL"/>
        </w:rPr>
        <w:t>kreślony od dnia 1 stycznia 2014 roku do 31 grudnia 2015</w:t>
      </w:r>
      <w:r w:rsidRPr="00C47BD0">
        <w:rPr>
          <w:rFonts w:ascii="Times New Roman" w:eastAsia="Times New Roman" w:hAnsi="Times New Roman" w:cs="Times New Roman"/>
          <w:sz w:val="24"/>
          <w:szCs w:val="24"/>
          <w:lang w:eastAsia="pl-PL"/>
        </w:rPr>
        <w:t>r.</w:t>
      </w:r>
    </w:p>
    <w:p w:rsidR="00C47BD0" w:rsidRPr="00C47BD0" w:rsidRDefault="00C47BD0" w:rsidP="00C47BD0">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2.</w:t>
      </w:r>
      <w:r w:rsidRPr="00C47BD0">
        <w:rPr>
          <w:rFonts w:ascii="Times New Roman" w:eastAsia="Times New Roman" w:hAnsi="Times New Roman" w:cs="Times New Roman"/>
          <w:bCs/>
          <w:sz w:val="24"/>
          <w:szCs w:val="24"/>
          <w:lang w:eastAsia="pl-PL"/>
        </w:rPr>
        <w:t xml:space="preserve">Wykonawca zobowiązuje się świadczyć usługi, stanowiące przedmiot niniejszej umowy </w:t>
      </w:r>
      <w:r w:rsidRPr="00C47BD0">
        <w:rPr>
          <w:rFonts w:ascii="Times New Roman" w:eastAsia="Times New Roman" w:hAnsi="Times New Roman" w:cs="Times New Roman"/>
          <w:sz w:val="24"/>
          <w:szCs w:val="24"/>
          <w:lang w:eastAsia="pl-PL"/>
        </w:rPr>
        <w:t>w godzinach otwarcia krytej pływalni, tj. :</w:t>
      </w:r>
    </w:p>
    <w:p w:rsidR="00C47BD0" w:rsidRPr="00C47BD0" w:rsidRDefault="00C47BD0" w:rsidP="00C47BD0">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a) we wszystkie dni tygodnia w godzinach od 7</w:t>
      </w:r>
      <w:r w:rsidRPr="00C47BD0">
        <w:rPr>
          <w:rFonts w:ascii="Times New Roman" w:eastAsia="Times New Roman" w:hAnsi="Times New Roman" w:cs="Times New Roman"/>
          <w:sz w:val="24"/>
          <w:szCs w:val="24"/>
          <w:vertAlign w:val="superscript"/>
          <w:lang w:eastAsia="pl-PL"/>
        </w:rPr>
        <w:t>00</w:t>
      </w:r>
      <w:r w:rsidRPr="00C47BD0">
        <w:rPr>
          <w:rFonts w:ascii="Times New Roman" w:eastAsia="Times New Roman" w:hAnsi="Times New Roman" w:cs="Times New Roman"/>
          <w:sz w:val="24"/>
          <w:szCs w:val="24"/>
          <w:lang w:eastAsia="pl-PL"/>
        </w:rPr>
        <w:t xml:space="preserve"> do 21</w:t>
      </w:r>
      <w:r w:rsidRPr="00C47BD0">
        <w:rPr>
          <w:rFonts w:ascii="Times New Roman" w:eastAsia="Times New Roman" w:hAnsi="Times New Roman" w:cs="Times New Roman"/>
          <w:sz w:val="24"/>
          <w:szCs w:val="24"/>
          <w:vertAlign w:val="superscript"/>
          <w:lang w:eastAsia="pl-PL"/>
        </w:rPr>
        <w:t>00</w:t>
      </w:r>
      <w:r w:rsidRPr="00C47BD0">
        <w:rPr>
          <w:rFonts w:ascii="Times New Roman" w:eastAsia="Times New Roman" w:hAnsi="Times New Roman" w:cs="Times New Roman"/>
          <w:sz w:val="24"/>
          <w:szCs w:val="24"/>
          <w:lang w:eastAsia="pl-PL"/>
        </w:rPr>
        <w:t xml:space="preserve">, </w:t>
      </w:r>
    </w:p>
    <w:p w:rsidR="00C47BD0" w:rsidRPr="00C47BD0" w:rsidRDefault="00C47BD0" w:rsidP="00C47BD0">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b) w okresie letnich wakacji szkolnych we wszystkie dni tygodnia w godzinach od 6</w:t>
      </w:r>
      <w:r w:rsidRPr="00C47BD0">
        <w:rPr>
          <w:rFonts w:ascii="Times New Roman" w:eastAsia="Times New Roman" w:hAnsi="Times New Roman" w:cs="Times New Roman"/>
          <w:sz w:val="24"/>
          <w:szCs w:val="24"/>
          <w:vertAlign w:val="superscript"/>
          <w:lang w:eastAsia="pl-PL"/>
        </w:rPr>
        <w:t>00</w:t>
      </w:r>
      <w:r w:rsidRPr="00C47BD0">
        <w:rPr>
          <w:rFonts w:ascii="Times New Roman" w:eastAsia="Times New Roman" w:hAnsi="Times New Roman" w:cs="Times New Roman"/>
          <w:sz w:val="24"/>
          <w:szCs w:val="24"/>
          <w:lang w:eastAsia="pl-PL"/>
        </w:rPr>
        <w:t xml:space="preserve"> do 22</w:t>
      </w:r>
      <w:r w:rsidRPr="00C47BD0">
        <w:rPr>
          <w:rFonts w:ascii="Times New Roman" w:eastAsia="Times New Roman" w:hAnsi="Times New Roman" w:cs="Times New Roman"/>
          <w:sz w:val="24"/>
          <w:szCs w:val="24"/>
          <w:vertAlign w:val="superscript"/>
          <w:lang w:eastAsia="pl-PL"/>
        </w:rPr>
        <w:t>00</w:t>
      </w:r>
      <w:r w:rsidRPr="00C47BD0">
        <w:rPr>
          <w:rFonts w:ascii="Times New Roman" w:eastAsia="Times New Roman" w:hAnsi="Times New Roman" w:cs="Times New Roman"/>
          <w:sz w:val="24"/>
          <w:szCs w:val="24"/>
          <w:lang w:eastAsia="pl-PL"/>
        </w:rPr>
        <w:t xml:space="preserve">. </w:t>
      </w:r>
    </w:p>
    <w:p w:rsidR="00C47BD0" w:rsidRPr="00C47BD0" w:rsidRDefault="00C47BD0" w:rsidP="00C47BD0">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3. Przewidywana maksymalna ilość godzin pracy krytej pływalni w okresie objętym umową wynosi 19 800 godzin (9 900 godzin na każdy rok).</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4</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Pracownicy upoważnieni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mają prawo prowadzić w każdym czasie </w:t>
      </w:r>
      <w:r w:rsidRPr="00C47BD0">
        <w:rPr>
          <w:rFonts w:ascii="Times New Roman" w:eastAsia="Times New Roman" w:hAnsi="Times New Roman" w:cs="Times New Roman"/>
          <w:sz w:val="24"/>
          <w:szCs w:val="24"/>
          <w:lang w:eastAsia="pl-PL"/>
        </w:rPr>
        <w:lastRenderedPageBreak/>
        <w:t xml:space="preserve">kontrolę jakości świadczonych przez </w:t>
      </w:r>
      <w:r w:rsidRPr="00C47BD0">
        <w:rPr>
          <w:rFonts w:ascii="Times New Roman" w:eastAsia="Times New Roman" w:hAnsi="Times New Roman" w:cs="Times New Roman"/>
          <w:bCs/>
          <w:sz w:val="24"/>
          <w:szCs w:val="24"/>
          <w:lang w:eastAsia="pl-PL"/>
        </w:rPr>
        <w:t xml:space="preserve">Wykonawcę </w:t>
      </w:r>
      <w:r w:rsidRPr="00C47BD0">
        <w:rPr>
          <w:rFonts w:ascii="Times New Roman" w:eastAsia="Times New Roman" w:hAnsi="Times New Roman" w:cs="Times New Roman"/>
          <w:sz w:val="24"/>
          <w:szCs w:val="24"/>
          <w:lang w:eastAsia="pl-PL"/>
        </w:rPr>
        <w:t>usług, o których mowa w § 1 niniejszej umowy.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2. Nadzór nad realizacja umowy ze strony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sprawować będą Mariusz Soliński oraz Ryszard Mosoń – upoważnieni pracownicy MOSiR w Brzegu.</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3. Reklamacje i uwagi, co do sposobu i jakości wykonywanych przez </w:t>
      </w:r>
      <w:r w:rsidRPr="00C47BD0">
        <w:rPr>
          <w:rFonts w:ascii="Times New Roman" w:eastAsia="Times New Roman" w:hAnsi="Times New Roman" w:cs="Times New Roman"/>
          <w:bCs/>
          <w:sz w:val="24"/>
          <w:szCs w:val="24"/>
          <w:lang w:eastAsia="pl-PL"/>
        </w:rPr>
        <w:t>Wykonawcę</w:t>
      </w:r>
      <w:r w:rsidRPr="00C47BD0">
        <w:rPr>
          <w:rFonts w:ascii="Times New Roman" w:eastAsia="Times New Roman" w:hAnsi="Times New Roman" w:cs="Times New Roman"/>
          <w:sz w:val="24"/>
          <w:szCs w:val="24"/>
          <w:lang w:eastAsia="pl-PL"/>
        </w:rPr>
        <w:t xml:space="preserve"> usług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zgłaszane będą na bieżąco osobom wskazanym w ust.4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4. Osobą uprawnioną ze strony Wykonawcy do przyjęcia reklamacji i uwag jest ………………….  Reklamację i uwagi mogą być zgłaszane osobiście lub pod numerem telefonu ………………... Osoba uprawniona do przyjęcia reklamacji pełnić będzie dyżur codziennie w godzinach pracy krytej pływalni. Zgłoszenie reklamacji potwierdzane będzie każdorazowo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na piśmie. Zgłoszenie reklamacji może nastąpić za pomocą faksu, na numer …………..…. lub pocztą elektroniczną na adres </w:t>
      </w:r>
      <w:r w:rsidRPr="00C47BD0">
        <w:rPr>
          <w:rFonts w:ascii="Times New Roman" w:eastAsia="Times New Roman" w:hAnsi="Tahoma" w:cs="Times New Roman"/>
          <w:sz w:val="24"/>
          <w:szCs w:val="24"/>
          <w:lang w:eastAsia="pl-PL"/>
        </w:rPr>
        <w:t>……</w:t>
      </w:r>
      <w:r w:rsidRPr="00C47BD0">
        <w:rPr>
          <w:rFonts w:ascii="Times New Roman" w:eastAsia="Times New Roman" w:hAnsi="Tahoma" w:cs="Times New Roman"/>
          <w:sz w:val="24"/>
          <w:szCs w:val="24"/>
          <w:lang w:eastAsia="pl-PL"/>
        </w:rPr>
        <w:t>..</w:t>
      </w:r>
      <w:r w:rsidRPr="00C47BD0">
        <w:rPr>
          <w:rFonts w:ascii="Times New Roman" w:eastAsia="Times New Roman" w:hAnsi="Tahoma" w:cs="Times New Roman"/>
          <w:sz w:val="24"/>
          <w:szCs w:val="24"/>
          <w:lang w:eastAsia="pl-PL"/>
        </w:rPr>
        <w:t>………………</w:t>
      </w:r>
      <w:r w:rsidRPr="00C47BD0">
        <w:rPr>
          <w:rFonts w:ascii="Times New Roman" w:eastAsia="Times New Roman" w:hAnsi="Tahoma" w:cs="Times New Roman"/>
          <w:sz w:val="24"/>
          <w:szCs w:val="24"/>
          <w:lang w:eastAsia="pl-PL"/>
        </w:rPr>
        <w:t>.</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5. Każdorazowa zmiana osoby uprawnionej do przyjęcia reklamacji oraz zmiana numeru telefonu, o którym mowa w ust. 3 wymaga zawiadomienia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na piśmie.</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6. W przypadku zgłoszenia przez Zamawiającego reklamacji lub uwag, o których mowa w ust.3,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zobowiązuje się niezwłocznie usunąć stwierdzone nieprawidłowości i uchybienia bez dodatkowego wynagrodzenia w terminie wyznaczonym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a w przypadku czynności niezbędnych dla prawidłowego funkcjonowania pływalni, w ciągu 30 minut od chwili zgłoszenia.</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7.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ma obowiązek dostarczyć na każde żądanie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aktualne zaświadczenia o posiadaniu przez osoby wykonujące czynności objęte umową uprawnień niezbędnych do wykonywania tych czynności.</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5</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sz w:val="24"/>
          <w:szCs w:val="24"/>
          <w:lang w:eastAsia="pl-PL"/>
        </w:rPr>
        <w:t xml:space="preserve"> zobowiązuje się do dostarczenia wymaganego przepisami prawa sprzętu ratowniczego i medycznego.</w:t>
      </w:r>
    </w:p>
    <w:p w:rsidR="00C47BD0" w:rsidRPr="00C47BD0" w:rsidRDefault="00C47BD0" w:rsidP="00C47BD0">
      <w:pPr>
        <w:widowControl w:val="0"/>
        <w:autoSpaceDE w:val="0"/>
        <w:autoSpaceDN w:val="0"/>
        <w:adjustRightInd w:val="0"/>
        <w:spacing w:after="0" w:line="240" w:lineRule="auto"/>
        <w:rPr>
          <w:rFonts w:ascii="Times New Roman" w:eastAsia="Times New Roman" w:hAnsi="Tahoma" w:cs="Times New Roman"/>
          <w:sz w:val="24"/>
          <w:szCs w:val="24"/>
          <w:lang w:eastAsia="pl-PL"/>
        </w:rPr>
      </w:pPr>
      <w:r w:rsidRPr="00C47BD0">
        <w:rPr>
          <w:rFonts w:ascii="Times New Roman" w:eastAsia="Times New Roman" w:hAnsi="Times New Roman" w:cs="Times New Roman"/>
          <w:sz w:val="24"/>
          <w:szCs w:val="24"/>
          <w:lang w:eastAsia="pl-PL"/>
        </w:rPr>
        <w:t xml:space="preserve">2.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b/>
          <w:bCs/>
          <w:sz w:val="24"/>
          <w:szCs w:val="24"/>
          <w:lang w:eastAsia="pl-PL"/>
        </w:rPr>
        <w:t xml:space="preserve"> </w:t>
      </w:r>
      <w:r w:rsidRPr="00C47BD0">
        <w:rPr>
          <w:rFonts w:ascii="Times New Roman" w:eastAsia="Times New Roman" w:hAnsi="Times New Roman" w:cs="Times New Roman"/>
          <w:sz w:val="24"/>
          <w:szCs w:val="24"/>
          <w:lang w:eastAsia="pl-PL"/>
        </w:rPr>
        <w:t xml:space="preserve">zobowiązuje się przydzielić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 xml:space="preserve"> pomieszczenie do przebierania się i wypoczynku.</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6</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Strony ustalają następującą wysokość wynagrodzenia </w:t>
      </w:r>
      <w:r w:rsidRPr="00C47BD0">
        <w:rPr>
          <w:rFonts w:ascii="Times New Roman" w:eastAsia="Times New Roman" w:hAnsi="Times New Roman" w:cs="Times New Roman"/>
          <w:bCs/>
          <w:sz w:val="24"/>
          <w:szCs w:val="24"/>
          <w:lang w:eastAsia="pl-PL"/>
        </w:rPr>
        <w:t>Wykonawcy:</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C47BD0">
        <w:rPr>
          <w:rFonts w:ascii="Times New Roman" w:eastAsia="Times New Roman" w:hAnsi="Times New Roman" w:cs="Times New Roman"/>
          <w:b/>
          <w:bCs/>
          <w:sz w:val="24"/>
          <w:szCs w:val="24"/>
          <w:lang w:eastAsia="pl-PL"/>
        </w:rPr>
        <w:t xml:space="preserve">- za 1 godz. wykonywania usług określonych niniejszą umową: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netto: </w:t>
      </w:r>
      <w:r w:rsidRPr="00C47BD0">
        <w:rPr>
          <w:rFonts w:ascii="Times New Roman" w:eastAsia="Times New Roman" w:hAnsi="Times New Roman" w:cs="Times New Roman"/>
          <w:bCs/>
          <w:sz w:val="24"/>
          <w:szCs w:val="24"/>
          <w:lang w:eastAsia="pl-PL"/>
        </w:rPr>
        <w:t>…………………….</w:t>
      </w:r>
      <w:r w:rsidRPr="00C47BD0">
        <w:rPr>
          <w:rFonts w:ascii="Times New Roman" w:eastAsia="Times New Roman" w:hAnsi="Times New Roman" w:cs="Times New Roman"/>
          <w:sz w:val="24"/>
          <w:szCs w:val="24"/>
          <w:lang w:eastAsia="pl-PL"/>
        </w:rPr>
        <w:t xml:space="preserve"> (słownie: ………………………../100)</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brutto:……………………. (słownie: .………………………/100)</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zgodnie z obowiązującymi stawkami podatku VAT</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C47BD0">
        <w:rPr>
          <w:rFonts w:ascii="Times New Roman" w:eastAsia="Times New Roman" w:hAnsi="Times New Roman" w:cs="Times New Roman"/>
          <w:b/>
          <w:bCs/>
          <w:sz w:val="24"/>
          <w:szCs w:val="24"/>
          <w:lang w:eastAsia="pl-PL"/>
        </w:rPr>
        <w:t>- tj. na maksymalnie łączną kw</w:t>
      </w:r>
      <w:r w:rsidR="00D73C77">
        <w:rPr>
          <w:rFonts w:ascii="Times New Roman" w:eastAsia="Times New Roman" w:hAnsi="Times New Roman" w:cs="Times New Roman"/>
          <w:b/>
          <w:bCs/>
          <w:sz w:val="24"/>
          <w:szCs w:val="24"/>
          <w:lang w:eastAsia="pl-PL"/>
        </w:rPr>
        <w:t>otę w okresie od 1 stycznia 2014 r. do 31 grudnia 2015</w:t>
      </w:r>
      <w:r w:rsidRPr="00C47BD0">
        <w:rPr>
          <w:rFonts w:ascii="Times New Roman" w:eastAsia="Times New Roman" w:hAnsi="Times New Roman" w:cs="Times New Roman"/>
          <w:b/>
          <w:bCs/>
          <w:sz w:val="24"/>
          <w:szCs w:val="24"/>
          <w:lang w:eastAsia="pl-PL"/>
        </w:rPr>
        <w:t xml:space="preserve">r. </w:t>
      </w:r>
      <w:bookmarkStart w:id="0" w:name="_GoBack"/>
      <w:bookmarkEnd w:id="0"/>
      <w:r w:rsidRPr="00C47BD0">
        <w:rPr>
          <w:rFonts w:ascii="Times New Roman" w:eastAsia="Times New Roman" w:hAnsi="Times New Roman" w:cs="Times New Roman"/>
          <w:b/>
          <w:bCs/>
          <w:sz w:val="24"/>
          <w:szCs w:val="24"/>
          <w:lang w:eastAsia="pl-PL"/>
        </w:rPr>
        <w:t>(zgodnie z  § 3 ust. 3)</w:t>
      </w:r>
    </w:p>
    <w:p w:rsidR="00C47BD0" w:rsidRPr="00C47BD0" w:rsidRDefault="00C47BD0" w:rsidP="00C47BD0">
      <w:pPr>
        <w:widowControl w:val="0"/>
        <w:autoSpaceDE w:val="0"/>
        <w:autoSpaceDN w:val="0"/>
        <w:adjustRightInd w:val="0"/>
        <w:spacing w:after="0" w:line="240" w:lineRule="auto"/>
        <w:ind w:right="-288"/>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netto: </w:t>
      </w:r>
      <w:r w:rsidRPr="00C47BD0">
        <w:rPr>
          <w:rFonts w:ascii="Times New Roman" w:eastAsia="Times New Roman" w:hAnsi="Times New Roman" w:cs="Times New Roman"/>
          <w:bCs/>
          <w:sz w:val="24"/>
          <w:szCs w:val="24"/>
          <w:lang w:eastAsia="pl-PL"/>
        </w:rPr>
        <w:t>……………………</w:t>
      </w:r>
      <w:r w:rsidRPr="00C47BD0">
        <w:rPr>
          <w:rFonts w:ascii="Times New Roman" w:eastAsia="Times New Roman" w:hAnsi="Times New Roman" w:cs="Times New Roman"/>
          <w:b/>
          <w:bCs/>
          <w:sz w:val="24"/>
          <w:szCs w:val="24"/>
          <w:lang w:eastAsia="pl-PL"/>
        </w:rPr>
        <w:t xml:space="preserve"> </w:t>
      </w:r>
      <w:r w:rsidRPr="00C47BD0">
        <w:rPr>
          <w:rFonts w:ascii="Times New Roman" w:eastAsia="Times New Roman" w:hAnsi="Times New Roman" w:cs="Times New Roman"/>
          <w:bCs/>
          <w:sz w:val="24"/>
          <w:szCs w:val="24"/>
          <w:lang w:eastAsia="pl-PL"/>
        </w:rPr>
        <w:t>PLN</w:t>
      </w:r>
      <w:r w:rsidRPr="00C47BD0">
        <w:rPr>
          <w:rFonts w:ascii="Times New Roman" w:eastAsia="Times New Roman" w:hAnsi="Times New Roman" w:cs="Times New Roman"/>
          <w:sz w:val="24"/>
          <w:szCs w:val="24"/>
          <w:lang w:eastAsia="pl-PL"/>
        </w:rPr>
        <w:t xml:space="preserve"> (słownie: ……………………………………………./100)</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brutto: …………………..</w:t>
      </w:r>
      <w:r w:rsidRPr="00C47BD0">
        <w:rPr>
          <w:rFonts w:ascii="Times New Roman" w:eastAsia="Times New Roman" w:hAnsi="Times New Roman" w:cs="Times New Roman"/>
          <w:b/>
          <w:bCs/>
          <w:sz w:val="24"/>
          <w:szCs w:val="24"/>
          <w:lang w:eastAsia="pl-PL"/>
        </w:rPr>
        <w:t xml:space="preserve"> </w:t>
      </w:r>
      <w:r w:rsidRPr="00C47BD0">
        <w:rPr>
          <w:rFonts w:ascii="Times New Roman" w:eastAsia="Times New Roman" w:hAnsi="Times New Roman" w:cs="Times New Roman"/>
          <w:bCs/>
          <w:sz w:val="24"/>
          <w:szCs w:val="24"/>
          <w:lang w:eastAsia="pl-PL"/>
        </w:rPr>
        <w:t>PLN</w:t>
      </w:r>
      <w:r w:rsidRPr="00C47BD0">
        <w:rPr>
          <w:rFonts w:ascii="Times New Roman" w:eastAsia="Times New Roman" w:hAnsi="Times New Roman" w:cs="Times New Roman"/>
          <w:sz w:val="24"/>
          <w:szCs w:val="24"/>
          <w:lang w:eastAsia="pl-PL"/>
        </w:rPr>
        <w:t xml:space="preserve"> (słownie: ……………………………………………./100)</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zgodnie z obowiązującymi stawkami podatku VAT</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7</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sz w:val="24"/>
          <w:szCs w:val="24"/>
          <w:lang w:eastAsia="pl-PL"/>
        </w:rPr>
        <w:t xml:space="preserve"> oświadcza, że jest płatnikiem podatku VAT i posiada numer identyfikacyjny NIP 747-13-78-210</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2.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oświadcza, że jest płatnikiem podatku VAT i posiada numer identyfikacyjny NIP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3.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sz w:val="24"/>
          <w:szCs w:val="24"/>
          <w:lang w:eastAsia="pl-PL"/>
        </w:rPr>
        <w:t xml:space="preserve"> zapłaci należność </w:t>
      </w:r>
      <w:r w:rsidRPr="00C47BD0">
        <w:rPr>
          <w:rFonts w:ascii="Times New Roman" w:eastAsia="Times New Roman" w:hAnsi="Times New Roman" w:cs="Times New Roman"/>
          <w:bCs/>
          <w:sz w:val="24"/>
          <w:szCs w:val="24"/>
          <w:lang w:eastAsia="pl-PL"/>
        </w:rPr>
        <w:t>Wykonawc</w:t>
      </w:r>
      <w:r w:rsidRPr="00C47BD0">
        <w:rPr>
          <w:rFonts w:ascii="Times New Roman" w:eastAsia="Times New Roman" w:hAnsi="Times New Roman" w:cs="Times New Roman"/>
          <w:sz w:val="24"/>
          <w:szCs w:val="24"/>
          <w:lang w:eastAsia="pl-PL"/>
        </w:rPr>
        <w:t>y na konto w Banku …………………………, nr konta: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4. Wynagrodzenie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 xml:space="preserve"> płatne będzie na podstawie prawidłowo wystawionej faktury.</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5. Podstawą do wystawienia faktury VAT przez Wykonawcę jest zatwierdzone na piśmie, przez pracownika Zamawiającego, wskazanego w § 4 ust.1 zestawienie ilości godzin świadczenia usługi w danym miesiącu.</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lastRenderedPageBreak/>
        <w:t xml:space="preserve">6. Faktura płatna będzie przelewem na konto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 xml:space="preserve"> w terminie do 14 dni od dnia otrzymania faktury przez </w:t>
      </w:r>
      <w:r w:rsidRPr="00C47BD0">
        <w:rPr>
          <w:rFonts w:ascii="Times New Roman" w:eastAsia="Times New Roman" w:hAnsi="Times New Roman" w:cs="Times New Roman"/>
          <w:bCs/>
          <w:sz w:val="24"/>
          <w:szCs w:val="24"/>
          <w:lang w:eastAsia="pl-PL"/>
        </w:rPr>
        <w:t>Zamawiającego.</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8</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1.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zobowiązany jest do zapłacenia kary umownej </w:t>
      </w:r>
      <w:r w:rsidRPr="00C47BD0">
        <w:rPr>
          <w:rFonts w:ascii="Times New Roman" w:eastAsia="Times New Roman" w:hAnsi="Times New Roman" w:cs="Times New Roman"/>
          <w:bCs/>
          <w:sz w:val="24"/>
          <w:szCs w:val="24"/>
          <w:lang w:eastAsia="pl-PL"/>
        </w:rPr>
        <w:t>Zamawiającemu</w:t>
      </w:r>
      <w:r w:rsidRPr="00C47BD0">
        <w:rPr>
          <w:rFonts w:ascii="Times New Roman" w:eastAsia="Times New Roman" w:hAnsi="Times New Roman" w:cs="Times New Roman"/>
          <w:sz w:val="24"/>
          <w:szCs w:val="24"/>
          <w:lang w:eastAsia="pl-PL"/>
        </w:rPr>
        <w:t xml:space="preserve"> z tytułu:</w:t>
      </w:r>
    </w:p>
    <w:p w:rsidR="00C47BD0" w:rsidRPr="00C47BD0" w:rsidRDefault="00C47BD0" w:rsidP="00C47BD0">
      <w:pPr>
        <w:widowControl w:val="0"/>
        <w:autoSpaceDE w:val="0"/>
        <w:autoSpaceDN w:val="0"/>
        <w:adjustRightInd w:val="0"/>
        <w:spacing w:after="0" w:line="240" w:lineRule="auto"/>
        <w:ind w:left="513"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 xml:space="preserve">a) </w:t>
      </w:r>
      <w:r w:rsidRPr="00C47BD0">
        <w:rPr>
          <w:rFonts w:ascii="Times New Roman" w:eastAsia="Times New Roman" w:hAnsi="Times New Roman" w:cs="Times New Roman"/>
          <w:sz w:val="24"/>
          <w:szCs w:val="24"/>
          <w:lang w:eastAsia="pl-PL"/>
        </w:rPr>
        <w:t xml:space="preserve">rozwiązania umowy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b/>
          <w:bCs/>
          <w:sz w:val="24"/>
          <w:szCs w:val="24"/>
          <w:lang w:eastAsia="pl-PL"/>
        </w:rPr>
        <w:t xml:space="preserve"> </w:t>
      </w:r>
      <w:r w:rsidRPr="00C47BD0">
        <w:rPr>
          <w:rFonts w:ascii="Times New Roman" w:eastAsia="Times New Roman" w:hAnsi="Times New Roman" w:cs="Times New Roman"/>
          <w:sz w:val="24"/>
          <w:szCs w:val="24"/>
          <w:lang w:eastAsia="pl-PL"/>
        </w:rPr>
        <w:t xml:space="preserve">z przyczyn leżących po stronie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 xml:space="preserve"> w wysokości 10% łącznego wynagrodzenia umownego brutto,</w:t>
      </w:r>
    </w:p>
    <w:p w:rsidR="00C47BD0" w:rsidRPr="00C47BD0" w:rsidRDefault="00C47BD0" w:rsidP="00C47BD0">
      <w:pPr>
        <w:widowControl w:val="0"/>
        <w:autoSpaceDE w:val="0"/>
        <w:autoSpaceDN w:val="0"/>
        <w:adjustRightInd w:val="0"/>
        <w:spacing w:after="0" w:line="240" w:lineRule="auto"/>
        <w:ind w:left="513"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b)</w:t>
      </w:r>
      <w:r w:rsidRPr="00C47BD0">
        <w:rPr>
          <w:rFonts w:ascii="Times New Roman" w:eastAsia="Times New Roman" w:hAnsi="Times New Roman" w:cs="Times New Roman"/>
          <w:sz w:val="24"/>
          <w:szCs w:val="24"/>
          <w:lang w:eastAsia="pl-PL"/>
        </w:rPr>
        <w:t xml:space="preserve"> zwłoki w usunięciu stwierdzonych uchybień i nieprawidłowości podczas wykonywania usług:</w:t>
      </w:r>
    </w:p>
    <w:p w:rsidR="00C47BD0" w:rsidRPr="00C47BD0" w:rsidRDefault="00C47BD0" w:rsidP="00C47BD0">
      <w:pPr>
        <w:widowControl w:val="0"/>
        <w:autoSpaceDE w:val="0"/>
        <w:autoSpaceDN w:val="0"/>
        <w:adjustRightInd w:val="0"/>
        <w:spacing w:after="0" w:line="240" w:lineRule="auto"/>
        <w:ind w:left="627" w:hanging="171"/>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 przypadku uchybień w wykonywaniu czynności niezbędnych dla prawidłowego funkcjonowania pływalni, w wysokości 25,00 PLN za każde 30 minut opóźnienia po upływie terminu na usunięcie tych uchybień, zgodnie z §4 ust. 6 niniejszej umowy.</w:t>
      </w:r>
    </w:p>
    <w:p w:rsidR="00C47BD0" w:rsidRPr="00C47BD0" w:rsidRDefault="00C47BD0" w:rsidP="00C47BD0">
      <w:pPr>
        <w:widowControl w:val="0"/>
        <w:autoSpaceDE w:val="0"/>
        <w:autoSpaceDN w:val="0"/>
        <w:adjustRightInd w:val="0"/>
        <w:spacing w:after="0" w:line="240" w:lineRule="auto"/>
        <w:ind w:left="627" w:hanging="171"/>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 w przypadku pozostałych uchybień w wykonywaniu usług w wysokości 0,2% łącznego wynagrodzenia umownego brutto za każdy dzień zwłoki, licząc od chwili wyznaczonej przez Zamawiającego na usunięcie tych uchybień i nieprawidłowości zgodnie z § 4 ust. 6 umowy, </w:t>
      </w:r>
    </w:p>
    <w:p w:rsidR="00C47BD0" w:rsidRPr="00C47BD0" w:rsidRDefault="00C47BD0" w:rsidP="00C47BD0">
      <w:pPr>
        <w:widowControl w:val="0"/>
        <w:autoSpaceDE w:val="0"/>
        <w:autoSpaceDN w:val="0"/>
        <w:adjustRightInd w:val="0"/>
        <w:spacing w:after="0" w:line="240" w:lineRule="auto"/>
        <w:ind w:left="342" w:hanging="342"/>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 xml:space="preserve">2.  </w:t>
      </w:r>
      <w:r w:rsidRPr="00C47BD0">
        <w:rPr>
          <w:rFonts w:ascii="Times New Roman" w:eastAsia="Times New Roman" w:hAnsi="Times New Roman" w:cs="Times New Roman"/>
          <w:sz w:val="24"/>
          <w:szCs w:val="24"/>
          <w:lang w:eastAsia="pl-PL"/>
        </w:rPr>
        <w:t xml:space="preserve">Trzykrotne stwierdzenie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uchybień i nieprawidłowości w okresie kolejnych 30 dni kalendarzowych w zakresie czynności objętych umową , skutkuje naliczeniem kary umownej w wysokości 300,00 PLN. Kara ta jest niezależna od kar umownych określonych w  pkt b).</w:t>
      </w:r>
    </w:p>
    <w:p w:rsidR="00C47BD0" w:rsidRPr="00C47BD0" w:rsidRDefault="00C47BD0" w:rsidP="00C47BD0">
      <w:pPr>
        <w:widowControl w:val="0"/>
        <w:autoSpaceDE w:val="0"/>
        <w:autoSpaceDN w:val="0"/>
        <w:adjustRightInd w:val="0"/>
        <w:spacing w:after="0" w:line="240" w:lineRule="auto"/>
        <w:ind w:left="285"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3. </w:t>
      </w:r>
      <w:r w:rsidRPr="00C47BD0">
        <w:rPr>
          <w:rFonts w:ascii="Times New Roman" w:eastAsia="Times New Roman" w:hAnsi="Times New Roman" w:cs="Times New Roman"/>
          <w:bCs/>
          <w:sz w:val="24"/>
          <w:szCs w:val="24"/>
          <w:lang w:eastAsia="pl-PL"/>
        </w:rPr>
        <w:t>Zamawiającemu</w:t>
      </w:r>
      <w:r w:rsidRPr="00C47BD0">
        <w:rPr>
          <w:rFonts w:ascii="Times New Roman" w:eastAsia="Times New Roman" w:hAnsi="Times New Roman" w:cs="Times New Roman"/>
          <w:sz w:val="24"/>
          <w:szCs w:val="24"/>
          <w:lang w:eastAsia="pl-PL"/>
        </w:rPr>
        <w:t xml:space="preserve"> przysługuje prawo do dochodzenia odszkodowania przewyższającego karę umowną do wysokości rzeczywiście poniesionej szkody.</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4.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sz w:val="24"/>
          <w:szCs w:val="24"/>
          <w:lang w:eastAsia="pl-PL"/>
        </w:rPr>
        <w:t xml:space="preserve"> ma prawo do potrącenia kar umownych z wynagrodzenia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9</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W przypadku, gdy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nie podejmie działań zmierzających do usunięcia stwierdzonych przez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uchybień i nieprawidłowości w terminie wyznaczonym do ich usunięcia lub w przypadku czynności niezbędnych dla prawidłowego funkcjonowania pływalni, w terminie 30 minut od chwili zgłoszenia reklamacji lub uwag, </w:t>
      </w:r>
      <w:r w:rsidRPr="00C47BD0">
        <w:rPr>
          <w:rFonts w:ascii="Times New Roman" w:eastAsia="Times New Roman" w:hAnsi="Times New Roman" w:cs="Times New Roman"/>
          <w:bCs/>
          <w:sz w:val="24"/>
          <w:szCs w:val="24"/>
          <w:lang w:eastAsia="pl-PL"/>
        </w:rPr>
        <w:t>Zamawiający, niezależnie od naliczenia kar umownych z tego tytułu,</w:t>
      </w:r>
      <w:r w:rsidRPr="00C47BD0">
        <w:rPr>
          <w:rFonts w:ascii="Times New Roman" w:eastAsia="Times New Roman" w:hAnsi="Times New Roman" w:cs="Times New Roman"/>
          <w:sz w:val="24"/>
          <w:szCs w:val="24"/>
          <w:lang w:eastAsia="pl-PL"/>
        </w:rPr>
        <w:t xml:space="preserve"> uprawniony będzie do zlecenia wykonania niezbędnych czynności osobie trzeciej na koszt i niebezpieczeństwo </w:t>
      </w:r>
      <w:r w:rsidRPr="00C47BD0">
        <w:rPr>
          <w:rFonts w:ascii="Times New Roman" w:eastAsia="Times New Roman" w:hAnsi="Times New Roman" w:cs="Times New Roman"/>
          <w:bCs/>
          <w:sz w:val="24"/>
          <w:szCs w:val="24"/>
          <w:lang w:eastAsia="pl-PL"/>
        </w:rPr>
        <w:t>Wykonawcy, na co niniejszym Wykonawca wyraża zgodę</w:t>
      </w:r>
      <w:r w:rsidRPr="00C47BD0">
        <w:rPr>
          <w:rFonts w:ascii="Times New Roman" w:eastAsia="Times New Roman" w:hAnsi="Times New Roman" w:cs="Times New Roman"/>
          <w:sz w:val="24"/>
          <w:szCs w:val="24"/>
          <w:lang w:eastAsia="pl-PL"/>
        </w:rPr>
        <w:t xml:space="preserve">. Dotyczy to także przypadku, gdy z przyczyn leżących po stronie </w:t>
      </w:r>
      <w:r w:rsidRPr="00C47BD0">
        <w:rPr>
          <w:rFonts w:ascii="Times New Roman" w:eastAsia="Times New Roman" w:hAnsi="Times New Roman" w:cs="Times New Roman"/>
          <w:bCs/>
          <w:sz w:val="24"/>
          <w:szCs w:val="24"/>
          <w:lang w:eastAsia="pl-PL"/>
        </w:rPr>
        <w:t>Wykonawcy</w:t>
      </w:r>
      <w:r w:rsidRPr="00C47BD0">
        <w:rPr>
          <w:rFonts w:ascii="Times New Roman" w:eastAsia="Times New Roman" w:hAnsi="Times New Roman" w:cs="Times New Roman"/>
          <w:sz w:val="24"/>
          <w:szCs w:val="24"/>
          <w:lang w:eastAsia="pl-PL"/>
        </w:rPr>
        <w:t>, nie jest możliwe natychmiastowe zgłoszenie reklamacji.</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10</w:t>
      </w:r>
    </w:p>
    <w:p w:rsidR="00C47BD0" w:rsidRPr="00C47BD0" w:rsidRDefault="00C47BD0" w:rsidP="00C47BD0">
      <w:pPr>
        <w:widowControl w:val="0"/>
        <w:autoSpaceDE w:val="0"/>
        <w:autoSpaceDN w:val="0"/>
        <w:adjustRightInd w:val="0"/>
        <w:spacing w:after="0" w:line="240" w:lineRule="auto"/>
        <w:ind w:left="-11"/>
        <w:rPr>
          <w:rFonts w:ascii="Times New Roman" w:eastAsia="Times New Roman" w:hAnsi="Times New Roman" w:cs="Times New Roman"/>
          <w:sz w:val="24"/>
          <w:szCs w:val="24"/>
          <w:lang w:eastAsia="pl-PL"/>
        </w:rPr>
      </w:pP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b/>
          <w:bCs/>
          <w:sz w:val="24"/>
          <w:szCs w:val="24"/>
          <w:lang w:eastAsia="pl-PL"/>
        </w:rPr>
        <w:t xml:space="preserve"> </w:t>
      </w:r>
      <w:r w:rsidRPr="00C47BD0">
        <w:rPr>
          <w:rFonts w:ascii="Times New Roman" w:eastAsia="Times New Roman" w:hAnsi="Times New Roman" w:cs="Times New Roman"/>
          <w:sz w:val="24"/>
          <w:szCs w:val="24"/>
          <w:lang w:eastAsia="pl-PL"/>
        </w:rPr>
        <w:t xml:space="preserve">zobowiązany jest na bieżąco, na piśmie informować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o osobach wyznaczonych do prowadzenia czynności objętych niniejszą umową i przedstawiać do pisemnego zatwierdzenia miesięczny harmonogram ich pracy w terminie do 28 dnia miesiąca poprzedzającego obowiązywanie harmonogramu.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11</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1 Z zastrzeżeniem art. 746 K.c.,  umowa niniejsza może zostać rozwiązana przez Zamawiającego w każdym czasie bez zachowania terminu wypowiedzenia w szczególności w przypadku:</w:t>
      </w:r>
    </w:p>
    <w:p w:rsidR="00C47BD0" w:rsidRPr="00C47BD0" w:rsidRDefault="00C47BD0" w:rsidP="00C47BD0">
      <w:pPr>
        <w:widowControl w:val="0"/>
        <w:autoSpaceDE w:val="0"/>
        <w:autoSpaceDN w:val="0"/>
        <w:adjustRightInd w:val="0"/>
        <w:spacing w:after="0" w:line="240" w:lineRule="auto"/>
        <w:ind w:left="684"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 xml:space="preserve">a) </w:t>
      </w:r>
      <w:r w:rsidRPr="00C47BD0">
        <w:rPr>
          <w:rFonts w:ascii="Times New Roman" w:eastAsia="Times New Roman" w:hAnsi="Times New Roman" w:cs="Times New Roman"/>
          <w:sz w:val="24"/>
          <w:szCs w:val="24"/>
          <w:lang w:eastAsia="pl-PL"/>
        </w:rPr>
        <w:t>trzykrotnego naliczenia kary umownej w okresie jednego miesiąca</w:t>
      </w:r>
    </w:p>
    <w:p w:rsidR="00C47BD0" w:rsidRPr="00C47BD0" w:rsidRDefault="00C47BD0" w:rsidP="00C47BD0">
      <w:pPr>
        <w:widowControl w:val="0"/>
        <w:autoSpaceDE w:val="0"/>
        <w:autoSpaceDN w:val="0"/>
        <w:adjustRightInd w:val="0"/>
        <w:spacing w:after="0" w:line="240" w:lineRule="auto"/>
        <w:ind w:left="684"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 xml:space="preserve">b) </w:t>
      </w:r>
      <w:r w:rsidRPr="00C47BD0">
        <w:rPr>
          <w:rFonts w:ascii="Times New Roman" w:eastAsia="Times New Roman" w:hAnsi="Times New Roman" w:cs="Times New Roman"/>
          <w:sz w:val="24"/>
          <w:szCs w:val="24"/>
          <w:lang w:eastAsia="pl-PL"/>
        </w:rPr>
        <w:t xml:space="preserve">wykorzystywania przez Wykonawcę lub osoby, którymi się on posługuje mienia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bez jego zgody lub niezgodnie z przeznaczeniem, a także w przypadku stwierdzenia dokonania kradzieży przez osoby wykonujące czynności wynikające z niniejszej umowy w imieniu Wykonawcy,</w:t>
      </w:r>
    </w:p>
    <w:p w:rsidR="00C47BD0" w:rsidRPr="00C47BD0" w:rsidRDefault="00C47BD0" w:rsidP="00C47BD0">
      <w:pPr>
        <w:widowControl w:val="0"/>
        <w:autoSpaceDE w:val="0"/>
        <w:autoSpaceDN w:val="0"/>
        <w:adjustRightInd w:val="0"/>
        <w:spacing w:after="0" w:line="240" w:lineRule="auto"/>
        <w:ind w:left="684" w:hanging="285"/>
        <w:rPr>
          <w:rFonts w:ascii="Times New Roman" w:eastAsia="Times New Roman" w:hAnsi="Times New Roman" w:cs="Times New Roman"/>
          <w:sz w:val="24"/>
          <w:szCs w:val="24"/>
          <w:lang w:eastAsia="pl-PL"/>
        </w:rPr>
      </w:pPr>
      <w:r w:rsidRPr="00C47BD0">
        <w:rPr>
          <w:rFonts w:ascii="Times New Roman" w:eastAsia="Times New Roman" w:hAnsi="Times New Roman" w:cs="Times New Roman"/>
          <w:color w:val="000000"/>
          <w:sz w:val="24"/>
          <w:szCs w:val="24"/>
          <w:lang w:eastAsia="pl-PL"/>
        </w:rPr>
        <w:t xml:space="preserve">c) </w:t>
      </w:r>
      <w:r w:rsidRPr="00C47BD0">
        <w:rPr>
          <w:rFonts w:ascii="Times New Roman" w:eastAsia="Times New Roman" w:hAnsi="Times New Roman" w:cs="Times New Roman"/>
          <w:sz w:val="24"/>
          <w:szCs w:val="24"/>
          <w:lang w:eastAsia="pl-PL"/>
        </w:rPr>
        <w:t xml:space="preserve">naruszenia przez Wykonawcę postanowień niniejszej umowy, </w:t>
      </w:r>
    </w:p>
    <w:p w:rsidR="00C47BD0" w:rsidRPr="00C47BD0" w:rsidRDefault="00C47BD0" w:rsidP="00C47BD0">
      <w:pPr>
        <w:widowControl w:val="0"/>
        <w:autoSpaceDE w:val="0"/>
        <w:autoSpaceDN w:val="0"/>
        <w:adjustRightInd w:val="0"/>
        <w:spacing w:after="0" w:line="240" w:lineRule="auto"/>
        <w:ind w:left="684"/>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w szczególności § 1, §2 § 4, § 12,</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lastRenderedPageBreak/>
        <w:t>§ 12</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b/>
          <w:bCs/>
          <w:sz w:val="24"/>
          <w:szCs w:val="24"/>
          <w:lang w:eastAsia="pl-PL"/>
        </w:rPr>
        <w:t>,</w:t>
      </w:r>
      <w:r w:rsidRPr="00C47BD0">
        <w:rPr>
          <w:rFonts w:ascii="Times New Roman" w:eastAsia="Times New Roman" w:hAnsi="Times New Roman" w:cs="Times New Roman"/>
          <w:sz w:val="24"/>
          <w:szCs w:val="24"/>
          <w:lang w:eastAsia="pl-PL"/>
        </w:rPr>
        <w:t xml:space="preserve"> przy świadczeniu usługi, ponosi odpowiedzialność za przestrzeganie przepisów sanitarnych, BHP, p.poż. i innych, ze szczególnym uwzględnieniem przepisów dotyczących ratownictwa wodnego oraz zobowiązany jest do przestrzegania zaleceń organów kontroli.</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13</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Bez pisemnej zgody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imes New Roman" w:cs="Times New Roman"/>
          <w:sz w:val="24"/>
          <w:szCs w:val="24"/>
          <w:lang w:eastAsia="pl-PL"/>
        </w:rPr>
        <w:t xml:space="preserve"> </w:t>
      </w:r>
      <w:r w:rsidRPr="00C47BD0">
        <w:rPr>
          <w:rFonts w:ascii="Times New Roman" w:eastAsia="Times New Roman" w:hAnsi="Times New Roman" w:cs="Times New Roman"/>
          <w:bCs/>
          <w:sz w:val="24"/>
          <w:szCs w:val="24"/>
          <w:lang w:eastAsia="pl-PL"/>
        </w:rPr>
        <w:t>Wykonawca</w:t>
      </w:r>
      <w:r w:rsidRPr="00C47BD0">
        <w:rPr>
          <w:rFonts w:ascii="Times New Roman" w:eastAsia="Times New Roman" w:hAnsi="Times New Roman" w:cs="Times New Roman"/>
          <w:sz w:val="24"/>
          <w:szCs w:val="24"/>
          <w:lang w:eastAsia="pl-PL"/>
        </w:rPr>
        <w:t xml:space="preserve"> nie może przenieść wierzytelności wynikających z niniejszej umowy na osoby trzecie.</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14</w:t>
      </w:r>
    </w:p>
    <w:p w:rsidR="00C47BD0" w:rsidRPr="00C47BD0" w:rsidRDefault="00C47BD0" w:rsidP="00C47BD0">
      <w:pPr>
        <w:widowControl w:val="0"/>
        <w:autoSpaceDE w:val="0"/>
        <w:autoSpaceDN w:val="0"/>
        <w:adjustRightInd w:val="0"/>
        <w:spacing w:after="0" w:line="240" w:lineRule="auto"/>
        <w:ind w:left="285" w:hanging="285"/>
        <w:jc w:val="both"/>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1. Zmiana postanowień zawartej umowy może nastąpić wyłącznie za zgodą stron wyrażoną w formie pisemnej pod rygorem nieważności.</w:t>
      </w:r>
    </w:p>
    <w:p w:rsidR="00C47BD0" w:rsidRPr="00C47BD0" w:rsidRDefault="00C47BD0" w:rsidP="00C47BD0">
      <w:pPr>
        <w:spacing w:after="0" w:line="240" w:lineRule="auto"/>
        <w:ind w:left="285" w:hanging="285"/>
        <w:jc w:val="both"/>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2. </w:t>
      </w:r>
      <w:r w:rsidRPr="00C47BD0">
        <w:rPr>
          <w:rFonts w:ascii="Times New Roman" w:eastAsia="Times New Roman" w:hAnsi="Times New Roman" w:cs="Times New Roman"/>
          <w:b/>
          <w:sz w:val="24"/>
          <w:szCs w:val="24"/>
          <w:lang w:eastAsia="pl-PL"/>
        </w:rPr>
        <w:t>Zamawiający</w:t>
      </w:r>
      <w:r w:rsidRPr="00C47BD0">
        <w:rPr>
          <w:rFonts w:ascii="Times New Roman" w:eastAsia="Times New Roman" w:hAnsi="Times New Roman" w:cs="Times New Roman"/>
          <w:sz w:val="24"/>
          <w:szCs w:val="24"/>
          <w:lang w:eastAsia="pl-PL"/>
        </w:rPr>
        <w:t xml:space="preserve"> dopuszcza możliwość zmiany umowy w stosunku do treści oferty, na podstawie, której dokonano wyboru Wykonawcy w następujących przypadkach:</w:t>
      </w:r>
    </w:p>
    <w:p w:rsidR="00C47BD0" w:rsidRPr="00C47BD0" w:rsidRDefault="00C47BD0" w:rsidP="00C47BD0">
      <w:pPr>
        <w:suppressAutoHyphens/>
        <w:spacing w:after="0" w:line="240" w:lineRule="auto"/>
        <w:ind w:left="570" w:hanging="285"/>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a) zmiany cen ,o której mowa w § 6 na skutek zmiany stawek podatku VAT, wynikających z przepisów prawa w określonym tymi przepisami terminie ich wprowadzenia i obowiązywania. W takim wypadku zmianie ulegnie wyłącznie cena brutto, zaś cena netto pozostanie bez zmian. Zmiana cen wynikająca ze zmiany podatku VAT winna zostać poprzedzona aneksem do niniejszej umowy, na podstawie wskazanej przez Wykonawcę podstawy prawnej,</w:t>
      </w:r>
    </w:p>
    <w:p w:rsidR="00C47BD0" w:rsidRPr="00C47BD0" w:rsidRDefault="00C47BD0" w:rsidP="00C47BD0">
      <w:pPr>
        <w:suppressAutoHyphens/>
        <w:spacing w:after="0" w:line="240" w:lineRule="auto"/>
        <w:ind w:left="570" w:hanging="285"/>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b) zmiany danych adresowych i teleadresowych lub zmiany danych dotyczących kont bankowych stron umowy,</w:t>
      </w:r>
    </w:p>
    <w:p w:rsidR="00C47BD0" w:rsidRPr="00C47BD0" w:rsidRDefault="00C47BD0" w:rsidP="00C47BD0">
      <w:pPr>
        <w:suppressAutoHyphens/>
        <w:spacing w:after="0" w:line="240" w:lineRule="auto"/>
        <w:ind w:left="570" w:hanging="285"/>
        <w:rPr>
          <w:rFonts w:ascii="Times New Roman" w:eastAsia="Times New Roman" w:hAnsi="Times New Roman" w:cs="Times New Roman"/>
          <w:sz w:val="24"/>
          <w:szCs w:val="24"/>
          <w:lang w:eastAsia="ar-SA"/>
        </w:rPr>
      </w:pPr>
      <w:r w:rsidRPr="00C47BD0">
        <w:rPr>
          <w:rFonts w:ascii="Times New Roman" w:eastAsia="Times New Roman" w:hAnsi="Times New Roman" w:cs="Times New Roman"/>
          <w:sz w:val="24"/>
          <w:szCs w:val="24"/>
          <w:lang w:eastAsia="ar-SA"/>
        </w:rPr>
        <w:t>c) konieczności zmniejszenia zakresu wykonywanych prac i odpowiedniego zmniejszenia wynagrodzenia Wykonawcy</w:t>
      </w:r>
    </w:p>
    <w:p w:rsidR="00C47BD0" w:rsidRPr="00C47BD0" w:rsidRDefault="00C47BD0" w:rsidP="00C47BD0">
      <w:pPr>
        <w:numPr>
          <w:ilvl w:val="0"/>
          <w:numId w:val="1"/>
        </w:numPr>
        <w:tabs>
          <w:tab w:val="clear" w:pos="720"/>
          <w:tab w:val="num" w:pos="285"/>
        </w:tabs>
        <w:spacing w:after="0" w:line="240" w:lineRule="auto"/>
        <w:ind w:left="342" w:hanging="342"/>
        <w:jc w:val="both"/>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Zmiana umowy może nastąpić na pisemny umotywowany wniosek jednej ze Stron, za zgodą drugiej Strony umowy, na podstawie aneksu do umowy.</w:t>
      </w:r>
    </w:p>
    <w:p w:rsidR="00C47BD0" w:rsidRPr="00C47BD0" w:rsidRDefault="00C47BD0" w:rsidP="00C47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15</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W sprawach nieuregulowanych w niniejszej umowie zastosowanie mają przepisy ustawy prawo zamówień publicznych przepisy, przepisy Kodeksu cywilnego oraz przepisy szczególne, w szczególności przepisy o których mowa w § 1 niniejszej umowy..</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16</w:t>
      </w:r>
    </w:p>
    <w:p w:rsidR="00C47BD0" w:rsidRPr="00C47BD0" w:rsidRDefault="00C47BD0" w:rsidP="00C47BD0">
      <w:pPr>
        <w:widowControl w:val="0"/>
        <w:autoSpaceDE w:val="0"/>
        <w:autoSpaceDN w:val="0"/>
        <w:adjustRightInd w:val="0"/>
        <w:spacing w:after="0" w:line="240" w:lineRule="auto"/>
        <w:rPr>
          <w:rFonts w:ascii="Times New Roman" w:eastAsia="Times New Roman" w:hAnsi="Tahoma" w:cs="Times New Roman"/>
          <w:sz w:val="24"/>
          <w:szCs w:val="24"/>
          <w:lang w:eastAsia="pl-PL"/>
        </w:rPr>
      </w:pPr>
      <w:r w:rsidRPr="00C47BD0">
        <w:rPr>
          <w:rFonts w:ascii="Times New Roman" w:eastAsia="Times New Roman" w:hAnsi="Times New Roman" w:cs="Times New Roman"/>
          <w:sz w:val="24"/>
          <w:szCs w:val="24"/>
          <w:lang w:eastAsia="pl-PL"/>
        </w:rPr>
        <w:t xml:space="preserve">Ewentualne spory wynikające z niniejszej umowy rozstrzygał będzie sąd właściwy dla siedziby </w:t>
      </w:r>
      <w:r w:rsidRPr="00C47BD0">
        <w:rPr>
          <w:rFonts w:ascii="Times New Roman" w:eastAsia="Times New Roman" w:hAnsi="Times New Roman" w:cs="Times New Roman"/>
          <w:bCs/>
          <w:sz w:val="24"/>
          <w:szCs w:val="24"/>
          <w:lang w:eastAsia="pl-PL"/>
        </w:rPr>
        <w:t>Zamawiającego</w:t>
      </w:r>
      <w:r w:rsidRPr="00C47BD0">
        <w:rPr>
          <w:rFonts w:ascii="Times New Roman" w:eastAsia="Times New Roman" w:hAnsi="Tahoma" w:cs="Times New Roman"/>
          <w:sz w:val="24"/>
          <w:szCs w:val="24"/>
          <w:lang w:eastAsia="pl-PL"/>
        </w:rPr>
        <w:t>.</w:t>
      </w:r>
    </w:p>
    <w:p w:rsidR="00C47BD0" w:rsidRPr="00C47BD0" w:rsidRDefault="00C47BD0" w:rsidP="00C47BD0">
      <w:pPr>
        <w:widowControl w:val="0"/>
        <w:autoSpaceDE w:val="0"/>
        <w:autoSpaceDN w:val="0"/>
        <w:adjustRightInd w:val="0"/>
        <w:spacing w:after="0" w:line="240" w:lineRule="auto"/>
        <w:jc w:val="both"/>
        <w:rPr>
          <w:rFonts w:ascii="Times New Roman" w:eastAsia="Times New Roman" w:hAnsi="Tahoma" w:cs="Times New Roman"/>
          <w:sz w:val="24"/>
          <w:szCs w:val="24"/>
          <w:lang w:eastAsia="pl-PL"/>
        </w:rPr>
      </w:pPr>
      <w:r w:rsidRPr="00C47BD0">
        <w:rPr>
          <w:rFonts w:ascii="Times New Roman" w:eastAsia="Times New Roman" w:hAnsi="Times New Roman" w:cs="Times New Roman"/>
          <w:sz w:val="24"/>
          <w:szCs w:val="24"/>
          <w:lang w:eastAsia="pl-PL"/>
        </w:rPr>
        <w:t> </w:t>
      </w:r>
    </w:p>
    <w:p w:rsidR="00C47BD0" w:rsidRPr="00C47BD0" w:rsidRDefault="00C47BD0" w:rsidP="00C47B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17</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 xml:space="preserve">Umowa została sporządzona w 3 jednobrzmiących egzemplarzach, z czego 2 egzemplarze otrzymuje </w:t>
      </w:r>
      <w:r w:rsidRPr="00C47BD0">
        <w:rPr>
          <w:rFonts w:ascii="Times New Roman" w:eastAsia="Times New Roman" w:hAnsi="Times New Roman" w:cs="Times New Roman"/>
          <w:bCs/>
          <w:sz w:val="24"/>
          <w:szCs w:val="24"/>
          <w:lang w:eastAsia="pl-PL"/>
        </w:rPr>
        <w:t>Zamawiający</w:t>
      </w:r>
      <w:r w:rsidRPr="00C47BD0">
        <w:rPr>
          <w:rFonts w:ascii="Times New Roman" w:eastAsia="Times New Roman" w:hAnsi="Times New Roman" w:cs="Times New Roman"/>
          <w:sz w:val="24"/>
          <w:szCs w:val="24"/>
          <w:lang w:eastAsia="pl-PL"/>
        </w:rPr>
        <w:t xml:space="preserve"> i 1 egzemplarz </w:t>
      </w:r>
      <w:r w:rsidRPr="00C47BD0">
        <w:rPr>
          <w:rFonts w:ascii="Times New Roman" w:eastAsia="Times New Roman" w:hAnsi="Times New Roman" w:cs="Times New Roman"/>
          <w:bCs/>
          <w:sz w:val="24"/>
          <w:szCs w:val="24"/>
          <w:lang w:eastAsia="pl-PL"/>
        </w:rPr>
        <w:t>Wykonawca.</w:t>
      </w: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C47BD0" w:rsidRPr="00C47BD0" w:rsidRDefault="00C47BD0" w:rsidP="00C47BD0">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C47BD0" w:rsidRPr="00C47BD0" w:rsidRDefault="00C47BD0" w:rsidP="00C47BD0">
      <w:pPr>
        <w:spacing w:after="0" w:line="240" w:lineRule="auto"/>
        <w:rPr>
          <w:rFonts w:ascii="Times New Roman" w:eastAsia="Times New Roman" w:hAnsi="Times New Roman" w:cs="Times New Roman"/>
          <w:sz w:val="24"/>
          <w:szCs w:val="24"/>
          <w:lang w:eastAsia="pl-PL"/>
        </w:rPr>
      </w:pPr>
      <w:r w:rsidRPr="00C47BD0">
        <w:rPr>
          <w:rFonts w:ascii="Times New Roman" w:eastAsia="Times New Roman" w:hAnsi="Times New Roman" w:cs="Times New Roman"/>
          <w:sz w:val="24"/>
          <w:szCs w:val="24"/>
          <w:lang w:eastAsia="pl-PL"/>
        </w:rPr>
        <w:t>WYKONAWCA :                                                                             ZAMAWIAJĄCY:</w:t>
      </w:r>
    </w:p>
    <w:p w:rsidR="00F169EB" w:rsidRDefault="00F169EB"/>
    <w:sectPr w:rsidR="00F169EB" w:rsidSect="00701765">
      <w:footerReference w:type="even" r:id="rId7"/>
      <w:footerReference w:type="default" r:id="rId8"/>
      <w:pgSz w:w="11906" w:h="16838" w:code="9"/>
      <w:pgMar w:top="740" w:right="1418" w:bottom="1276" w:left="1418" w:header="709" w:footer="709" w:gutter="0"/>
      <w:paperSrc w:first="1" w:other="1"/>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67" w:rsidRDefault="003E5867">
      <w:pPr>
        <w:spacing w:after="0" w:line="240" w:lineRule="auto"/>
      </w:pPr>
      <w:r>
        <w:separator/>
      </w:r>
    </w:p>
  </w:endnote>
  <w:endnote w:type="continuationSeparator" w:id="0">
    <w:p w:rsidR="003E5867" w:rsidRDefault="003E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33" w:rsidRDefault="00C47BD0" w:rsidP="00E31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77533" w:rsidRDefault="003E58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33" w:rsidRDefault="00C47BD0" w:rsidP="00E31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73C77">
      <w:rPr>
        <w:rStyle w:val="Numerstrony"/>
        <w:noProof/>
      </w:rPr>
      <w:t>3</w:t>
    </w:r>
    <w:r>
      <w:rPr>
        <w:rStyle w:val="Numerstrony"/>
      </w:rPr>
      <w:fldChar w:fldCharType="end"/>
    </w:r>
  </w:p>
  <w:p w:rsidR="00E77533" w:rsidRDefault="003E58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67" w:rsidRDefault="003E5867">
      <w:pPr>
        <w:spacing w:after="0" w:line="240" w:lineRule="auto"/>
      </w:pPr>
      <w:r>
        <w:separator/>
      </w:r>
    </w:p>
  </w:footnote>
  <w:footnote w:type="continuationSeparator" w:id="0">
    <w:p w:rsidR="003E5867" w:rsidRDefault="003E5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E2FAB"/>
    <w:multiLevelType w:val="hybridMultilevel"/>
    <w:tmpl w:val="00309D8C"/>
    <w:lvl w:ilvl="0" w:tplc="0415000F">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3"/>
    <w:rsid w:val="0008642B"/>
    <w:rsid w:val="000F2B66"/>
    <w:rsid w:val="003E5867"/>
    <w:rsid w:val="005D63C3"/>
    <w:rsid w:val="006619DF"/>
    <w:rsid w:val="006746D3"/>
    <w:rsid w:val="006B2CE8"/>
    <w:rsid w:val="00A32743"/>
    <w:rsid w:val="00B15C05"/>
    <w:rsid w:val="00C47BD0"/>
    <w:rsid w:val="00D41CF3"/>
    <w:rsid w:val="00D73C77"/>
    <w:rsid w:val="00E40C12"/>
    <w:rsid w:val="00F169EB"/>
    <w:rsid w:val="00F72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12249-A82E-49B3-AB6A-43DE8681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Domylnie"/>
    <w:link w:val="Nagwek1Znak"/>
    <w:uiPriority w:val="9"/>
    <w:qFormat/>
    <w:rsid w:val="00C47BD0"/>
    <w:pPr>
      <w:keepNext/>
      <w:jc w:val="center"/>
      <w:outlineLvl w:val="0"/>
    </w:pPr>
    <w:rPr>
      <w:rFonts w:hAnsi="Tahoma"/>
      <w:b/>
      <w:bCs/>
      <w:sz w:val="28"/>
      <w:szCs w:val="28"/>
      <w:lang w:val="de-DE"/>
    </w:rPr>
  </w:style>
  <w:style w:type="paragraph" w:styleId="Nagwek2">
    <w:name w:val="heading 2"/>
    <w:basedOn w:val="Domylnie"/>
    <w:next w:val="Domylnie"/>
    <w:link w:val="Nagwek2Znak"/>
    <w:uiPriority w:val="9"/>
    <w:qFormat/>
    <w:rsid w:val="00C47BD0"/>
    <w:pPr>
      <w:keepNext/>
      <w:outlineLvl w:val="1"/>
    </w:pPr>
    <w:rPr>
      <w:rFonts w:hAnsi="Tahoma"/>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7BD0"/>
    <w:rPr>
      <w:rFonts w:ascii="Times New Roman" w:eastAsia="Times New Roman" w:hAnsi="Tahoma" w:cs="Times New Roman"/>
      <w:b/>
      <w:bCs/>
      <w:sz w:val="28"/>
      <w:szCs w:val="28"/>
      <w:lang w:val="de-DE" w:eastAsia="pl-PL"/>
    </w:rPr>
  </w:style>
  <w:style w:type="character" w:customStyle="1" w:styleId="Nagwek2Znak">
    <w:name w:val="Nagłówek 2 Znak"/>
    <w:basedOn w:val="Domylnaczcionkaakapitu"/>
    <w:link w:val="Nagwek2"/>
    <w:uiPriority w:val="9"/>
    <w:rsid w:val="00C47BD0"/>
    <w:rPr>
      <w:rFonts w:ascii="Times New Roman" w:eastAsia="Times New Roman" w:hAnsi="Tahoma" w:cs="Times New Roman"/>
      <w:b/>
      <w:bCs/>
      <w:sz w:val="24"/>
      <w:szCs w:val="24"/>
      <w:lang w:val="de-DE" w:eastAsia="pl-PL"/>
    </w:rPr>
  </w:style>
  <w:style w:type="paragraph" w:customStyle="1" w:styleId="Domylnie">
    <w:name w:val="Domyślnie"/>
    <w:rsid w:val="00C47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10">
    <w:name w:val="Nagłówek1"/>
    <w:basedOn w:val="Domylnie"/>
    <w:rsid w:val="00C47BD0"/>
    <w:pPr>
      <w:tabs>
        <w:tab w:val="center" w:pos="4536"/>
        <w:tab w:val="right" w:pos="9072"/>
      </w:tabs>
    </w:pPr>
    <w:rPr>
      <w:rFonts w:hAnsi="Tahoma"/>
      <w:lang w:val="de-DE"/>
    </w:rPr>
  </w:style>
  <w:style w:type="paragraph" w:customStyle="1" w:styleId="Tretekstu">
    <w:name w:val="Treść tekstu"/>
    <w:basedOn w:val="Domylnie"/>
    <w:rsid w:val="00C47BD0"/>
    <w:rPr>
      <w:rFonts w:hAnsi="Tahoma"/>
      <w:i/>
      <w:iCs/>
      <w:lang w:val="de-DE"/>
    </w:rPr>
  </w:style>
  <w:style w:type="paragraph" w:styleId="Tekstpodstawowywcity">
    <w:name w:val="Body Text Indent"/>
    <w:basedOn w:val="Normalny"/>
    <w:link w:val="TekstpodstawowywcityZnak"/>
    <w:uiPriority w:val="99"/>
    <w:rsid w:val="00C47BD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C47BD0"/>
    <w:rPr>
      <w:rFonts w:ascii="Times New Roman" w:eastAsia="Times New Roman" w:hAnsi="Times New Roman" w:cs="Times New Roman"/>
      <w:sz w:val="24"/>
      <w:szCs w:val="24"/>
      <w:lang w:eastAsia="ar-SA"/>
    </w:rPr>
  </w:style>
  <w:style w:type="paragraph" w:customStyle="1" w:styleId="Wcicietekstu">
    <w:name w:val="Wcięcie tekstu"/>
    <w:basedOn w:val="Domylnie"/>
    <w:rsid w:val="00C47BD0"/>
    <w:pPr>
      <w:ind w:left="360"/>
    </w:pPr>
    <w:rPr>
      <w:rFonts w:hAnsi="Tahoma"/>
      <w:lang w:val="de-DE"/>
    </w:rPr>
  </w:style>
  <w:style w:type="paragraph" w:styleId="Stopka">
    <w:name w:val="footer"/>
    <w:basedOn w:val="Normalny"/>
    <w:link w:val="StopkaZnak"/>
    <w:uiPriority w:val="99"/>
    <w:rsid w:val="00C47B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47BD0"/>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C47B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2032</Words>
  <Characters>12192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aharasimiuk</cp:lastModifiedBy>
  <cp:revision>11</cp:revision>
  <dcterms:created xsi:type="dcterms:W3CDTF">2011-11-08T08:31:00Z</dcterms:created>
  <dcterms:modified xsi:type="dcterms:W3CDTF">2013-11-22T13:01:00Z</dcterms:modified>
</cp:coreProperties>
</file>