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5A79" w:rsidRDefault="00DA5112">
      <w:pPr>
        <w:pStyle w:val="Domynie"/>
        <w:spacing w:line="360" w:lineRule="auto"/>
        <w:ind w:left="6867"/>
        <w:jc w:val="both"/>
        <w:rPr>
          <w:rFonts w:ascii="Arial" w:hAnsi="Arial" w:cs="Arial"/>
        </w:rPr>
      </w:pPr>
      <w:r w:rsidRPr="008B5A79">
        <w:rPr>
          <w:rFonts w:ascii="Arial" w:hAnsi="Arial" w:cs="Arial"/>
          <w:i/>
          <w:iCs/>
        </w:rPr>
        <w:t xml:space="preserve">Wzór </w:t>
      </w:r>
    </w:p>
    <w:p w:rsidR="00000000" w:rsidRPr="008B5A79" w:rsidRDefault="00DA5112">
      <w:pPr>
        <w:pStyle w:val="Domynie"/>
        <w:spacing w:line="360" w:lineRule="auto"/>
        <w:ind w:left="6867"/>
        <w:jc w:val="both"/>
        <w:rPr>
          <w:rFonts w:ascii="Arial" w:hAnsi="Arial" w:cs="Arial"/>
        </w:rPr>
      </w:pPr>
      <w:r w:rsidRPr="008B5A79">
        <w:rPr>
          <w:rFonts w:ascii="Arial" w:hAnsi="Arial" w:cs="Arial"/>
          <w:i/>
        </w:rPr>
        <w:t xml:space="preserve">Załącznik do </w:t>
      </w:r>
    </w:p>
    <w:p w:rsidR="00000000" w:rsidRPr="008B5A79" w:rsidRDefault="00DA5112">
      <w:pPr>
        <w:pStyle w:val="Domynie"/>
        <w:spacing w:line="360" w:lineRule="auto"/>
        <w:ind w:left="6867"/>
        <w:jc w:val="both"/>
        <w:rPr>
          <w:rFonts w:ascii="Arial" w:hAnsi="Arial" w:cs="Arial"/>
        </w:rPr>
      </w:pPr>
      <w:r w:rsidRPr="008B5A79">
        <w:rPr>
          <w:rFonts w:ascii="Arial" w:hAnsi="Arial" w:cs="Arial"/>
          <w:b/>
        </w:rPr>
        <w:t xml:space="preserve">Umowy NR </w:t>
      </w:r>
      <w:r w:rsidRPr="008B5A79">
        <w:rPr>
          <w:rFonts w:ascii="Arial" w:hAnsi="Arial" w:cs="Arial"/>
        </w:rPr>
        <w:t>…</w:t>
      </w:r>
      <w:r w:rsidRPr="008B5A79">
        <w:rPr>
          <w:rFonts w:ascii="Arial" w:hAnsi="Arial" w:cs="Arial"/>
        </w:rPr>
        <w:t>.................</w:t>
      </w:r>
    </w:p>
    <w:p w:rsidR="00000000" w:rsidRPr="008B5A79" w:rsidRDefault="008B5A79">
      <w:pPr>
        <w:pStyle w:val="Domy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00000" w:rsidRPr="008B5A79" w:rsidRDefault="00DA5112">
      <w:pPr>
        <w:pStyle w:val="Domynie"/>
        <w:spacing w:line="360" w:lineRule="auto"/>
        <w:ind w:left="4956" w:firstLine="708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after="120" w:line="360" w:lineRule="auto"/>
        <w:jc w:val="center"/>
        <w:rPr>
          <w:rFonts w:ascii="Arial" w:hAnsi="Arial" w:cs="Arial"/>
        </w:rPr>
      </w:pPr>
    </w:p>
    <w:p w:rsidR="00000000" w:rsidRPr="008B5A79" w:rsidRDefault="00DA5112">
      <w:pPr>
        <w:pStyle w:val="Nagek1"/>
        <w:spacing w:line="360" w:lineRule="auto"/>
        <w:rPr>
          <w:rFonts w:hAnsi="Arial"/>
        </w:rPr>
      </w:pPr>
      <w:r w:rsidRPr="008B5A79">
        <w:rPr>
          <w:rFonts w:hAnsi="Arial"/>
          <w:b/>
        </w:rPr>
        <w:t xml:space="preserve">Oświadczenie gwarancyjne </w:t>
      </w:r>
    </w:p>
    <w:p w:rsidR="00000000" w:rsidRPr="008B5A79" w:rsidRDefault="00DA5112">
      <w:pPr>
        <w:pStyle w:val="Domynie"/>
        <w:spacing w:line="360" w:lineRule="auto"/>
        <w:rPr>
          <w:rFonts w:ascii="Arial" w:hAnsi="Arial" w:cs="Arial"/>
        </w:rPr>
      </w:pPr>
    </w:p>
    <w:p w:rsidR="00000000" w:rsidRPr="008B5A79" w:rsidRDefault="00DA5112">
      <w:pPr>
        <w:pStyle w:val="Standard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  <w:color w:val="000000"/>
        </w:rPr>
        <w:t>Wykonawca.......................................................................................................................................................................................................................................................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5A79">
        <w:rPr>
          <w:rFonts w:ascii="Arial" w:hAnsi="Arial" w:cs="Arial"/>
          <w:color w:val="000000"/>
        </w:rPr>
        <w:t>.</w:t>
      </w:r>
    </w:p>
    <w:p w:rsidR="00000000" w:rsidRPr="008B5A79" w:rsidRDefault="00DA5112">
      <w:pPr>
        <w:pStyle w:val="Standard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  <w:color w:val="000000"/>
        </w:rPr>
        <w:t xml:space="preserve">zwany dalej </w:t>
      </w:r>
      <w:r w:rsidRPr="008B5A79">
        <w:rPr>
          <w:rFonts w:ascii="Arial" w:hAnsi="Arial" w:cs="Arial"/>
          <w:b/>
          <w:color w:val="000000"/>
        </w:rPr>
        <w:t>Gwarantem</w:t>
      </w:r>
    </w:p>
    <w:p w:rsidR="00000000" w:rsidRPr="008B5A79" w:rsidRDefault="00DA511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Standard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  <w:color w:val="000000"/>
        </w:rPr>
        <w:tab/>
      </w:r>
      <w:r w:rsidRPr="008B5A79">
        <w:rPr>
          <w:rFonts w:ascii="Arial" w:hAnsi="Arial" w:cs="Arial"/>
          <w:color w:val="000000"/>
        </w:rPr>
        <w:tab/>
      </w:r>
      <w:r w:rsidRPr="008B5A79">
        <w:rPr>
          <w:rFonts w:ascii="Arial" w:hAnsi="Arial" w:cs="Arial"/>
          <w:color w:val="000000"/>
        </w:rPr>
        <w:tab/>
      </w:r>
      <w:r w:rsidRPr="008B5A79">
        <w:rPr>
          <w:rFonts w:ascii="Arial" w:hAnsi="Arial" w:cs="Arial"/>
          <w:color w:val="000000"/>
        </w:rPr>
        <w:tab/>
      </w:r>
      <w:r w:rsidRPr="008B5A79">
        <w:rPr>
          <w:rFonts w:ascii="Arial" w:hAnsi="Arial" w:cs="Arial"/>
          <w:b/>
        </w:rPr>
        <w:t>Oświadcza, że udziela gwarancji</w:t>
      </w:r>
    </w:p>
    <w:p w:rsidR="00000000" w:rsidRPr="008B5A79" w:rsidRDefault="00DA511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after="120" w:line="360" w:lineRule="auto"/>
        <w:rPr>
          <w:rFonts w:ascii="Arial" w:hAnsi="Arial" w:cs="Arial"/>
        </w:rPr>
      </w:pPr>
      <w:r w:rsidRPr="008B5A79">
        <w:rPr>
          <w:rFonts w:ascii="Arial" w:hAnsi="Arial" w:cs="Arial"/>
          <w:b/>
        </w:rPr>
        <w:t xml:space="preserve">Zamawiającemu </w:t>
      </w:r>
      <w:r w:rsidRPr="008B5A79">
        <w:rPr>
          <w:rFonts w:ascii="Arial" w:hAnsi="Arial" w:cs="Arial"/>
        </w:rPr>
        <w:t xml:space="preserve">tj. Gminie Brzeg 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 xml:space="preserve">w związku z realizacją umowy NR </w:t>
      </w:r>
      <w:r w:rsidRPr="008B5A79">
        <w:rPr>
          <w:rFonts w:ascii="Arial" w:hAnsi="Arial" w:cs="Arial"/>
        </w:rPr>
        <w:t>………………………………</w:t>
      </w:r>
      <w:r w:rsidRPr="008B5A79">
        <w:rPr>
          <w:rFonts w:ascii="Arial" w:hAnsi="Arial" w:cs="Arial"/>
        </w:rPr>
        <w:t xml:space="preserve"> zawartej dnia</w:t>
      </w:r>
      <w:r w:rsidRPr="008B5A79">
        <w:rPr>
          <w:rFonts w:ascii="Arial" w:hAnsi="Arial" w:cs="Arial"/>
        </w:rPr>
        <w:t>…………</w:t>
      </w:r>
      <w:r w:rsidRPr="008B5A79">
        <w:rPr>
          <w:rFonts w:ascii="Arial" w:hAnsi="Arial" w:cs="Arial"/>
        </w:rPr>
        <w:t>.. na:</w:t>
      </w:r>
    </w:p>
    <w:p w:rsidR="00000000" w:rsidRPr="008B5A79" w:rsidRDefault="00DA5112" w:rsidP="00637487">
      <w:pPr>
        <w:pStyle w:val="Domynie"/>
        <w:spacing w:line="360" w:lineRule="auto"/>
        <w:rPr>
          <w:rFonts w:ascii="Arial" w:hAnsi="Arial" w:cs="Arial"/>
        </w:rPr>
      </w:pPr>
      <w:r w:rsidRPr="008B5A79">
        <w:rPr>
          <w:rFonts w:ascii="Arial" w:hAnsi="Arial" w:cs="Arial"/>
        </w:rPr>
        <w:t>wykonanie robót budowlanych w ramach zadania budżetowego</w:t>
      </w:r>
      <w:r w:rsidRPr="008B5A79">
        <w:rPr>
          <w:rFonts w:ascii="Arial" w:hAnsi="Arial" w:cs="Arial"/>
          <w:color w:val="FF0066"/>
        </w:rPr>
        <w:t xml:space="preserve"> </w:t>
      </w:r>
      <w:r w:rsidRPr="008B5A79">
        <w:rPr>
          <w:rFonts w:ascii="Arial" w:hAnsi="Arial" w:cs="Arial"/>
        </w:rPr>
        <w:t xml:space="preserve">pod nazwą </w:t>
      </w:r>
      <w:r w:rsidRPr="008B5A79">
        <w:rPr>
          <w:rFonts w:ascii="Arial" w:hAnsi="Arial" w:cs="Arial"/>
        </w:rPr>
        <w:t>…</w:t>
      </w:r>
      <w:r w:rsidRPr="008B5A79">
        <w:rPr>
          <w:rFonts w:ascii="Arial" w:hAnsi="Arial" w:cs="Arial"/>
        </w:rPr>
        <w:t>.....................</w:t>
      </w:r>
      <w:r w:rsidRPr="008B5A79">
        <w:rPr>
          <w:rFonts w:ascii="Arial" w:hAnsi="Arial" w:cs="Arial"/>
        </w:rPr>
        <w:t>...................................................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realizowanego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na rzecz Gminy Brzeg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zlokalizowanego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w </w:t>
      </w:r>
      <w:r w:rsidRPr="008B5A79">
        <w:rPr>
          <w:rFonts w:ascii="Arial" w:hAnsi="Arial" w:cs="Arial"/>
        </w:rPr>
        <w:t>…………………………………</w:t>
      </w:r>
      <w:r w:rsidRPr="008B5A79">
        <w:rPr>
          <w:rFonts w:ascii="Arial" w:hAnsi="Arial" w:cs="Arial"/>
        </w:rPr>
        <w:t>..............................................................................................</w:t>
      </w:r>
    </w:p>
    <w:p w:rsidR="00000000" w:rsidRPr="008B5A79" w:rsidRDefault="00DA5112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  <w:b/>
        </w:rPr>
        <w:t xml:space="preserve">Czas trwania gwarancji: 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014315">
        <w:rPr>
          <w:rFonts w:ascii="Arial" w:hAnsi="Arial" w:cs="Arial"/>
        </w:rPr>
        <w:t>1</w:t>
      </w:r>
      <w:r w:rsidRPr="00014315">
        <w:rPr>
          <w:rFonts w:ascii="Arial" w:hAnsi="Arial" w:cs="Arial"/>
        </w:rPr>
        <w:t>)</w:t>
      </w:r>
      <w:r w:rsidRPr="008B5A79">
        <w:rPr>
          <w:rFonts w:ascii="Arial" w:hAnsi="Arial" w:cs="Arial"/>
          <w:b/>
        </w:rPr>
        <w:t xml:space="preserve"> </w:t>
      </w:r>
      <w:r w:rsidRPr="008B5A79">
        <w:rPr>
          <w:rFonts w:ascii="Arial" w:hAnsi="Arial" w:cs="Arial"/>
        </w:rPr>
        <w:t>w zakresie całości</w:t>
      </w:r>
      <w:r w:rsidRPr="008B5A79">
        <w:rPr>
          <w:rFonts w:ascii="Arial" w:hAnsi="Arial" w:cs="Arial"/>
          <w:b/>
        </w:rPr>
        <w:t xml:space="preserve"> </w:t>
      </w:r>
      <w:r w:rsidRPr="008B5A79">
        <w:rPr>
          <w:rFonts w:ascii="Arial" w:hAnsi="Arial" w:cs="Arial"/>
        </w:rPr>
        <w:t>wykonanych robót budowlanych wynosi 5 lat.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 xml:space="preserve">2) w zakresie wad wyrobów budowlanych użytych do wykonania przedmiotu umowy wynosi 5 lat. 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Bieg terminu gwarancji rozpoczyna się od dnia odbioru końcowego przedmiotu umowy.</w:t>
      </w:r>
    </w:p>
    <w:p w:rsidR="00000000" w:rsidRPr="008B5A79" w:rsidRDefault="00DA5112">
      <w:pPr>
        <w:pStyle w:val="Domynie"/>
        <w:spacing w:line="360" w:lineRule="auto"/>
        <w:rPr>
          <w:rFonts w:ascii="Arial" w:hAnsi="Arial" w:cs="Arial"/>
        </w:rPr>
      </w:pPr>
      <w:r w:rsidRPr="008B5A79">
        <w:rPr>
          <w:rFonts w:ascii="Arial" w:hAnsi="Arial" w:cs="Arial"/>
        </w:rPr>
        <w:t>W razie wykonywania p</w:t>
      </w:r>
      <w:r w:rsidRPr="008B5A79">
        <w:rPr>
          <w:rFonts w:ascii="Arial" w:hAnsi="Arial" w:cs="Arial"/>
        </w:rPr>
        <w:t xml:space="preserve">rzez </w:t>
      </w:r>
      <w:r w:rsidRPr="008B5A79">
        <w:rPr>
          <w:rFonts w:ascii="Arial" w:hAnsi="Arial" w:cs="Arial"/>
          <w:b/>
        </w:rPr>
        <w:t>Zamawiającego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uprawnień z gwarancji, bieg terminu do wykonania uprawnień z tytułu rękojmi ulega zawieszeniu z dniem zawiadomienia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  <w:b/>
        </w:rPr>
        <w:t>Gwaranta</w:t>
      </w:r>
      <w:r w:rsidR="008B5A79">
        <w:rPr>
          <w:rFonts w:ascii="Arial" w:hAnsi="Arial" w:cs="Arial"/>
          <w:b/>
        </w:rPr>
        <w:t xml:space="preserve"> </w:t>
      </w:r>
      <w:r w:rsidRPr="008B5A79">
        <w:rPr>
          <w:rFonts w:ascii="Arial" w:hAnsi="Arial" w:cs="Arial"/>
        </w:rPr>
        <w:t xml:space="preserve">przez </w:t>
      </w:r>
      <w:r w:rsidRPr="008B5A79">
        <w:rPr>
          <w:rFonts w:ascii="Arial" w:hAnsi="Arial" w:cs="Arial"/>
          <w:b/>
        </w:rPr>
        <w:t>Zamawiającego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o wadzie. Termin ten biegnie dalej od dnia odmowy przez </w:t>
      </w:r>
      <w:r w:rsidRPr="008B5A79">
        <w:rPr>
          <w:rFonts w:ascii="Arial" w:hAnsi="Arial" w:cs="Arial"/>
          <w:b/>
        </w:rPr>
        <w:t>Gwaranta</w:t>
      </w:r>
      <w:r w:rsidRPr="008B5A79">
        <w:rPr>
          <w:rFonts w:ascii="Arial" w:hAnsi="Arial" w:cs="Arial"/>
        </w:rPr>
        <w:t xml:space="preserve"> wykonania obowiązków w</w:t>
      </w:r>
      <w:r w:rsidRPr="008B5A79">
        <w:rPr>
          <w:rFonts w:ascii="Arial" w:hAnsi="Arial" w:cs="Arial"/>
        </w:rPr>
        <w:t>ynikających z gwarancji, albo bezskutecznego upływu czasu na ich wykonanie.</w:t>
      </w:r>
    </w:p>
    <w:p w:rsidR="00637487" w:rsidRDefault="00637487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00000" w:rsidRPr="008B5A79" w:rsidRDefault="00DA5112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B5A79">
        <w:rPr>
          <w:rFonts w:ascii="Arial" w:hAnsi="Arial" w:cs="Arial"/>
          <w:shd w:val="clear" w:color="auto" w:fill="FFFFFF"/>
        </w:rPr>
        <w:t>Gwarancja nie wyłącza, nie ogranicza ani nie zawiesza uprawnień</w:t>
      </w:r>
      <w:r w:rsidR="008B5A79">
        <w:rPr>
          <w:rFonts w:ascii="Arial" w:hAnsi="Arial" w:cs="Arial"/>
          <w:shd w:val="clear" w:color="auto" w:fill="FFFFFF"/>
        </w:rPr>
        <w:t xml:space="preserve"> </w:t>
      </w:r>
      <w:r w:rsidRPr="008B5A79">
        <w:rPr>
          <w:rFonts w:ascii="Arial" w:hAnsi="Arial" w:cs="Arial"/>
          <w:b/>
          <w:shd w:val="clear" w:color="auto" w:fill="FFFFFF"/>
        </w:rPr>
        <w:t>Zamawiającego</w:t>
      </w:r>
      <w:r w:rsidR="008B5A79">
        <w:rPr>
          <w:rFonts w:ascii="Arial" w:hAnsi="Arial" w:cs="Arial"/>
          <w:shd w:val="clear" w:color="auto" w:fill="FFFFFF"/>
        </w:rPr>
        <w:t xml:space="preserve"> </w:t>
      </w:r>
    </w:p>
    <w:p w:rsidR="00000000" w:rsidRPr="008B5A79" w:rsidRDefault="00DA5112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  <w:shd w:val="clear" w:color="auto" w:fill="FFFFFF"/>
        </w:rPr>
        <w:lastRenderedPageBreak/>
        <w:t>wynikających z przepisów o rękojmi za wady przedmiotu umowy.</w:t>
      </w:r>
    </w:p>
    <w:p w:rsidR="00000000" w:rsidRPr="008B5A79" w:rsidRDefault="00DA5112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Standard"/>
        <w:spacing w:line="360" w:lineRule="auto"/>
        <w:rPr>
          <w:rFonts w:ascii="Arial" w:hAnsi="Arial" w:cs="Arial"/>
        </w:rPr>
      </w:pPr>
      <w:r w:rsidRPr="008B5A79">
        <w:rPr>
          <w:rFonts w:ascii="Arial" w:hAnsi="Arial" w:cs="Arial"/>
          <w:b/>
        </w:rPr>
        <w:t>Terytorialny zasię</w:t>
      </w:r>
      <w:r w:rsidRPr="008B5A79">
        <w:rPr>
          <w:rFonts w:ascii="Arial" w:hAnsi="Arial" w:cs="Arial"/>
          <w:b/>
        </w:rPr>
        <w:t>g ochrony gwarancyjnej obejmuje</w:t>
      </w:r>
      <w:r w:rsidRPr="008B5A79">
        <w:rPr>
          <w:rFonts w:ascii="Arial" w:hAnsi="Arial" w:cs="Arial"/>
        </w:rPr>
        <w:t xml:space="preserve">: inwestycję pod nazwą: </w:t>
      </w:r>
      <w:r w:rsidRPr="008B5A79">
        <w:rPr>
          <w:rFonts w:ascii="Arial" w:hAnsi="Arial" w:cs="Arial"/>
        </w:rPr>
        <w:t>…</w:t>
      </w:r>
      <w:r w:rsidRPr="008B5A79">
        <w:rPr>
          <w:rFonts w:ascii="Arial" w:hAnsi="Arial" w:cs="Arial"/>
        </w:rPr>
        <w:t>.......................................................... realizowan</w:t>
      </w:r>
      <w:r w:rsidRPr="008B5A79">
        <w:rPr>
          <w:rFonts w:ascii="Arial" w:hAnsi="Arial" w:cs="Arial"/>
        </w:rPr>
        <w:t>ą</w:t>
      </w:r>
      <w:r w:rsidRPr="008B5A79">
        <w:rPr>
          <w:rFonts w:ascii="Arial" w:hAnsi="Arial" w:cs="Arial"/>
        </w:rPr>
        <w:t xml:space="preserve"> na rzecz Gminy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Brzeg, zlokalizowan</w:t>
      </w:r>
      <w:r w:rsidRPr="008B5A79">
        <w:rPr>
          <w:rFonts w:ascii="Arial" w:hAnsi="Arial" w:cs="Arial"/>
        </w:rPr>
        <w:t>ą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w</w:t>
      </w:r>
      <w:r w:rsidRPr="008B5A79">
        <w:rPr>
          <w:rFonts w:ascii="Arial" w:hAnsi="Arial" w:cs="Arial"/>
        </w:rPr>
        <w:t>……………………………</w:t>
      </w:r>
      <w:r w:rsidR="008B5A79" w:rsidRPr="008B5A79">
        <w:rPr>
          <w:rFonts w:ascii="Arial" w:hAnsi="Arial" w:cs="Arial"/>
        </w:rPr>
        <w:t>…</w:t>
      </w:r>
    </w:p>
    <w:p w:rsidR="00000000" w:rsidRPr="008B5A79" w:rsidRDefault="00DA5112">
      <w:pPr>
        <w:pStyle w:val="HTML-wstniesformatowany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line="360" w:lineRule="auto"/>
        <w:rPr>
          <w:rFonts w:ascii="Arial" w:hAnsi="Arial" w:cs="Arial"/>
        </w:rPr>
      </w:pPr>
      <w:r w:rsidRPr="008B5A79">
        <w:rPr>
          <w:rFonts w:ascii="Arial" w:hAnsi="Arial" w:cs="Arial"/>
          <w:b/>
        </w:rPr>
        <w:t>Uprawnienia Zamawiającego:</w:t>
      </w:r>
    </w:p>
    <w:p w:rsidR="00000000" w:rsidRPr="008B5A79" w:rsidRDefault="00DA5112">
      <w:pPr>
        <w:pStyle w:val="Domynie"/>
        <w:tabs>
          <w:tab w:val="left" w:pos="495"/>
        </w:tabs>
        <w:spacing w:before="113"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1.</w:t>
      </w:r>
      <w:r w:rsidR="00637487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  <w:b/>
        </w:rPr>
        <w:t>Zamawiający</w:t>
      </w:r>
      <w:r w:rsidRPr="008B5A79">
        <w:rPr>
          <w:rFonts w:ascii="Arial" w:hAnsi="Arial" w:cs="Arial"/>
        </w:rPr>
        <w:t xml:space="preserve"> , może dochodzić roszczeń z tytułu g</w:t>
      </w:r>
      <w:r w:rsidRPr="008B5A79">
        <w:rPr>
          <w:rFonts w:ascii="Arial" w:hAnsi="Arial" w:cs="Arial"/>
        </w:rPr>
        <w:t xml:space="preserve">warancji także po upływie terminu na który udzielono gwarancji, jeżeli przed jej upływem zawiadomił </w:t>
      </w:r>
      <w:r w:rsidRPr="008B5A79">
        <w:rPr>
          <w:rFonts w:ascii="Arial" w:hAnsi="Arial" w:cs="Arial"/>
          <w:b/>
        </w:rPr>
        <w:t>Gwaranta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o ujawnionych wadach.</w:t>
      </w:r>
    </w:p>
    <w:p w:rsidR="00000000" w:rsidRPr="008B5A79" w:rsidRDefault="00DA5112">
      <w:pPr>
        <w:pStyle w:val="Domynie"/>
        <w:tabs>
          <w:tab w:val="left" w:pos="495"/>
        </w:tabs>
        <w:spacing w:before="113"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 xml:space="preserve">2. </w:t>
      </w:r>
      <w:r w:rsidRPr="008B5A79">
        <w:rPr>
          <w:rFonts w:ascii="Arial" w:hAnsi="Arial" w:cs="Arial"/>
          <w:b/>
        </w:rPr>
        <w:t>Gwarant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ponosi odpowiedzialność z tytułu gwarancji za:</w:t>
      </w:r>
    </w:p>
    <w:p w:rsidR="00000000" w:rsidRPr="008B5A79" w:rsidRDefault="00DA5112">
      <w:pPr>
        <w:pStyle w:val="Tekstpodstawowywciy21"/>
        <w:numPr>
          <w:ilvl w:val="0"/>
          <w:numId w:val="2"/>
        </w:numPr>
        <w:tabs>
          <w:tab w:val="left" w:pos="720"/>
          <w:tab w:val="left" w:pos="2010"/>
        </w:tabs>
        <w:spacing w:line="360" w:lineRule="auto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wady fizyczne zmniejszające wartość użytkową, techniczną, est</w:t>
      </w:r>
      <w:r w:rsidRPr="008B5A79">
        <w:rPr>
          <w:rFonts w:hAnsi="Arial"/>
          <w:sz w:val="24"/>
          <w:szCs w:val="24"/>
          <w:lang w:eastAsia="en-US"/>
        </w:rPr>
        <w:t>etyczną wykonanych robót,</w:t>
      </w:r>
    </w:p>
    <w:p w:rsidR="00000000" w:rsidRPr="008B5A79" w:rsidRDefault="00DA5112">
      <w:pPr>
        <w:pStyle w:val="Tekstpodstawowywciy2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usunięcie nieodpłatnie tych wad w okresie gwarancji.</w:t>
      </w:r>
    </w:p>
    <w:p w:rsidR="00000000" w:rsidRPr="008B5A79" w:rsidRDefault="00DA5112">
      <w:pPr>
        <w:pStyle w:val="Tekstpodstawowywciy21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wykonany przedmiot umowy, w tym wszystkie użyte do jego wykonania materiały i urządzenia.</w:t>
      </w:r>
    </w:p>
    <w:p w:rsidR="00000000" w:rsidRPr="008B5A79" w:rsidRDefault="00DA5112">
      <w:pPr>
        <w:pStyle w:val="Tekstpodstawowywciy21"/>
        <w:tabs>
          <w:tab w:val="left" w:pos="1290"/>
        </w:tabs>
        <w:spacing w:line="360" w:lineRule="auto"/>
        <w:ind w:left="0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 xml:space="preserve">2a. Dodatkowo w stosunku do ust. 2, jeżeli </w:t>
      </w:r>
      <w:r w:rsidRPr="008B5A79">
        <w:rPr>
          <w:rFonts w:hAnsi="Arial"/>
          <w:b/>
          <w:sz w:val="24"/>
          <w:szCs w:val="24"/>
          <w:lang w:eastAsia="en-US"/>
        </w:rPr>
        <w:t>Gwarant</w:t>
      </w:r>
      <w:r w:rsidRPr="008B5A79">
        <w:rPr>
          <w:rFonts w:hAnsi="Arial"/>
          <w:sz w:val="24"/>
          <w:szCs w:val="24"/>
          <w:lang w:eastAsia="en-US"/>
        </w:rPr>
        <w:t xml:space="preserve"> z racji swoich zobowiązań w</w:t>
      </w:r>
      <w:r w:rsidRPr="008B5A79">
        <w:rPr>
          <w:rFonts w:hAnsi="Arial"/>
          <w:sz w:val="24"/>
          <w:szCs w:val="24"/>
          <w:lang w:eastAsia="en-US"/>
        </w:rPr>
        <w:t xml:space="preserve">ymieni w okresie gwarancji jakości części rzeczy objęte przedmiotem umowy, to termin gwarancji jakości w stosunku do tych części rozpoczyna swój bieg z dniem ponownego przekazania ich </w:t>
      </w:r>
      <w:r w:rsidRPr="008B5A79">
        <w:rPr>
          <w:rFonts w:hAnsi="Arial"/>
          <w:b/>
          <w:sz w:val="24"/>
          <w:szCs w:val="24"/>
          <w:lang w:eastAsia="en-US"/>
        </w:rPr>
        <w:t>Zamawiającemu</w:t>
      </w:r>
      <w:r w:rsidRPr="008B5A79">
        <w:rPr>
          <w:rFonts w:hAnsi="Arial"/>
          <w:sz w:val="24"/>
          <w:szCs w:val="24"/>
          <w:lang w:eastAsia="en-US"/>
        </w:rPr>
        <w:t>.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</w:p>
    <w:p w:rsidR="00000000" w:rsidRPr="008B5A79" w:rsidRDefault="00DA5112">
      <w:pPr>
        <w:pStyle w:val="Tekstpodstawowywciy21"/>
        <w:tabs>
          <w:tab w:val="left" w:pos="540"/>
          <w:tab w:val="left" w:pos="783"/>
          <w:tab w:val="left" w:pos="924"/>
        </w:tabs>
        <w:spacing w:before="113" w:line="360" w:lineRule="auto"/>
        <w:ind w:left="0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3.</w:t>
      </w:r>
      <w:r w:rsidR="00637487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W okresie gwarancji, </w:t>
      </w:r>
      <w:r w:rsidRPr="008B5A79">
        <w:rPr>
          <w:rFonts w:hAnsi="Arial"/>
          <w:b/>
          <w:sz w:val="24"/>
          <w:szCs w:val="24"/>
          <w:lang w:eastAsia="en-US"/>
        </w:rPr>
        <w:t>Zamawiający</w:t>
      </w:r>
      <w:r w:rsidRPr="008B5A79">
        <w:rPr>
          <w:rFonts w:hAnsi="Arial"/>
          <w:sz w:val="24"/>
          <w:szCs w:val="24"/>
          <w:lang w:eastAsia="en-US"/>
        </w:rPr>
        <w:t xml:space="preserve"> zobowią</w:t>
      </w:r>
      <w:r w:rsidRPr="008B5A79">
        <w:rPr>
          <w:rFonts w:hAnsi="Arial"/>
          <w:sz w:val="24"/>
          <w:szCs w:val="24"/>
          <w:lang w:eastAsia="en-US"/>
        </w:rPr>
        <w:t xml:space="preserve">zany jest do usunięcia stwierdzonych wad przedmiotu umowy na własny koszt, w terminie do 14 dni, po otrzymaniu od </w:t>
      </w:r>
      <w:r w:rsidRPr="008B5A79">
        <w:rPr>
          <w:rFonts w:hAnsi="Arial"/>
          <w:b/>
          <w:sz w:val="24"/>
          <w:szCs w:val="24"/>
          <w:lang w:eastAsia="en-US"/>
        </w:rPr>
        <w:t>Zamawiającego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pisemnego powiadomienia o wadzie z wezwaniem do jej usunięcia.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4.</w:t>
      </w:r>
      <w:r w:rsidR="00637487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Jeżeli </w:t>
      </w:r>
      <w:r w:rsidRPr="008B5A79">
        <w:rPr>
          <w:rFonts w:hAnsi="Arial"/>
          <w:b/>
          <w:sz w:val="24"/>
          <w:szCs w:val="24"/>
          <w:lang w:eastAsia="en-US"/>
        </w:rPr>
        <w:t>Gwarant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nie usunie wady w wymaganym terminie, </w:t>
      </w:r>
      <w:r w:rsidRPr="008B5A79">
        <w:rPr>
          <w:rFonts w:hAnsi="Arial"/>
          <w:b/>
          <w:sz w:val="24"/>
          <w:szCs w:val="24"/>
          <w:lang w:eastAsia="en-US"/>
        </w:rPr>
        <w:t>Zamawiaj</w:t>
      </w:r>
      <w:r w:rsidRPr="008B5A79">
        <w:rPr>
          <w:rFonts w:hAnsi="Arial"/>
          <w:b/>
          <w:sz w:val="24"/>
          <w:szCs w:val="24"/>
          <w:lang w:eastAsia="en-US"/>
        </w:rPr>
        <w:t>ący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może usunąć wadę we własnym zakresie lub za pomocą osób trzecich na ryzyko i koszt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Pr="008B5A79">
        <w:rPr>
          <w:rFonts w:hAnsi="Arial"/>
          <w:sz w:val="24"/>
          <w:szCs w:val="24"/>
          <w:lang w:eastAsia="en-US"/>
        </w:rPr>
        <w:t>, a poniesione koszty zostaną pokryte z kwoty zabezpieczenia należytego wykonania umowy.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4a. Obowiązki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Pr="008B5A79">
        <w:rPr>
          <w:rFonts w:hAnsi="Arial"/>
          <w:sz w:val="24"/>
          <w:szCs w:val="24"/>
          <w:lang w:eastAsia="en-US"/>
        </w:rPr>
        <w:t xml:space="preserve"> w ramach udzielonej gwarancji polegają według </w:t>
      </w:r>
      <w:r w:rsidRPr="008B5A79">
        <w:rPr>
          <w:rFonts w:hAnsi="Arial"/>
          <w:sz w:val="24"/>
          <w:szCs w:val="24"/>
          <w:lang w:eastAsia="en-US"/>
        </w:rPr>
        <w:t xml:space="preserve">wyboru </w:t>
      </w:r>
      <w:r w:rsidRPr="008B5A79">
        <w:rPr>
          <w:rFonts w:hAnsi="Arial"/>
          <w:b/>
          <w:sz w:val="24"/>
          <w:szCs w:val="24"/>
          <w:lang w:eastAsia="en-US"/>
        </w:rPr>
        <w:t>Zamawiającego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na zwrocie zapłaconego wynagrodzenia wyliczonego proporcjonalnie do wartości wad przedmiotu umowy lub naprawie wad, które ujawnią się w okresie gwarancji.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5.</w:t>
      </w:r>
      <w:r w:rsidR="00637487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b/>
          <w:sz w:val="24"/>
          <w:szCs w:val="24"/>
          <w:lang w:eastAsia="en-US"/>
        </w:rPr>
        <w:t>Gwarant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nie może odmówić w okresie gwarancji usunięcia wad bez wzglę</w:t>
      </w:r>
      <w:r w:rsidRPr="008B5A79">
        <w:rPr>
          <w:rFonts w:hAnsi="Arial"/>
          <w:sz w:val="24"/>
          <w:szCs w:val="24"/>
          <w:lang w:eastAsia="en-US"/>
        </w:rPr>
        <w:t>du na wysokość związanych z tym kosztów.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>6. Okres gwarancji na elementy naprawione, będzie się rozpoczynał ponownie od dnia zakończenia naprawy.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lastRenderedPageBreak/>
        <w:t xml:space="preserve">7. Najpóźniej w okresie 14 dni przed upływem okresu gwarancji, </w:t>
      </w:r>
      <w:r w:rsidRPr="008B5A79">
        <w:rPr>
          <w:rFonts w:hAnsi="Arial"/>
          <w:b/>
          <w:sz w:val="24"/>
          <w:szCs w:val="24"/>
          <w:lang w:eastAsia="en-US"/>
        </w:rPr>
        <w:t>Zamawiający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przystąpi do przeglądu pogwarancyjn</w:t>
      </w:r>
      <w:r w:rsidRPr="008B5A79">
        <w:rPr>
          <w:rFonts w:hAnsi="Arial"/>
          <w:sz w:val="24"/>
          <w:szCs w:val="24"/>
          <w:lang w:eastAsia="en-US"/>
        </w:rPr>
        <w:t xml:space="preserve">ego z udziałem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Pr="008B5A79">
        <w:rPr>
          <w:rFonts w:hAnsi="Arial"/>
          <w:sz w:val="24"/>
          <w:szCs w:val="24"/>
          <w:lang w:eastAsia="en-US"/>
        </w:rPr>
        <w:t>.</w:t>
      </w:r>
    </w:p>
    <w:p w:rsidR="00000000" w:rsidRPr="008B5A79" w:rsidRDefault="00DA5112">
      <w:pPr>
        <w:pStyle w:val="Tekstpodstawowywciy21"/>
        <w:tabs>
          <w:tab w:val="left" w:pos="555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 xml:space="preserve">8. Zamawiający pisemnie powiadamia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o terminie przeglądu pogwarancyjnego. </w:t>
      </w:r>
      <w:r w:rsidRPr="008B5A79">
        <w:rPr>
          <w:rFonts w:hAnsi="Arial"/>
          <w:b/>
          <w:sz w:val="24"/>
          <w:szCs w:val="24"/>
          <w:lang w:eastAsia="en-US"/>
        </w:rPr>
        <w:t>Gwarant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>ma obowiązek uczestniczyć w procedurze przeglądu pogwarancyjnego.</w:t>
      </w:r>
    </w:p>
    <w:p w:rsidR="00000000" w:rsidRPr="008B5A79" w:rsidRDefault="00DA5112">
      <w:pPr>
        <w:pStyle w:val="Tekstpodstawowywciy21"/>
        <w:tabs>
          <w:tab w:val="left" w:pos="540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  <w:lang w:eastAsia="en-US"/>
        </w:rPr>
        <w:t xml:space="preserve">9. Nieobecność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="008B5A79">
        <w:rPr>
          <w:rFonts w:hAnsi="Arial"/>
          <w:sz w:val="24"/>
          <w:szCs w:val="24"/>
          <w:lang w:eastAsia="en-US"/>
        </w:rPr>
        <w:t xml:space="preserve"> </w:t>
      </w:r>
      <w:r w:rsidRPr="008B5A79">
        <w:rPr>
          <w:rFonts w:hAnsi="Arial"/>
          <w:sz w:val="24"/>
          <w:szCs w:val="24"/>
          <w:lang w:eastAsia="en-US"/>
        </w:rPr>
        <w:t xml:space="preserve">podczas przeglądu pogwarancyjnego, upoważnia </w:t>
      </w:r>
      <w:r w:rsidRPr="008B5A79">
        <w:rPr>
          <w:rFonts w:hAnsi="Arial"/>
          <w:b/>
          <w:sz w:val="24"/>
          <w:szCs w:val="24"/>
          <w:lang w:eastAsia="en-US"/>
        </w:rPr>
        <w:t>Zam</w:t>
      </w:r>
      <w:r w:rsidRPr="008B5A79">
        <w:rPr>
          <w:rFonts w:hAnsi="Arial"/>
          <w:b/>
          <w:sz w:val="24"/>
          <w:szCs w:val="24"/>
          <w:lang w:eastAsia="en-US"/>
        </w:rPr>
        <w:t>awiającego</w:t>
      </w:r>
      <w:r w:rsidRPr="008B5A79">
        <w:rPr>
          <w:rFonts w:hAnsi="Arial"/>
          <w:sz w:val="24"/>
          <w:szCs w:val="24"/>
          <w:lang w:eastAsia="en-US"/>
        </w:rPr>
        <w:t xml:space="preserve"> do dokonania jednostronnego przeglądu. Ustalenia dokonane przez </w:t>
      </w:r>
      <w:r w:rsidRPr="008B5A79">
        <w:rPr>
          <w:rFonts w:hAnsi="Arial"/>
          <w:b/>
          <w:sz w:val="24"/>
          <w:szCs w:val="24"/>
          <w:lang w:eastAsia="en-US"/>
        </w:rPr>
        <w:t xml:space="preserve">Zamawiającego </w:t>
      </w:r>
      <w:r w:rsidRPr="008B5A79">
        <w:rPr>
          <w:rFonts w:hAnsi="Arial"/>
          <w:sz w:val="24"/>
          <w:szCs w:val="24"/>
          <w:lang w:eastAsia="en-US"/>
        </w:rPr>
        <w:t xml:space="preserve">podczas jednostronnego przeglądu są wiążące dla </w:t>
      </w:r>
      <w:r w:rsidRPr="008B5A79">
        <w:rPr>
          <w:rFonts w:hAnsi="Arial"/>
          <w:b/>
          <w:sz w:val="24"/>
          <w:szCs w:val="24"/>
          <w:lang w:eastAsia="en-US"/>
        </w:rPr>
        <w:t>Gwaranta</w:t>
      </w:r>
      <w:r w:rsidRPr="008B5A79">
        <w:rPr>
          <w:rFonts w:hAnsi="Arial"/>
          <w:sz w:val="24"/>
          <w:szCs w:val="24"/>
          <w:lang w:eastAsia="en-US"/>
        </w:rPr>
        <w:t>.</w:t>
      </w:r>
    </w:p>
    <w:p w:rsidR="00000000" w:rsidRPr="008B5A79" w:rsidRDefault="00DA5112">
      <w:pPr>
        <w:pStyle w:val="Tekstpodstawowywciy21"/>
        <w:tabs>
          <w:tab w:val="left" w:pos="540"/>
          <w:tab w:val="left" w:pos="798"/>
          <w:tab w:val="left" w:pos="939"/>
        </w:tabs>
        <w:spacing w:before="113" w:line="360" w:lineRule="auto"/>
        <w:ind w:left="15" w:firstLine="0"/>
        <w:jc w:val="both"/>
        <w:rPr>
          <w:rFonts w:hAnsi="Arial"/>
          <w:sz w:val="24"/>
          <w:szCs w:val="24"/>
        </w:rPr>
      </w:pPr>
      <w:r w:rsidRPr="008B5A79">
        <w:rPr>
          <w:rFonts w:hAnsi="Arial"/>
          <w:sz w:val="24"/>
          <w:szCs w:val="24"/>
        </w:rPr>
        <w:t>10.</w:t>
      </w:r>
      <w:r w:rsidR="008B5A79">
        <w:rPr>
          <w:rFonts w:hAnsi="Arial"/>
          <w:sz w:val="24"/>
          <w:szCs w:val="24"/>
        </w:rPr>
        <w:t xml:space="preserve"> </w:t>
      </w:r>
      <w:r w:rsidRPr="008B5A79">
        <w:rPr>
          <w:rFonts w:hAnsi="Arial"/>
          <w:sz w:val="24"/>
          <w:szCs w:val="24"/>
        </w:rPr>
        <w:t xml:space="preserve">Ponadto </w:t>
      </w:r>
      <w:r w:rsidRPr="008B5A79">
        <w:rPr>
          <w:rFonts w:hAnsi="Arial"/>
          <w:b/>
          <w:sz w:val="24"/>
          <w:szCs w:val="24"/>
        </w:rPr>
        <w:t>Gwarant</w:t>
      </w:r>
      <w:r w:rsidRPr="008B5A79">
        <w:rPr>
          <w:rFonts w:hAnsi="Arial"/>
          <w:sz w:val="24"/>
          <w:szCs w:val="24"/>
        </w:rPr>
        <w:t xml:space="preserve"> oświadcza, że: prace zostały wykonane zgodnie z umową NR </w:t>
      </w:r>
      <w:r w:rsidRPr="008B5A79">
        <w:rPr>
          <w:rFonts w:hAnsi="Arial"/>
          <w:sz w:val="24"/>
          <w:szCs w:val="24"/>
        </w:rPr>
        <w:t>…………</w:t>
      </w:r>
      <w:r w:rsidRPr="008B5A79">
        <w:rPr>
          <w:rFonts w:hAnsi="Arial"/>
          <w:sz w:val="24"/>
          <w:szCs w:val="24"/>
        </w:rPr>
        <w:t>.</w:t>
      </w:r>
      <w:r w:rsidRPr="008B5A79">
        <w:rPr>
          <w:rFonts w:hAnsi="Arial"/>
          <w:sz w:val="24"/>
          <w:szCs w:val="24"/>
        </w:rPr>
        <w:t xml:space="preserve"> </w:t>
      </w:r>
      <w:r w:rsidRPr="008B5A79">
        <w:rPr>
          <w:rFonts w:hAnsi="Arial"/>
          <w:sz w:val="24"/>
          <w:szCs w:val="24"/>
        </w:rPr>
        <w:t>z dnia</w:t>
      </w:r>
      <w:r w:rsidRPr="008B5A79">
        <w:rPr>
          <w:rFonts w:hAnsi="Arial"/>
          <w:sz w:val="24"/>
          <w:szCs w:val="24"/>
        </w:rPr>
        <w:t>…………</w:t>
      </w:r>
      <w:r w:rsidRPr="008B5A79">
        <w:rPr>
          <w:rFonts w:hAnsi="Arial"/>
          <w:sz w:val="24"/>
          <w:szCs w:val="24"/>
        </w:rPr>
        <w:t xml:space="preserve">.., z zasadami </w:t>
      </w:r>
      <w:r w:rsidRPr="008B5A79">
        <w:rPr>
          <w:rFonts w:hAnsi="Arial"/>
          <w:sz w:val="24"/>
          <w:szCs w:val="24"/>
        </w:rPr>
        <w:t>wiedzy technicznej i przepisami techniczno-budowlanymi oraz stworzy</w:t>
      </w:r>
      <w:r w:rsidRPr="008B5A79">
        <w:rPr>
          <w:rFonts w:hAnsi="Arial"/>
          <w:sz w:val="24"/>
          <w:szCs w:val="24"/>
        </w:rPr>
        <w:t>ł</w:t>
      </w:r>
      <w:r w:rsidRPr="008B5A79">
        <w:rPr>
          <w:rFonts w:hAnsi="Arial"/>
          <w:sz w:val="24"/>
          <w:szCs w:val="24"/>
        </w:rPr>
        <w:t xml:space="preserve"> konieczne podstawy </w:t>
      </w:r>
      <w:proofErr w:type="spellStart"/>
      <w:r w:rsidRPr="008B5A79">
        <w:rPr>
          <w:rFonts w:hAnsi="Arial"/>
          <w:sz w:val="24"/>
          <w:szCs w:val="24"/>
        </w:rPr>
        <w:t>formalno</w:t>
      </w:r>
      <w:proofErr w:type="spellEnd"/>
      <w:r w:rsidRPr="008B5A79">
        <w:rPr>
          <w:rFonts w:hAnsi="Arial"/>
          <w:sz w:val="24"/>
          <w:szCs w:val="24"/>
        </w:rPr>
        <w:t xml:space="preserve"> </w:t>
      </w:r>
      <w:r w:rsidRPr="008B5A79">
        <w:rPr>
          <w:rFonts w:hAnsi="Arial"/>
          <w:sz w:val="24"/>
          <w:szCs w:val="24"/>
        </w:rPr>
        <w:t>–</w:t>
      </w:r>
      <w:r w:rsidRPr="008B5A79">
        <w:rPr>
          <w:rFonts w:hAnsi="Arial"/>
          <w:sz w:val="24"/>
          <w:szCs w:val="24"/>
        </w:rPr>
        <w:t xml:space="preserve"> prawne oraz warunki organizacyjne i techniczne, niezb</w:t>
      </w:r>
      <w:r w:rsidRPr="008B5A79">
        <w:rPr>
          <w:rFonts w:hAnsi="Arial"/>
          <w:sz w:val="24"/>
          <w:szCs w:val="24"/>
        </w:rPr>
        <w:t>ę</w:t>
      </w:r>
      <w:r w:rsidRPr="008B5A79">
        <w:rPr>
          <w:rFonts w:hAnsi="Arial"/>
          <w:sz w:val="24"/>
          <w:szCs w:val="24"/>
        </w:rPr>
        <w:t>dne do nale</w:t>
      </w:r>
      <w:r w:rsidRPr="008B5A79">
        <w:rPr>
          <w:rFonts w:hAnsi="Arial"/>
          <w:sz w:val="24"/>
          <w:szCs w:val="24"/>
        </w:rPr>
        <w:t>ż</w:t>
      </w:r>
      <w:r w:rsidRPr="008B5A79">
        <w:rPr>
          <w:rFonts w:hAnsi="Arial"/>
          <w:sz w:val="24"/>
          <w:szCs w:val="24"/>
        </w:rPr>
        <w:t>ytego wype</w:t>
      </w:r>
      <w:r w:rsidRPr="008B5A79">
        <w:rPr>
          <w:rFonts w:hAnsi="Arial"/>
          <w:sz w:val="24"/>
          <w:szCs w:val="24"/>
        </w:rPr>
        <w:t>ł</w:t>
      </w:r>
      <w:r w:rsidRPr="008B5A79">
        <w:rPr>
          <w:rFonts w:hAnsi="Arial"/>
          <w:sz w:val="24"/>
          <w:szCs w:val="24"/>
        </w:rPr>
        <w:t>nienia warunk</w:t>
      </w:r>
      <w:r w:rsidRPr="008B5A79">
        <w:rPr>
          <w:rFonts w:hAnsi="Arial"/>
          <w:sz w:val="24"/>
          <w:szCs w:val="24"/>
        </w:rPr>
        <w:t>ó</w:t>
      </w:r>
      <w:r w:rsidRPr="008B5A79">
        <w:rPr>
          <w:rFonts w:hAnsi="Arial"/>
          <w:sz w:val="24"/>
          <w:szCs w:val="24"/>
        </w:rPr>
        <w:t>w gwarancji w ca</w:t>
      </w:r>
      <w:r w:rsidRPr="008B5A79">
        <w:rPr>
          <w:rFonts w:hAnsi="Arial"/>
          <w:sz w:val="24"/>
          <w:szCs w:val="24"/>
        </w:rPr>
        <w:t>ł</w:t>
      </w:r>
      <w:r w:rsidRPr="008B5A79">
        <w:rPr>
          <w:rFonts w:hAnsi="Arial"/>
          <w:sz w:val="24"/>
          <w:szCs w:val="24"/>
        </w:rPr>
        <w:t>ym jej okresie.</w:t>
      </w:r>
    </w:p>
    <w:p w:rsidR="00000000" w:rsidRPr="008B5A79" w:rsidRDefault="00DA5112">
      <w:pPr>
        <w:pStyle w:val="Domynie"/>
        <w:spacing w:after="120"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11. Niniejsze oświadczenie gwaran</w:t>
      </w:r>
      <w:r w:rsidRPr="008B5A79">
        <w:rPr>
          <w:rFonts w:ascii="Arial" w:hAnsi="Arial" w:cs="Arial"/>
        </w:rPr>
        <w:t xml:space="preserve">cyjne </w:t>
      </w:r>
      <w:r w:rsidRPr="008B5A79">
        <w:rPr>
          <w:rFonts w:ascii="Arial" w:hAnsi="Arial" w:cs="Arial"/>
          <w:b/>
        </w:rPr>
        <w:t>Gwarant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zobowiązuje się złożyć najpóźniej wraz z fakturą końcową za wykonanie przedmiotu umowy i Strony zgodnie postanawiają, że jego niezłożenie spowoduje, że roszczenie o zapłatę wynagrodzenia należnego </w:t>
      </w:r>
      <w:r w:rsidRPr="008B5A79">
        <w:rPr>
          <w:rFonts w:ascii="Arial" w:hAnsi="Arial" w:cs="Arial"/>
          <w:b/>
        </w:rPr>
        <w:t>Gwarantowi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nie stanie się wymagalne.</w:t>
      </w:r>
    </w:p>
    <w:p w:rsidR="00000000" w:rsidRPr="008B5A79" w:rsidRDefault="00DA5112">
      <w:pPr>
        <w:pStyle w:val="Domynie"/>
        <w:spacing w:after="120"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12.</w:t>
      </w:r>
      <w:r w:rsidR="00637487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W r</w:t>
      </w:r>
      <w:r w:rsidRPr="008B5A79">
        <w:rPr>
          <w:rFonts w:ascii="Arial" w:hAnsi="Arial" w:cs="Arial"/>
        </w:rPr>
        <w:t xml:space="preserve">azie wykonywania przez </w:t>
      </w:r>
      <w:r w:rsidRPr="008B5A79">
        <w:rPr>
          <w:rFonts w:ascii="Arial" w:hAnsi="Arial" w:cs="Arial"/>
          <w:b/>
        </w:rPr>
        <w:t>Zamawiającego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uprawnień z gwarancji, bieg terminu do wykonania uprawnień z tytułu rękojmi ulega zawieszeniu z dniem zawiadomienia </w:t>
      </w:r>
      <w:r w:rsidRPr="008B5A79">
        <w:rPr>
          <w:rFonts w:ascii="Arial" w:hAnsi="Arial" w:cs="Arial"/>
          <w:b/>
        </w:rPr>
        <w:t>Gwaranta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przez </w:t>
      </w:r>
      <w:r w:rsidRPr="008B5A79">
        <w:rPr>
          <w:rFonts w:ascii="Arial" w:hAnsi="Arial" w:cs="Arial"/>
          <w:b/>
        </w:rPr>
        <w:t>Zamawiającego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 xml:space="preserve">o wadzie. Termin ten biegnie dalej od dnia odmowy przez </w:t>
      </w:r>
      <w:r w:rsidRPr="008B5A79">
        <w:rPr>
          <w:rFonts w:ascii="Arial" w:hAnsi="Arial" w:cs="Arial"/>
          <w:b/>
        </w:rPr>
        <w:t>Gwaranta</w:t>
      </w:r>
      <w:r w:rsidRPr="008B5A79">
        <w:rPr>
          <w:rFonts w:ascii="Arial" w:hAnsi="Arial" w:cs="Arial"/>
        </w:rPr>
        <w:t xml:space="preserve"> wykona</w:t>
      </w:r>
      <w:r w:rsidRPr="008B5A79">
        <w:rPr>
          <w:rFonts w:ascii="Arial" w:hAnsi="Arial" w:cs="Arial"/>
        </w:rPr>
        <w:t>nia obowiązków wynikających z gwarancji, albo bezskutecznego upływu czasu na ich wykonanie.</w:t>
      </w:r>
    </w:p>
    <w:p w:rsidR="00000000" w:rsidRPr="008B5A79" w:rsidRDefault="00DA5112">
      <w:pPr>
        <w:pStyle w:val="Domynie"/>
        <w:spacing w:after="120"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13.</w:t>
      </w:r>
      <w:r w:rsidR="00637487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  <w:b/>
        </w:rPr>
        <w:t>Gwarant</w:t>
      </w:r>
      <w:r w:rsidR="008B5A79">
        <w:rPr>
          <w:rFonts w:ascii="Arial" w:hAnsi="Arial" w:cs="Arial"/>
          <w:b/>
        </w:rPr>
        <w:t xml:space="preserve"> </w:t>
      </w:r>
      <w:r w:rsidRPr="008B5A79">
        <w:rPr>
          <w:rFonts w:ascii="Arial" w:hAnsi="Arial" w:cs="Arial"/>
        </w:rPr>
        <w:t xml:space="preserve">zobowiązuje się informować </w:t>
      </w:r>
      <w:r w:rsidRPr="008B5A79">
        <w:rPr>
          <w:rFonts w:ascii="Arial" w:hAnsi="Arial" w:cs="Arial"/>
          <w:b/>
        </w:rPr>
        <w:t>Zamawiającego</w:t>
      </w:r>
      <w:r w:rsid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</w:rPr>
        <w:t>pisemnie o każdym przypadku usunięcia wad.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line="360" w:lineRule="auto"/>
        <w:ind w:left="4248" w:firstLine="708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>………………………………</w:t>
      </w:r>
      <w:r w:rsidRPr="008B5A79">
        <w:rPr>
          <w:rFonts w:ascii="Arial" w:hAnsi="Arial" w:cs="Arial"/>
        </w:rPr>
        <w:t>.</w:t>
      </w:r>
    </w:p>
    <w:p w:rsidR="00000000" w:rsidRPr="008B5A79" w:rsidRDefault="00DA5112">
      <w:pPr>
        <w:pStyle w:val="Tretekstu"/>
        <w:spacing w:line="360" w:lineRule="auto"/>
        <w:ind w:left="4776" w:firstLine="888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 xml:space="preserve"> </w:t>
      </w:r>
      <w:r w:rsidRPr="008B5A79">
        <w:rPr>
          <w:rFonts w:ascii="Arial" w:hAnsi="Arial" w:cs="Arial"/>
          <w:b/>
        </w:rPr>
        <w:t>Gwarant</w:t>
      </w: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</w:p>
    <w:p w:rsidR="00000000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  <w:r w:rsidRPr="008B5A79">
        <w:rPr>
          <w:rFonts w:ascii="Arial" w:hAnsi="Arial" w:cs="Arial"/>
        </w:rPr>
        <w:t xml:space="preserve">Brzeg dnia </w:t>
      </w:r>
      <w:r w:rsidRPr="008B5A79">
        <w:rPr>
          <w:rFonts w:ascii="Arial" w:hAnsi="Arial" w:cs="Arial"/>
        </w:rPr>
        <w:t>……………………………</w:t>
      </w:r>
    </w:p>
    <w:p w:rsidR="00DA5112" w:rsidRPr="008B5A79" w:rsidRDefault="00DA5112">
      <w:pPr>
        <w:pStyle w:val="Domynie"/>
        <w:spacing w:line="360" w:lineRule="auto"/>
        <w:jc w:val="both"/>
        <w:rPr>
          <w:rFonts w:ascii="Arial" w:hAnsi="Arial" w:cs="Arial"/>
        </w:rPr>
      </w:pPr>
    </w:p>
    <w:sectPr w:rsidR="00DA5112" w:rsidRPr="008B5A79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9"/>
    <w:rsid w:val="00014315"/>
    <w:rsid w:val="001A4867"/>
    <w:rsid w:val="00637487"/>
    <w:rsid w:val="008B5A79"/>
    <w:rsid w:val="00D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Domynie"/>
    <w:uiPriority w:val="99"/>
    <w:pPr>
      <w:keepNext/>
      <w:jc w:val="center"/>
    </w:pPr>
    <w:rPr>
      <w:rFonts w:ascii="Arial" w:cs="Arial"/>
      <w:lang w:bidi="ar-SA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2z0">
    <w:name w:val="WW8Num2z0"/>
    <w:uiPriority w:val="99"/>
    <w:rPr>
      <w:rFonts w:eastAsia="Times New Roman"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Ottawa" w:eastAsia="Times New Roman" w:hAnsi="Times New Roman" w:cs="Ottawa"/>
      <w:kern w:val="1"/>
      <w:sz w:val="24"/>
      <w:szCs w:val="24"/>
      <w:lang w:eastAsia="zh-CN" w:bidi="hi-IN"/>
    </w:rPr>
  </w:style>
  <w:style w:type="paragraph" w:customStyle="1" w:styleId="Podtytu">
    <w:name w:val="Podtytuｳ"/>
    <w:basedOn w:val="Domynie"/>
    <w:next w:val="Tretekstu"/>
    <w:uiPriority w:val="99"/>
    <w:pPr>
      <w:spacing w:after="60"/>
      <w:jc w:val="center"/>
    </w:pPr>
    <w:rPr>
      <w:rFonts w:ascii="Arial" w:cs="Arial"/>
      <w:lang w:bidi="ar-SA"/>
    </w:rPr>
  </w:style>
  <w:style w:type="paragraph" w:customStyle="1" w:styleId="HTML-wstniesformatowany">
    <w:name w:val="HTML - wst麪nie sformatowany"/>
    <w:basedOn w:val="Domyni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/>
      <w:lang w:bidi="ar-SA"/>
    </w:rPr>
  </w:style>
  <w:style w:type="paragraph" w:customStyle="1" w:styleId="Tekstpodstawowywciy21">
    <w:name w:val="Tekst podstawowy wci黎y 21"/>
    <w:basedOn w:val="Domynie"/>
    <w:uiPriority w:val="99"/>
    <w:pPr>
      <w:ind w:left="360" w:hanging="360"/>
    </w:pPr>
    <w:rPr>
      <w:rFonts w:ascii="Arial" w:cs="Arial"/>
      <w:kern w:val="1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Domynie"/>
    <w:uiPriority w:val="99"/>
    <w:pPr>
      <w:keepNext/>
      <w:jc w:val="center"/>
    </w:pPr>
    <w:rPr>
      <w:rFonts w:ascii="Arial" w:cs="Arial"/>
      <w:lang w:bidi="ar-SA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2z0">
    <w:name w:val="WW8Num2z0"/>
    <w:uiPriority w:val="99"/>
    <w:rPr>
      <w:rFonts w:eastAsia="Times New Roman"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Ottawa" w:eastAsia="Times New Roman" w:hAnsi="Times New Roman" w:cs="Ottawa"/>
      <w:kern w:val="1"/>
      <w:sz w:val="24"/>
      <w:szCs w:val="24"/>
      <w:lang w:eastAsia="zh-CN" w:bidi="hi-IN"/>
    </w:rPr>
  </w:style>
  <w:style w:type="paragraph" w:customStyle="1" w:styleId="Podtytu">
    <w:name w:val="Podtytuｳ"/>
    <w:basedOn w:val="Domynie"/>
    <w:next w:val="Tretekstu"/>
    <w:uiPriority w:val="99"/>
    <w:pPr>
      <w:spacing w:after="60"/>
      <w:jc w:val="center"/>
    </w:pPr>
    <w:rPr>
      <w:rFonts w:ascii="Arial" w:cs="Arial"/>
      <w:lang w:bidi="ar-SA"/>
    </w:rPr>
  </w:style>
  <w:style w:type="paragraph" w:customStyle="1" w:styleId="HTML-wstniesformatowany">
    <w:name w:val="HTML - wst麪nie sformatowany"/>
    <w:basedOn w:val="Domyni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/>
      <w:lang w:bidi="ar-SA"/>
    </w:rPr>
  </w:style>
  <w:style w:type="paragraph" w:customStyle="1" w:styleId="Tekstpodstawowywciy21">
    <w:name w:val="Tekst podstawowy wci黎y 21"/>
    <w:basedOn w:val="Domynie"/>
    <w:uiPriority w:val="99"/>
    <w:pPr>
      <w:ind w:left="360" w:hanging="360"/>
    </w:pPr>
    <w:rPr>
      <w:rFonts w:ascii="Arial" w:cs="Arial"/>
      <w:kern w:val="1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3</cp:revision>
  <dcterms:created xsi:type="dcterms:W3CDTF">2015-04-09T11:05:00Z</dcterms:created>
  <dcterms:modified xsi:type="dcterms:W3CDTF">2015-04-09T11:14:00Z</dcterms:modified>
</cp:coreProperties>
</file>