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90" w:rsidRDefault="00932790" w:rsidP="00932790">
      <w:pPr>
        <w:rPr>
          <w:b/>
        </w:rPr>
      </w:pPr>
      <w:r>
        <w:rPr>
          <w:b/>
        </w:rPr>
        <w:t xml:space="preserve">                                      Umowa Najmu nr OR-III- 2501/…./201</w:t>
      </w:r>
      <w:r w:rsidR="00765241">
        <w:rPr>
          <w:b/>
        </w:rPr>
        <w:t>8</w:t>
      </w:r>
    </w:p>
    <w:p w:rsidR="00932790" w:rsidRDefault="00932790" w:rsidP="00932790">
      <w:pPr>
        <w:rPr>
          <w:b/>
        </w:rPr>
      </w:pPr>
    </w:p>
    <w:p w:rsidR="00932790" w:rsidRDefault="00932790" w:rsidP="00932790">
      <w:pPr>
        <w:rPr>
          <w:b/>
        </w:rPr>
      </w:pPr>
    </w:p>
    <w:p w:rsidR="00932790" w:rsidRDefault="00932790" w:rsidP="00932790">
      <w:r>
        <w:t>Zawarta w dniu ……………………………… r .w Brzegu pomiędzy Gminą Brzeg reprezentowaną przez:</w:t>
      </w:r>
    </w:p>
    <w:p w:rsidR="00932790" w:rsidRDefault="00932790" w:rsidP="00932790"/>
    <w:p w:rsidR="00932790" w:rsidRDefault="00932790" w:rsidP="00932790">
      <w:r>
        <w:t xml:space="preserve">Burmistrza Brzegu  - Jerzego </w:t>
      </w:r>
      <w:proofErr w:type="spellStart"/>
      <w:r>
        <w:t>Wrębiaka</w:t>
      </w:r>
      <w:proofErr w:type="spellEnd"/>
      <w:r>
        <w:t>,</w:t>
      </w:r>
    </w:p>
    <w:p w:rsidR="00932790" w:rsidRDefault="00991E03" w:rsidP="00932790">
      <w:r>
        <w:t>w imieniu którego</w:t>
      </w:r>
      <w:r w:rsidR="00932790">
        <w:t xml:space="preserve"> na podstawie udzielonego pełnomocnictwa działa:</w:t>
      </w:r>
    </w:p>
    <w:p w:rsidR="00932790" w:rsidRDefault="00FA31CA" w:rsidP="00932790">
      <w:r>
        <w:t>Piotr Reszczyński</w:t>
      </w:r>
      <w:r w:rsidR="00932790">
        <w:t xml:space="preserve"> – Kierownik Biura Organizacyjno-Prawnego UM w Brzegu</w:t>
      </w:r>
    </w:p>
    <w:p w:rsidR="00932790" w:rsidRDefault="00932790" w:rsidP="00932790">
      <w:r>
        <w:t xml:space="preserve">przy kontrasygnacie Skarbnika Brzegu – Katarzyny Szczepanik </w:t>
      </w:r>
    </w:p>
    <w:p w:rsidR="00932790" w:rsidRDefault="00932790" w:rsidP="00932790">
      <w:r>
        <w:t xml:space="preserve">zwaną w dalszej części umowy </w:t>
      </w:r>
      <w:r>
        <w:rPr>
          <w:b/>
        </w:rPr>
        <w:t>Wynajmującym,</w:t>
      </w:r>
    </w:p>
    <w:p w:rsidR="00932790" w:rsidRDefault="00932790" w:rsidP="00932790">
      <w:r>
        <w:t>a</w:t>
      </w:r>
    </w:p>
    <w:p w:rsidR="00932790" w:rsidRDefault="00932790" w:rsidP="00932790">
      <w:r>
        <w:t>……………………………zam. ……………………………………..</w:t>
      </w:r>
    </w:p>
    <w:p w:rsidR="00932790" w:rsidRDefault="00932790" w:rsidP="00932790">
      <w:r>
        <w:t>legitymującą się dowodem osobistym serii i nr………………………</w:t>
      </w:r>
    </w:p>
    <w:p w:rsidR="00932790" w:rsidRDefault="00932790" w:rsidP="00932790">
      <w:r>
        <w:t>wydanym przez ………………………………………………………</w:t>
      </w:r>
    </w:p>
    <w:p w:rsidR="00932790" w:rsidRDefault="00932790" w:rsidP="00932790">
      <w:r>
        <w:t xml:space="preserve">zwaną w dalszej części umowy </w:t>
      </w:r>
      <w:r>
        <w:rPr>
          <w:b/>
        </w:rPr>
        <w:t>Najemcą.</w:t>
      </w:r>
    </w:p>
    <w:p w:rsidR="00932790" w:rsidRDefault="00932790" w:rsidP="00932790"/>
    <w:p w:rsidR="00932790" w:rsidRDefault="00932790" w:rsidP="00932790">
      <w:pPr>
        <w:jc w:val="center"/>
      </w:pPr>
      <w:r>
        <w:t>§ 1</w:t>
      </w:r>
    </w:p>
    <w:p w:rsidR="00932790" w:rsidRPr="00E70378" w:rsidRDefault="00932790" w:rsidP="00932790">
      <w:pPr>
        <w:jc w:val="both"/>
      </w:pPr>
      <w:r>
        <w:rPr>
          <w:b/>
        </w:rPr>
        <w:t>Wynajmujący</w:t>
      </w:r>
      <w:r>
        <w:t xml:space="preserve"> oświadcza, że jest właścicielem nieruchomości (budynków administracyjnych „A”  i „B” oraz boksów garażowych) położonych w Brzegu przy ul. Robotniczej 12 w części 76/100 na działce </w:t>
      </w:r>
      <w:r w:rsidRPr="00E70378">
        <w:t>nr 479, ark. m. 7, obręb II Centrum, opisany w księdze wieczystej nr OP1B/00007499/5  prowadzonej przez Sąd Rejonowy w Brzegu,</w:t>
      </w:r>
    </w:p>
    <w:p w:rsidR="00932790" w:rsidRPr="00E70378" w:rsidRDefault="00932790" w:rsidP="00932790">
      <w:pPr>
        <w:jc w:val="both"/>
      </w:pPr>
    </w:p>
    <w:p w:rsidR="00932790" w:rsidRDefault="00932790" w:rsidP="00932790"/>
    <w:p w:rsidR="00932790" w:rsidRPr="009676E4" w:rsidRDefault="00932790" w:rsidP="00932790">
      <w:pPr>
        <w:jc w:val="center"/>
        <w:rPr>
          <w:highlight w:val="green"/>
        </w:rPr>
      </w:pPr>
      <w:r w:rsidRPr="009676E4">
        <w:rPr>
          <w:highlight w:val="green"/>
        </w:rPr>
        <w:t>§ 2</w:t>
      </w:r>
    </w:p>
    <w:p w:rsidR="00932790" w:rsidRPr="009676E4" w:rsidRDefault="00932790" w:rsidP="00932790">
      <w:pPr>
        <w:numPr>
          <w:ilvl w:val="0"/>
          <w:numId w:val="1"/>
        </w:numPr>
        <w:ind w:left="284" w:hanging="284"/>
        <w:jc w:val="both"/>
        <w:rPr>
          <w:highlight w:val="green"/>
        </w:rPr>
      </w:pPr>
      <w:r w:rsidRPr="009676E4">
        <w:rPr>
          <w:highlight w:val="green"/>
        </w:rPr>
        <w:t xml:space="preserve">Wynajmujący oddaje w najem boks garażowy nr </w:t>
      </w:r>
      <w:r w:rsidR="00FA31CA" w:rsidRPr="009676E4">
        <w:rPr>
          <w:highlight w:val="green"/>
        </w:rPr>
        <w:t>2, o powierzchni 19,9</w:t>
      </w:r>
      <w:r w:rsidRPr="009676E4">
        <w:rPr>
          <w:highlight w:val="green"/>
        </w:rPr>
        <w:t xml:space="preserve">0 m² położony  </w:t>
      </w:r>
      <w:r w:rsidRPr="009676E4">
        <w:rPr>
          <w:highlight w:val="green"/>
        </w:rPr>
        <w:br/>
        <w:t>w Brzegu przy ul. Robotniczej 12 zwany w dalszej części umowy „przedmiotem najmu”, w celu garażowania  pojazdu samochodowego Najemcy.</w:t>
      </w:r>
    </w:p>
    <w:p w:rsidR="00932790" w:rsidRPr="009676E4" w:rsidRDefault="00932790" w:rsidP="00932790">
      <w:pPr>
        <w:numPr>
          <w:ilvl w:val="0"/>
          <w:numId w:val="1"/>
        </w:numPr>
        <w:ind w:left="284" w:hanging="284"/>
        <w:jc w:val="both"/>
        <w:rPr>
          <w:highlight w:val="green"/>
        </w:rPr>
      </w:pPr>
      <w:r w:rsidRPr="009676E4">
        <w:rPr>
          <w:highlight w:val="green"/>
        </w:rPr>
        <w:t>Najemca oświadcza, że znany jest mu stan techniczny przedmiotu najmu oraz oświadcza, że jest on zdatny do używania  zgodnie z niniejszą umową oraz, że nie zgłasza jakichkolwiek roszczeń  co do jego stanu technicznego.</w:t>
      </w:r>
    </w:p>
    <w:p w:rsidR="00932790" w:rsidRPr="009676E4" w:rsidRDefault="00932790" w:rsidP="00932790">
      <w:pPr>
        <w:numPr>
          <w:ilvl w:val="0"/>
          <w:numId w:val="1"/>
        </w:numPr>
        <w:ind w:left="284" w:hanging="284"/>
        <w:jc w:val="both"/>
        <w:rPr>
          <w:highlight w:val="green"/>
        </w:rPr>
      </w:pPr>
      <w:r w:rsidRPr="009676E4">
        <w:rPr>
          <w:highlight w:val="green"/>
        </w:rPr>
        <w:t>Przekazanie przedmiotu najmu dla Najemcy, nastąpi na podstawie protokołu podpisanego przez Strony lub osoby upoważnione przez strony, stanowiącego załącznik do niniejszej umowy, określającego stan techniczny w dniu przekazania.</w:t>
      </w:r>
    </w:p>
    <w:p w:rsidR="00932790" w:rsidRDefault="00932790" w:rsidP="00932790">
      <w:r>
        <w:t> </w:t>
      </w:r>
    </w:p>
    <w:p w:rsidR="00932790" w:rsidRDefault="00932790" w:rsidP="00932790">
      <w:pPr>
        <w:jc w:val="center"/>
      </w:pPr>
      <w:r>
        <w:t>§ 3</w:t>
      </w:r>
    </w:p>
    <w:p w:rsidR="00932790" w:rsidRPr="00AA7473" w:rsidRDefault="00932790" w:rsidP="00932790">
      <w:pPr>
        <w:numPr>
          <w:ilvl w:val="0"/>
          <w:numId w:val="2"/>
        </w:numPr>
        <w:ind w:left="284" w:hanging="284"/>
        <w:jc w:val="both"/>
      </w:pPr>
      <w:r w:rsidRPr="00AA7473">
        <w:t xml:space="preserve">Najemca zobowiązuje się do używania garażu zgodnie z jego przeznaczeniem </w:t>
      </w:r>
      <w:r w:rsidRPr="00AA7473">
        <w:br/>
        <w:t>i postanowieniami niniejszej umo</w:t>
      </w:r>
      <w:bookmarkStart w:id="0" w:name="_GoBack"/>
      <w:bookmarkEnd w:id="0"/>
      <w:r w:rsidRPr="00AA7473">
        <w:t>wy.</w:t>
      </w:r>
    </w:p>
    <w:p w:rsidR="00932790" w:rsidRPr="00AA7473" w:rsidRDefault="00932790" w:rsidP="00932790">
      <w:pPr>
        <w:numPr>
          <w:ilvl w:val="0"/>
          <w:numId w:val="2"/>
        </w:numPr>
        <w:ind w:left="284" w:hanging="284"/>
        <w:jc w:val="both"/>
      </w:pPr>
      <w:r w:rsidRPr="00AA7473">
        <w:t xml:space="preserve">Bez pisemnej zgody Wynajmującego, Najemca nie jest uprawniony do oddania w całości </w:t>
      </w:r>
    </w:p>
    <w:p w:rsidR="00932790" w:rsidRPr="00AA7473" w:rsidRDefault="00932790" w:rsidP="00932790">
      <w:pPr>
        <w:ind w:left="284"/>
        <w:jc w:val="both"/>
      </w:pPr>
      <w:r>
        <w:t>lub w części przedmiotu najmu</w:t>
      </w:r>
      <w:r w:rsidRPr="00AA7473">
        <w:t xml:space="preserve"> do bezpłatnego używania, ani w podnajem osobom trzecim.  </w:t>
      </w:r>
    </w:p>
    <w:p w:rsidR="00932790" w:rsidRDefault="00932790" w:rsidP="00932790">
      <w:pPr>
        <w:ind w:firstLine="60"/>
      </w:pPr>
    </w:p>
    <w:p w:rsidR="00932790" w:rsidRDefault="00932790" w:rsidP="00932790">
      <w:pPr>
        <w:jc w:val="center"/>
      </w:pPr>
      <w:r>
        <w:t>§ 4</w:t>
      </w:r>
    </w:p>
    <w:p w:rsidR="00932790" w:rsidRDefault="00932790" w:rsidP="00932790">
      <w:r>
        <w:t xml:space="preserve">1. Z tytułu </w:t>
      </w:r>
      <w:r w:rsidRPr="00AA7473">
        <w:t>najmu Najemca zobowiązuje się płacić Wynajmującemu</w:t>
      </w:r>
      <w:r>
        <w:t>:</w:t>
      </w:r>
    </w:p>
    <w:p w:rsidR="00932790" w:rsidRDefault="00932790" w:rsidP="00932790">
      <w:pPr>
        <w:numPr>
          <w:ilvl w:val="0"/>
          <w:numId w:val="3"/>
        </w:numPr>
        <w:jc w:val="both"/>
      </w:pPr>
      <w:r>
        <w:t xml:space="preserve">czynsz miesięczny wynikający z iloczynu metrów kwadratowych powierzchni garażu </w:t>
      </w:r>
      <w:r>
        <w:br/>
        <w:t xml:space="preserve">i stawki za </w:t>
      </w:r>
      <w:smartTag w:uri="urn:schemas-microsoft-com:office:smarttags" w:element="metricconverter">
        <w:smartTagPr>
          <w:attr w:name="ProductID" w:val="1 mﾲ"/>
        </w:smartTagPr>
        <w:r>
          <w:t>1 m²</w:t>
        </w:r>
      </w:smartTag>
      <w:r>
        <w:t xml:space="preserve"> tej powierzchni </w:t>
      </w:r>
      <w:r w:rsidRPr="00AA7473">
        <w:t>(ustalony w postępowaniu przetargowym</w:t>
      </w:r>
      <w:r>
        <w:t xml:space="preserve">) w wysokości </w:t>
      </w:r>
      <w:r>
        <w:rPr>
          <w:b/>
        </w:rPr>
        <w:t xml:space="preserve">…….. </w:t>
      </w:r>
      <w:r>
        <w:t xml:space="preserve">zł netto, tj. łącznie: </w:t>
      </w:r>
      <w:r w:rsidRPr="009B7A02">
        <w:t>…….. zł</w:t>
      </w:r>
      <w:r>
        <w:t xml:space="preserve"> netto, </w:t>
      </w:r>
      <w:r>
        <w:rPr>
          <w:b/>
        </w:rPr>
        <w:t>brutto:</w:t>
      </w:r>
      <w:r>
        <w:t xml:space="preserve"> </w:t>
      </w:r>
      <w:r>
        <w:rPr>
          <w:b/>
        </w:rPr>
        <w:t>………….zł</w:t>
      </w:r>
      <w:r>
        <w:t xml:space="preserve">  (słownie: ………………………………………………….,</w:t>
      </w:r>
    </w:p>
    <w:p w:rsidR="00932790" w:rsidRDefault="00932790" w:rsidP="00932790">
      <w:pPr>
        <w:numPr>
          <w:ilvl w:val="0"/>
          <w:numId w:val="3"/>
        </w:numPr>
        <w:jc w:val="both"/>
      </w:pPr>
      <w:r>
        <w:lastRenderedPageBreak/>
        <w:t xml:space="preserve">zryczałtowaną opłatę za zużycie energii elektrycznej wysokości </w:t>
      </w:r>
      <w:r>
        <w:rPr>
          <w:b/>
        </w:rPr>
        <w:t>1,00 zł brutto</w:t>
      </w:r>
      <w:r>
        <w:t xml:space="preserve">              (słownie: jeden złoty 00/100), niezależnie od ilości zużycia przez </w:t>
      </w:r>
      <w:r w:rsidRPr="00AA7473">
        <w:t>Najemcę</w:t>
      </w:r>
      <w:r>
        <w:t xml:space="preserve"> energii elektrycznej w danym miesiącu.</w:t>
      </w:r>
    </w:p>
    <w:p w:rsidR="00932790" w:rsidRDefault="00932790" w:rsidP="00932790">
      <w:pPr>
        <w:ind w:left="284" w:hanging="284"/>
        <w:jc w:val="both"/>
      </w:pPr>
      <w:r>
        <w:t>2. Czynsz i zryczałtowana opłata za zużycie energii elektrycznej p</w:t>
      </w:r>
      <w:r w:rsidR="00FA31CA">
        <w:t xml:space="preserve">łatne będą miesięcznie </w:t>
      </w:r>
      <w:r w:rsidR="00FA31CA">
        <w:br/>
        <w:t>z dołu</w:t>
      </w:r>
      <w:r>
        <w:t>, na podstawie faktury wystawionej przez Wynajmującego do piątego dnia każdego mie</w:t>
      </w:r>
      <w:r w:rsidR="00FA31CA">
        <w:t>siąca następującego po miesiącu</w:t>
      </w:r>
      <w:r>
        <w:t>, za który m</w:t>
      </w:r>
      <w:r w:rsidR="00FA31CA">
        <w:t>a być dokonana płatność czynszu</w:t>
      </w:r>
      <w:r>
        <w:t>, w terminie 14 dni od daty wystawienia faktury.</w:t>
      </w:r>
    </w:p>
    <w:p w:rsidR="00932790" w:rsidRDefault="00932790" w:rsidP="00932790">
      <w:pPr>
        <w:ind w:left="284" w:hanging="284"/>
        <w:jc w:val="both"/>
      </w:pPr>
      <w:r>
        <w:t>3. Niezależnie od czynszu i opłat, o których mowa w ust.1 Najemca jest zobowiązany uiszczać podatek od nieruchomości na zasadach i termiach określonych przepisami prawa.</w:t>
      </w:r>
    </w:p>
    <w:p w:rsidR="00932790" w:rsidRPr="009D08B9" w:rsidRDefault="00932790" w:rsidP="00932790">
      <w:pPr>
        <w:ind w:left="284" w:hanging="284"/>
        <w:jc w:val="both"/>
      </w:pPr>
      <w:r w:rsidRPr="00AA7473">
        <w:t xml:space="preserve">4. </w:t>
      </w:r>
      <w:r>
        <w:t>Najemca   jest zobowiązany</w:t>
      </w:r>
      <w:r w:rsidRPr="00AA7473">
        <w:t xml:space="preserve">   ciągu 14 dni od zawarcia umowy najmu zgłosić się do Biura Podatków i Opłat Urzędu Miasta w Brzegu przy ul. Robotniczej 12 – celem złożenia deklaracji bądź  informacji podatkowej</w:t>
      </w:r>
      <w:r w:rsidRPr="00AA7473">
        <w:rPr>
          <w:b/>
        </w:rPr>
        <w:t>.</w:t>
      </w:r>
      <w:r>
        <w:rPr>
          <w:b/>
        </w:rPr>
        <w:t xml:space="preserve"> </w:t>
      </w:r>
    </w:p>
    <w:p w:rsidR="00932790" w:rsidRDefault="00932790" w:rsidP="00932790">
      <w:pPr>
        <w:jc w:val="both"/>
      </w:pPr>
    </w:p>
    <w:p w:rsidR="00932790" w:rsidRDefault="00932790" w:rsidP="00932790">
      <w:pPr>
        <w:jc w:val="both"/>
      </w:pPr>
    </w:p>
    <w:p w:rsidR="00932790" w:rsidRDefault="00932790" w:rsidP="00932790">
      <w:pPr>
        <w:jc w:val="center"/>
      </w:pPr>
      <w:r>
        <w:t>§ 5</w:t>
      </w:r>
    </w:p>
    <w:p w:rsidR="00932790" w:rsidRPr="00AA7473" w:rsidRDefault="00932790" w:rsidP="00932790">
      <w:pPr>
        <w:numPr>
          <w:ilvl w:val="0"/>
          <w:numId w:val="4"/>
        </w:numPr>
        <w:ind w:left="284" w:hanging="284"/>
        <w:jc w:val="both"/>
      </w:pPr>
      <w:r w:rsidRPr="00AA7473">
        <w:t>W przypadku wzrostu średniorocznego wskaźnika cen towarów i usług konsumpcyjnych ogółem, wynikającego z opublikowanego komunikatu przez Prezesa GUS w Monitorze Polskim, czynsz najmu zostanie zwaloryzowany o ten wskaźnik, począwszy od dnia 1 stycznia roku, w którym ukazał się komunikat o wzroście średniorocznego wskaźnika cen i usług konsumpcyjnych ogółem.</w:t>
      </w:r>
    </w:p>
    <w:p w:rsidR="00932790" w:rsidRDefault="00932790" w:rsidP="00932790">
      <w:pPr>
        <w:numPr>
          <w:ilvl w:val="0"/>
          <w:numId w:val="4"/>
        </w:numPr>
        <w:ind w:left="284" w:hanging="284"/>
        <w:jc w:val="both"/>
      </w:pPr>
      <w:r>
        <w:t>Wysokość zryczałtowanej opłaty za zużycie energii elektrycznej może zostać zwiększona  w przypadku wzrostu cen energii elektrycznej, odpowiednio do tego wzrostu.</w:t>
      </w:r>
    </w:p>
    <w:p w:rsidR="00932790" w:rsidRPr="00AA7473" w:rsidRDefault="00932790" w:rsidP="00932790">
      <w:pPr>
        <w:numPr>
          <w:ilvl w:val="0"/>
          <w:numId w:val="4"/>
        </w:numPr>
        <w:ind w:left="284" w:hanging="284"/>
        <w:jc w:val="both"/>
      </w:pPr>
      <w:r>
        <w:t xml:space="preserve">Zmiany umowy z tytułu waloryzacji opłat czynszu lub wzrostu cen energii elektrycznej, o których mowa w ust. 1 i 2, nie wymagają sporządzania aneksu do umowy i przekazywane są w formie pisemnego zawiadomienia </w:t>
      </w:r>
      <w:r w:rsidRPr="00AA7473">
        <w:t>Najemcy.</w:t>
      </w:r>
    </w:p>
    <w:p w:rsidR="00932790" w:rsidRDefault="00932790" w:rsidP="00932790">
      <w:r>
        <w:t> </w:t>
      </w:r>
    </w:p>
    <w:p w:rsidR="00932790" w:rsidRDefault="00932790" w:rsidP="00932790">
      <w:pPr>
        <w:jc w:val="center"/>
      </w:pPr>
      <w:r>
        <w:t>§ 6</w:t>
      </w:r>
    </w:p>
    <w:p w:rsidR="00932790" w:rsidRDefault="00932790" w:rsidP="00932790">
      <w:r>
        <w:t xml:space="preserve">1. </w:t>
      </w:r>
      <w:r w:rsidRPr="00AA7473">
        <w:t>Najemca</w:t>
      </w:r>
      <w:r>
        <w:t xml:space="preserve"> zobowiązany jest do:</w:t>
      </w:r>
    </w:p>
    <w:p w:rsidR="00932790" w:rsidRDefault="00932790" w:rsidP="00932790">
      <w:pPr>
        <w:numPr>
          <w:ilvl w:val="0"/>
          <w:numId w:val="5"/>
        </w:numPr>
        <w:tabs>
          <w:tab w:val="clear" w:pos="360"/>
          <w:tab w:val="num" w:pos="284"/>
        </w:tabs>
        <w:ind w:hanging="76"/>
      </w:pPr>
      <w:r>
        <w:t xml:space="preserve">wykorzystywania przedmiotu najmu zgodnie z jego przeznaczeniem, </w:t>
      </w:r>
    </w:p>
    <w:p w:rsidR="00932790" w:rsidRDefault="00932790" w:rsidP="00FA31CA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</w:pPr>
      <w:r>
        <w:t>prowadzenia bieżących napraw i remontów przedmiotu najmu (malowanie ścian wewnątrz</w:t>
      </w:r>
      <w:r w:rsidR="00FA31CA">
        <w:t xml:space="preserve"> </w:t>
      </w:r>
      <w:r>
        <w:t>garażu, konserwacji drzwi i zamków, za wyjątkiem elementów  konstrukcyjnych i połaci dachowych),</w:t>
      </w:r>
    </w:p>
    <w:p w:rsidR="00932790" w:rsidRDefault="00932790" w:rsidP="00FA31CA">
      <w:pPr>
        <w:numPr>
          <w:ilvl w:val="0"/>
          <w:numId w:val="5"/>
        </w:numPr>
        <w:tabs>
          <w:tab w:val="clear" w:pos="360"/>
          <w:tab w:val="num" w:pos="567"/>
        </w:tabs>
        <w:ind w:hanging="76"/>
        <w:jc w:val="both"/>
      </w:pPr>
      <w:r>
        <w:t xml:space="preserve">umieszczenia wewnątrz przedmiotu najmu sprawnego środka gaśniczego (gaśnica proszkowa minimum </w:t>
      </w:r>
      <w:smartTag w:uri="urn:schemas-microsoft-com:office:smarttags" w:element="metricconverter">
        <w:smartTagPr>
          <w:attr w:name="ProductID" w:val="2 kg"/>
        </w:smartTagPr>
        <w:smartTag w:uri="urn:schemas-microsoft-com:office:smarttags" w:element="metricconverter">
          <w:smartTagPr>
            <w:attr w:name="ProductID" w:val="2 kg"/>
          </w:smartTagPr>
          <w:r>
            <w:t>2 kg</w:t>
          </w:r>
        </w:smartTag>
        <w:r>
          <w:t>),</w:t>
        </w:r>
      </w:smartTag>
      <w:r>
        <w:t xml:space="preserve"> </w:t>
      </w:r>
    </w:p>
    <w:p w:rsidR="00932790" w:rsidRDefault="00932790" w:rsidP="00932790">
      <w:pPr>
        <w:numPr>
          <w:ilvl w:val="0"/>
          <w:numId w:val="5"/>
        </w:numPr>
        <w:tabs>
          <w:tab w:val="clear" w:pos="360"/>
          <w:tab w:val="num" w:pos="284"/>
        </w:tabs>
        <w:ind w:hanging="76"/>
      </w:pPr>
      <w:r>
        <w:t xml:space="preserve">nie przechowywania w przedmiocie najmu elementów łatwopalnych. </w:t>
      </w:r>
    </w:p>
    <w:p w:rsidR="00932790" w:rsidRDefault="00FA31CA" w:rsidP="00932790">
      <w:pPr>
        <w:numPr>
          <w:ilvl w:val="0"/>
          <w:numId w:val="5"/>
        </w:numPr>
        <w:tabs>
          <w:tab w:val="clear" w:pos="360"/>
          <w:tab w:val="num" w:pos="284"/>
        </w:tabs>
        <w:ind w:hanging="76"/>
      </w:pPr>
      <w:r>
        <w:t>przestrzegania przepisów p.poż</w:t>
      </w:r>
      <w:r w:rsidR="00932790">
        <w:t xml:space="preserve">. </w:t>
      </w:r>
    </w:p>
    <w:p w:rsidR="00932790" w:rsidRDefault="00932790" w:rsidP="00FA31CA">
      <w:pPr>
        <w:ind w:left="284" w:hanging="284"/>
        <w:jc w:val="both"/>
      </w:pPr>
      <w:r>
        <w:t xml:space="preserve">2. </w:t>
      </w:r>
      <w:r w:rsidRPr="00AA7473">
        <w:t>Najemca</w:t>
      </w:r>
      <w:r>
        <w:t xml:space="preserve"> zobowiązuje się korzystać jedynie z oświetlenia elektrycznego wewnątrz przedmiotu najmu oraz nie wykorzystywać energii elektrycznej w innych celach (np. podłączania dodatkowych urządzeń elektrycznych).</w:t>
      </w:r>
    </w:p>
    <w:p w:rsidR="00932790" w:rsidRDefault="00932790" w:rsidP="00932790"/>
    <w:p w:rsidR="00932790" w:rsidRDefault="00932790" w:rsidP="00932790">
      <w:pPr>
        <w:jc w:val="center"/>
      </w:pPr>
      <w:r>
        <w:t>§ 7</w:t>
      </w:r>
    </w:p>
    <w:p w:rsidR="00932790" w:rsidRPr="0044161F" w:rsidRDefault="00932790" w:rsidP="00932790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 w:rsidRPr="0044161F">
        <w:t xml:space="preserve">Wszelkie ulepszenia w przedmiocie najmu mogą być dokonywane przez </w:t>
      </w:r>
      <w:r w:rsidRPr="00AA7473">
        <w:t>Najemcę</w:t>
      </w:r>
      <w:r w:rsidRPr="0044161F">
        <w:t xml:space="preserve"> jedynie za pisemną zgodą Wynajmującego, po wykazaniu zakresu tych ulepszeń. Wszelkie ulepszenia dokonane bez pisemnej zgody Wynajmującego za na własny koszt i ryzyko Najemcy, bez prawa otrzymania zwrotu ich wartości po zakończeniu lub rozwiązaniu umowy najmu w przypadku braku możliwości przywrócenia przedmiotu najmu do stanu poprzedniego, chyba że Strony w odrębnej umowie postanowią inaczej. </w:t>
      </w:r>
    </w:p>
    <w:p w:rsidR="00932790" w:rsidRPr="00AA7473" w:rsidRDefault="00932790" w:rsidP="00932790">
      <w:pPr>
        <w:tabs>
          <w:tab w:val="num" w:pos="284"/>
        </w:tabs>
        <w:ind w:left="284" w:hanging="284"/>
        <w:jc w:val="both"/>
      </w:pPr>
      <w:r>
        <w:t xml:space="preserve">2. </w:t>
      </w:r>
      <w:r w:rsidRPr="0044161F">
        <w:t xml:space="preserve">Bez pisemnej zgody </w:t>
      </w:r>
      <w:r w:rsidRPr="00AA7473">
        <w:t>Wynajmującego, Najemca nie może czynić zmian w przedmiocie najmu sprzecznych z umową lub jej przeznaczeniem ani też zmienić</w:t>
      </w:r>
      <w:r>
        <w:t xml:space="preserve"> jego przeznaczenia</w:t>
      </w:r>
      <w:r w:rsidRPr="00AA7473">
        <w:t>, a w szczególności dokonywać przebudowy, przeróbek i adaptacji.</w:t>
      </w:r>
    </w:p>
    <w:p w:rsidR="00932790" w:rsidRPr="0044161F" w:rsidRDefault="00932790" w:rsidP="00932790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AA7473">
        <w:lastRenderedPageBreak/>
        <w:t>Po  rozwiązaniu lub zakończeniu najmu Najemca</w:t>
      </w:r>
      <w:r>
        <w:t xml:space="preserve"> zobowiązany jest zwrócić przedmiot najmu</w:t>
      </w:r>
      <w:r w:rsidRPr="0044161F">
        <w:t xml:space="preserve"> w stanie technicznym nie gorszym niż w dniu oddania w najem, za wyjątkiem zużycia będącego  następstwem prawidłowego używania.</w:t>
      </w:r>
    </w:p>
    <w:p w:rsidR="00932790" w:rsidRPr="0044161F" w:rsidRDefault="00932790" w:rsidP="00932790">
      <w:pPr>
        <w:numPr>
          <w:ilvl w:val="0"/>
          <w:numId w:val="7"/>
        </w:numPr>
        <w:tabs>
          <w:tab w:val="num" w:pos="284"/>
        </w:tabs>
        <w:ind w:left="284" w:hanging="284"/>
        <w:jc w:val="both"/>
      </w:pPr>
      <w:r w:rsidRPr="0044161F">
        <w:t>Ust</w:t>
      </w:r>
      <w:r>
        <w:t>alenie stanu technicznego po rozwiązaniu lub zakończeniu najmu</w:t>
      </w:r>
      <w:r w:rsidRPr="0044161F">
        <w:t xml:space="preserve"> nastąpi po </w:t>
      </w:r>
      <w:r>
        <w:t xml:space="preserve"> </w:t>
      </w:r>
      <w:r w:rsidRPr="0044161F">
        <w:t>na podstawie sporządzonego protokołu podpisanego przez Strony umowy, określającego</w:t>
      </w:r>
      <w:r>
        <w:t xml:space="preserve"> stan techniczny przedmiotu najmu</w:t>
      </w:r>
      <w:r w:rsidRPr="0044161F">
        <w:t xml:space="preserve"> w dacie zwrotu. </w:t>
      </w:r>
    </w:p>
    <w:p w:rsidR="00932790" w:rsidRDefault="00932790" w:rsidP="00932790">
      <w:pPr>
        <w:ind w:left="720"/>
      </w:pPr>
    </w:p>
    <w:p w:rsidR="00932790" w:rsidRDefault="00932790" w:rsidP="00932790">
      <w:pPr>
        <w:jc w:val="center"/>
      </w:pPr>
      <w:r>
        <w:t>§ 8</w:t>
      </w:r>
    </w:p>
    <w:p w:rsidR="00932790" w:rsidRDefault="00932790" w:rsidP="00932790">
      <w:pPr>
        <w:pStyle w:val="Akapitzlist"/>
        <w:numPr>
          <w:ilvl w:val="1"/>
          <w:numId w:val="7"/>
        </w:numPr>
        <w:tabs>
          <w:tab w:val="clear" w:pos="1440"/>
          <w:tab w:val="num" w:pos="284"/>
        </w:tabs>
        <w:ind w:hanging="1440"/>
        <w:jc w:val="both"/>
        <w:rPr>
          <w:b/>
        </w:rPr>
      </w:pPr>
      <w:r>
        <w:t>Umowa najmu została zawarta na czas nieoznaczony</w:t>
      </w:r>
      <w:r w:rsidRPr="005D0EFB">
        <w:rPr>
          <w:b/>
        </w:rPr>
        <w:t>.</w:t>
      </w:r>
    </w:p>
    <w:p w:rsidR="00932790" w:rsidRPr="00FA31CA" w:rsidRDefault="00932790" w:rsidP="00FA31CA">
      <w:pPr>
        <w:pStyle w:val="Akapitzlist"/>
        <w:numPr>
          <w:ilvl w:val="1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>
        <w:t xml:space="preserve">Każda ze stron ma prawo wypowiedzieć niniejszą umowę z zachowaniem jednomiesięcznego okresu wypowiedzenia ze skutkiem </w:t>
      </w:r>
      <w:r w:rsidRPr="003778B1">
        <w:t>na koniec miesiąca kalendarzoweg</w:t>
      </w:r>
      <w:r>
        <w:t>o.</w:t>
      </w:r>
    </w:p>
    <w:p w:rsidR="00932790" w:rsidRPr="005D0EFB" w:rsidRDefault="00932790" w:rsidP="00932790">
      <w:pPr>
        <w:pStyle w:val="Akapitzlist"/>
        <w:numPr>
          <w:ilvl w:val="1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F50B59">
        <w:t>Wynajmujący</w:t>
      </w:r>
      <w:r>
        <w:t xml:space="preserve"> ma prawo wypowiedzieć niniejszą umowę bez zachowania terminu wypowiedzenia, w wypadku:</w:t>
      </w:r>
    </w:p>
    <w:p w:rsidR="00932790" w:rsidRPr="005D0EFB" w:rsidRDefault="00932790" w:rsidP="00932790">
      <w:pPr>
        <w:numPr>
          <w:ilvl w:val="1"/>
          <w:numId w:val="8"/>
        </w:numPr>
        <w:tabs>
          <w:tab w:val="num" w:pos="567"/>
        </w:tabs>
        <w:ind w:left="567" w:hanging="283"/>
        <w:jc w:val="both"/>
      </w:pPr>
      <w:r>
        <w:t>zaległości Najemcy w uiszczaniu czynszu i opłat, o których mowa w §4</w:t>
      </w:r>
      <w:r w:rsidRPr="005D0EFB">
        <w:t xml:space="preserve">, za dwa pełne okresy płatności, </w:t>
      </w:r>
    </w:p>
    <w:p w:rsidR="00932790" w:rsidRPr="005D0EFB" w:rsidRDefault="00932790" w:rsidP="00932790">
      <w:pPr>
        <w:numPr>
          <w:ilvl w:val="1"/>
          <w:numId w:val="8"/>
        </w:numPr>
        <w:tabs>
          <w:tab w:val="clear" w:pos="1440"/>
          <w:tab w:val="num" w:pos="567"/>
        </w:tabs>
        <w:ind w:left="567" w:hanging="283"/>
      </w:pPr>
      <w:r w:rsidRPr="005D0EFB">
        <w:t>oddania przez Najemcę przedmiotu najmu osobie trzeciej do bezpłatnego używania albo w podnajem bez pisemnej zgody Wynajmującego,</w:t>
      </w:r>
    </w:p>
    <w:p w:rsidR="00932790" w:rsidRPr="005D0EFB" w:rsidRDefault="00932790" w:rsidP="00932790">
      <w:pPr>
        <w:numPr>
          <w:ilvl w:val="1"/>
          <w:numId w:val="8"/>
        </w:numPr>
        <w:tabs>
          <w:tab w:val="num" w:pos="567"/>
        </w:tabs>
        <w:ind w:left="567" w:hanging="283"/>
        <w:jc w:val="both"/>
      </w:pPr>
      <w:r w:rsidRPr="005D0EFB">
        <w:t xml:space="preserve">korzystania z przedmiotu najmu niezgodnie z jego przeznaczeniem lub z naruszeniem postanowień niniejszej umowy, pomimo pisemnego wezwania Najemcy, a także w przypadku zaniedbywania garażu przez Najemcę, </w:t>
      </w:r>
    </w:p>
    <w:p w:rsidR="00932790" w:rsidRDefault="00932790" w:rsidP="00932790">
      <w:pPr>
        <w:numPr>
          <w:ilvl w:val="1"/>
          <w:numId w:val="8"/>
        </w:numPr>
        <w:tabs>
          <w:tab w:val="num" w:pos="567"/>
        </w:tabs>
        <w:ind w:hanging="1156"/>
        <w:jc w:val="both"/>
      </w:pPr>
      <w:r w:rsidRPr="005D0EFB">
        <w:t>naruszenia przez Najemcę innych postanowień niniejszej</w:t>
      </w:r>
      <w:r>
        <w:t xml:space="preserve"> umowy. </w:t>
      </w:r>
    </w:p>
    <w:p w:rsidR="00932790" w:rsidRDefault="00932790" w:rsidP="00932790">
      <w:pPr>
        <w:tabs>
          <w:tab w:val="num" w:pos="1440"/>
        </w:tabs>
        <w:ind w:left="1440"/>
        <w:jc w:val="both"/>
      </w:pPr>
    </w:p>
    <w:p w:rsidR="00932790" w:rsidRDefault="00932790" w:rsidP="00932790">
      <w:pPr>
        <w:jc w:val="both"/>
      </w:pPr>
      <w:r>
        <w:t>4.W drodze porozumienia Strony mogą rozwiązać umowę w każdym czasie.</w:t>
      </w:r>
    </w:p>
    <w:p w:rsidR="00932790" w:rsidRDefault="00932790" w:rsidP="00932790">
      <w:pPr>
        <w:ind w:left="720"/>
        <w:jc w:val="both"/>
      </w:pPr>
    </w:p>
    <w:p w:rsidR="00932790" w:rsidRDefault="00932790" w:rsidP="00932790">
      <w:pPr>
        <w:jc w:val="center"/>
      </w:pPr>
      <w:r>
        <w:t>§ 9</w:t>
      </w:r>
    </w:p>
    <w:p w:rsidR="00932790" w:rsidRDefault="00932790" w:rsidP="00932790">
      <w:pPr>
        <w:jc w:val="both"/>
      </w:pPr>
      <w:r>
        <w:t>Wszelkie zmiany treści niniejszej umowy wymagają formy pisemnej w postaci aneksu pod</w:t>
      </w:r>
      <w:r w:rsidR="00FA31CA">
        <w:t xml:space="preserve"> </w:t>
      </w:r>
      <w:r>
        <w:t>rygorem nieważności, z zastrzeżeniem §5 ust. 3 niniejszej umowy.</w:t>
      </w:r>
    </w:p>
    <w:p w:rsidR="00932790" w:rsidRDefault="00932790" w:rsidP="00932790"/>
    <w:p w:rsidR="00932790" w:rsidRDefault="00932790" w:rsidP="00932790">
      <w:pPr>
        <w:jc w:val="center"/>
      </w:pPr>
      <w:r>
        <w:t>§ 10</w:t>
      </w:r>
    </w:p>
    <w:p w:rsidR="00932790" w:rsidRDefault="00932790" w:rsidP="00932790">
      <w:pPr>
        <w:jc w:val="both"/>
      </w:pPr>
      <w:r>
        <w:t>W sprawach n</w:t>
      </w:r>
      <w:r w:rsidR="00FA31CA">
        <w:t>ieuregulowanych niniejszą umową</w:t>
      </w:r>
      <w:r>
        <w:t xml:space="preserve">, zastosowanie mają przepisy Kodeksu </w:t>
      </w:r>
      <w:r w:rsidR="00FA31CA">
        <w:t xml:space="preserve"> </w:t>
      </w:r>
      <w:r>
        <w:t>Cywilnego.</w:t>
      </w:r>
    </w:p>
    <w:p w:rsidR="00932790" w:rsidRDefault="00932790" w:rsidP="00932790"/>
    <w:p w:rsidR="00932790" w:rsidRDefault="00932790" w:rsidP="00932790">
      <w:pPr>
        <w:jc w:val="center"/>
      </w:pPr>
      <w:r>
        <w:t>§ 11</w:t>
      </w:r>
    </w:p>
    <w:p w:rsidR="00932790" w:rsidRDefault="00932790" w:rsidP="00932790">
      <w:pPr>
        <w:jc w:val="both"/>
      </w:pPr>
      <w:r>
        <w:t xml:space="preserve">Wszelkie sprawy sporne rozpatrywać będzie Sąd właściwy ze względu na siedzibę </w:t>
      </w:r>
      <w:r w:rsidRPr="00F50B59">
        <w:t>Wynajmującego</w:t>
      </w:r>
      <w:r>
        <w:t>.</w:t>
      </w:r>
    </w:p>
    <w:p w:rsidR="00932790" w:rsidRDefault="00932790" w:rsidP="00932790"/>
    <w:p w:rsidR="00932790" w:rsidRDefault="00932790" w:rsidP="00932790">
      <w:pPr>
        <w:jc w:val="center"/>
      </w:pPr>
      <w:r>
        <w:t>§ 12</w:t>
      </w:r>
    </w:p>
    <w:p w:rsidR="00932790" w:rsidRDefault="00932790" w:rsidP="00932790">
      <w:pPr>
        <w:jc w:val="both"/>
      </w:pPr>
      <w:r>
        <w:t xml:space="preserve">Umowa sporządzona została w 3 jednobrzmiących egzemplarzach, z czego 1 egzemplarz otrzymuje </w:t>
      </w:r>
      <w:r w:rsidRPr="00F50B59">
        <w:t>Najemca, a 2 egzemplarze Wynajmujący.</w:t>
      </w:r>
    </w:p>
    <w:p w:rsidR="00932790" w:rsidRDefault="00932790" w:rsidP="00932790"/>
    <w:p w:rsidR="00932790" w:rsidRDefault="00932790" w:rsidP="00932790"/>
    <w:p w:rsidR="00932790" w:rsidRDefault="00932790" w:rsidP="00932790"/>
    <w:p w:rsidR="00932790" w:rsidRDefault="00932790" w:rsidP="00932790">
      <w:r>
        <w:t xml:space="preserve">         WYNAJMUJĄCY:                                                                    NAJEMCA:</w:t>
      </w:r>
    </w:p>
    <w:p w:rsidR="00932790" w:rsidRDefault="00932790" w:rsidP="00932790"/>
    <w:p w:rsidR="005A6562" w:rsidRDefault="005A6562"/>
    <w:p w:rsidR="003F183A" w:rsidRDefault="003F183A"/>
    <w:p w:rsidR="003F183A" w:rsidRDefault="003F183A"/>
    <w:p w:rsidR="003F183A" w:rsidRDefault="003F183A"/>
    <w:p w:rsidR="003F183A" w:rsidRDefault="003F183A"/>
    <w:p w:rsidR="003F183A" w:rsidRDefault="003F183A"/>
    <w:p w:rsidR="003F183A" w:rsidRDefault="003F183A" w:rsidP="003F183A">
      <w:r>
        <w:t xml:space="preserve">                                                                                                  Brzeg , dnia ………………… r.</w:t>
      </w:r>
    </w:p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>
      <w:pPr>
        <w:rPr>
          <w:b/>
          <w:u w:val="single"/>
        </w:rPr>
      </w:pPr>
      <w:r>
        <w:t xml:space="preserve">                                          </w:t>
      </w:r>
      <w:r w:rsidRPr="00061D77">
        <w:rPr>
          <w:b/>
          <w:u w:val="single"/>
        </w:rPr>
        <w:t>PROTOKÓŁ ZDAWCZO – ODBIORCZY</w:t>
      </w:r>
    </w:p>
    <w:p w:rsidR="003F183A" w:rsidRDefault="003F183A" w:rsidP="003F183A">
      <w:pPr>
        <w:rPr>
          <w:b/>
          <w:u w:val="single"/>
        </w:rPr>
      </w:pPr>
    </w:p>
    <w:p w:rsidR="003F183A" w:rsidRDefault="003F183A" w:rsidP="003F183A">
      <w:pPr>
        <w:rPr>
          <w:b/>
          <w:u w:val="single"/>
        </w:rPr>
      </w:pPr>
    </w:p>
    <w:p w:rsidR="003F183A" w:rsidRPr="00061D77" w:rsidRDefault="003F183A" w:rsidP="003F183A">
      <w:pPr>
        <w:rPr>
          <w:b/>
          <w:u w:val="single"/>
        </w:rPr>
      </w:pPr>
    </w:p>
    <w:p w:rsidR="003F183A" w:rsidRDefault="003F183A" w:rsidP="003F183A"/>
    <w:p w:rsidR="003F183A" w:rsidRDefault="003F183A" w:rsidP="003F183A">
      <w:r>
        <w:t xml:space="preserve">                     W dniu …………. r. dokonano przekazania boksu garażowego nr… położonego</w:t>
      </w:r>
    </w:p>
    <w:p w:rsidR="003F183A" w:rsidRDefault="003F183A" w:rsidP="003F183A">
      <w:r>
        <w:t>przy ul. Robotniczej 12 w Brzegu .</w:t>
      </w:r>
    </w:p>
    <w:p w:rsidR="003F183A" w:rsidRDefault="003F183A" w:rsidP="003F183A"/>
    <w:p w:rsidR="003F183A" w:rsidRDefault="003F183A" w:rsidP="003F183A">
      <w:r>
        <w:t xml:space="preserve">Strona przekazująca – </w:t>
      </w:r>
      <w:r w:rsidR="00FA31CA">
        <w:t>……………………………………</w:t>
      </w:r>
      <w:r>
        <w:t xml:space="preserve"> - </w:t>
      </w:r>
      <w:r w:rsidRPr="005639B5">
        <w:rPr>
          <w:b/>
        </w:rPr>
        <w:t>Wynajmujący</w:t>
      </w:r>
    </w:p>
    <w:p w:rsidR="003F183A" w:rsidRDefault="003F183A" w:rsidP="003F183A"/>
    <w:p w:rsidR="003F183A" w:rsidRDefault="003F183A" w:rsidP="003F183A">
      <w:r>
        <w:t>Strona przyjmująca –</w:t>
      </w:r>
      <w:r w:rsidRPr="00E124D2">
        <w:t xml:space="preserve"> </w:t>
      </w:r>
      <w:r w:rsidRPr="002E679C">
        <w:t xml:space="preserve"> </w:t>
      </w:r>
      <w:r>
        <w:t xml:space="preserve">……………………………………. - </w:t>
      </w:r>
      <w:r w:rsidRPr="005639B5">
        <w:rPr>
          <w:b/>
        </w:rPr>
        <w:t>Najemca</w:t>
      </w:r>
    </w:p>
    <w:p w:rsidR="003F183A" w:rsidRDefault="003F183A" w:rsidP="003F183A"/>
    <w:p w:rsidR="003F183A" w:rsidRDefault="003F183A" w:rsidP="003F183A">
      <w:r>
        <w:t xml:space="preserve">Przekazaniu podlega boks garażowy o </w:t>
      </w:r>
      <w:proofErr w:type="spellStart"/>
      <w:r>
        <w:t>pow</w:t>
      </w:r>
      <w:proofErr w:type="spellEnd"/>
      <w:r>
        <w:t xml:space="preserve"> . …………... m² położony przy ul. Robotniczej 12</w:t>
      </w:r>
    </w:p>
    <w:p w:rsidR="003F183A" w:rsidRDefault="003F183A" w:rsidP="003F183A"/>
    <w:p w:rsidR="003F183A" w:rsidRDefault="003F183A" w:rsidP="003F183A">
      <w:r>
        <w:t xml:space="preserve">       Ogólny stan garażu  - ……………</w:t>
      </w:r>
    </w:p>
    <w:p w:rsidR="003F183A" w:rsidRDefault="003F183A" w:rsidP="003F183A"/>
    <w:p w:rsidR="003F183A" w:rsidRDefault="003F183A" w:rsidP="003F183A">
      <w:r>
        <w:t xml:space="preserve">       Inne uwagi ……………………………………………</w:t>
      </w:r>
    </w:p>
    <w:p w:rsidR="003F183A" w:rsidRDefault="003F183A" w:rsidP="003F183A"/>
    <w:p w:rsidR="003F183A" w:rsidRDefault="003F183A" w:rsidP="003F183A">
      <w:r>
        <w:t xml:space="preserve">                         </w:t>
      </w:r>
    </w:p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>
      <w:r>
        <w:t xml:space="preserve">                   Strona przekazująca :                                         Strona przyjmująca :</w:t>
      </w:r>
    </w:p>
    <w:p w:rsidR="003F183A" w:rsidRDefault="003F183A" w:rsidP="003F183A"/>
    <w:p w:rsidR="003F183A" w:rsidRDefault="003F183A" w:rsidP="003F183A"/>
    <w:p w:rsidR="003F183A" w:rsidRDefault="003F183A" w:rsidP="003F183A"/>
    <w:p w:rsidR="003F183A" w:rsidRDefault="003F183A" w:rsidP="003F183A">
      <w:r>
        <w:t xml:space="preserve">            …………………………………                          ……………………………….</w:t>
      </w:r>
    </w:p>
    <w:p w:rsidR="003F183A" w:rsidRDefault="003F183A"/>
    <w:sectPr w:rsidR="003F183A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278"/>
    <w:multiLevelType w:val="hybridMultilevel"/>
    <w:tmpl w:val="C37A9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5D22"/>
    <w:multiLevelType w:val="hybridMultilevel"/>
    <w:tmpl w:val="8DC41F80"/>
    <w:lvl w:ilvl="0" w:tplc="CF4649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8C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12BA7"/>
    <w:multiLevelType w:val="hybridMultilevel"/>
    <w:tmpl w:val="C7047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C4A78"/>
    <w:multiLevelType w:val="hybridMultilevel"/>
    <w:tmpl w:val="4C46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1A12"/>
    <w:multiLevelType w:val="hybridMultilevel"/>
    <w:tmpl w:val="94B2D7AC"/>
    <w:lvl w:ilvl="0" w:tplc="30C8E8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91651"/>
    <w:multiLevelType w:val="hybridMultilevel"/>
    <w:tmpl w:val="94D2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255D1"/>
    <w:multiLevelType w:val="hybridMultilevel"/>
    <w:tmpl w:val="0F7E92CC"/>
    <w:lvl w:ilvl="0" w:tplc="CF464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1C2B10"/>
    <w:multiLevelType w:val="hybridMultilevel"/>
    <w:tmpl w:val="96BC4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90"/>
    <w:rsid w:val="00305546"/>
    <w:rsid w:val="003F183A"/>
    <w:rsid w:val="00475AA4"/>
    <w:rsid w:val="005A6562"/>
    <w:rsid w:val="00765241"/>
    <w:rsid w:val="00932790"/>
    <w:rsid w:val="009676E4"/>
    <w:rsid w:val="00991E03"/>
    <w:rsid w:val="00F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A0891E-0864-4F06-9938-3DD9115B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A1164-C4A3-4F63-B792-7F540C7E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Marcin Lenarczyk</cp:lastModifiedBy>
  <cp:revision>8</cp:revision>
  <dcterms:created xsi:type="dcterms:W3CDTF">2016-09-23T10:44:00Z</dcterms:created>
  <dcterms:modified xsi:type="dcterms:W3CDTF">2018-02-13T07:12:00Z</dcterms:modified>
</cp:coreProperties>
</file>