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3"/>
      </w:tblGrid>
      <w:tr w:rsidR="006C602E" w14:paraId="79AE6721" w14:textId="77777777" w:rsidTr="006C602E">
        <w:tc>
          <w:tcPr>
            <w:tcW w:w="9373" w:type="dxa"/>
            <w:shd w:val="clear" w:color="auto" w:fill="E7E6E6" w:themeFill="background2"/>
          </w:tcPr>
          <w:p w14:paraId="70DC0703" w14:textId="77777777" w:rsidR="006C602E" w:rsidRPr="008E3E54" w:rsidRDefault="006C602E" w:rsidP="006C602E">
            <w:pPr>
              <w:pStyle w:val="Tytu"/>
              <w:rPr>
                <w:sz w:val="22"/>
                <w:szCs w:val="22"/>
              </w:rPr>
            </w:pPr>
            <w:r w:rsidRPr="008E3E54">
              <w:rPr>
                <w:sz w:val="22"/>
                <w:szCs w:val="22"/>
              </w:rPr>
              <w:t>SPECYFIKACJA ISTOTNYCH WARUNKÓW ZAMÓWIENIA</w:t>
            </w:r>
          </w:p>
          <w:p w14:paraId="4405ED5C" w14:textId="77777777"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14:paraId="326FB239" w14:textId="77777777"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14:paraId="0214F958" w14:textId="77777777"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14:paraId="32B745BE" w14:textId="77777777" w:rsidR="008A24BC" w:rsidRDefault="008A24BC" w:rsidP="00B3483E">
      <w:pPr>
        <w:pStyle w:val="Tekstpodstawowywcity"/>
        <w:widowControl w:val="0"/>
        <w:rPr>
          <w:rFonts w:ascii="Times New Roman" w:hAnsi="Times New Roman"/>
          <w:i/>
          <w:snapToGrid w:val="0"/>
          <w:sz w:val="24"/>
          <w:szCs w:val="24"/>
          <w:u w:val="none"/>
        </w:rPr>
      </w:pPr>
    </w:p>
    <w:p w14:paraId="3BFB5208" w14:textId="77777777" w:rsidR="00F74AA6" w:rsidRDefault="00F74AA6" w:rsidP="00B3483E">
      <w:pPr>
        <w:pStyle w:val="Tekstpodstawowywcity"/>
        <w:widowControl w:val="0"/>
        <w:rPr>
          <w:rFonts w:ascii="Times New Roman" w:hAnsi="Times New Roman"/>
          <w:i/>
          <w:snapToGrid w:val="0"/>
          <w:sz w:val="24"/>
          <w:szCs w:val="24"/>
          <w:u w:val="none"/>
        </w:rPr>
      </w:pPr>
    </w:p>
    <w:p w14:paraId="5A75176D" w14:textId="7C9BBBD5" w:rsidR="002D32A7" w:rsidRPr="00F53DBA" w:rsidRDefault="00D92FAF" w:rsidP="002D32A7">
      <w:pPr>
        <w:jc w:val="both"/>
        <w:rPr>
          <w:sz w:val="22"/>
          <w:szCs w:val="22"/>
        </w:rPr>
      </w:pPr>
      <w:r w:rsidRPr="00B7064A">
        <w:rPr>
          <w:i/>
          <w:snapToGrid w:val="0"/>
          <w:sz w:val="22"/>
          <w:szCs w:val="22"/>
        </w:rPr>
        <w:t xml:space="preserve">Nazwa zadania: </w:t>
      </w:r>
      <w:r w:rsidR="002D32A7" w:rsidRPr="00F53DBA">
        <w:rPr>
          <w:b/>
          <w:bCs/>
          <w:sz w:val="22"/>
          <w:szCs w:val="22"/>
        </w:rPr>
        <w:t>„Budowa urządzeń podczyszczających wody opadowe z dróg gminnych przed wprowadzeniem do cieków wodnych”</w:t>
      </w:r>
      <w:r w:rsidR="002D32A7">
        <w:rPr>
          <w:b/>
          <w:bCs/>
          <w:sz w:val="22"/>
          <w:szCs w:val="22"/>
        </w:rPr>
        <w:t>.</w:t>
      </w:r>
    </w:p>
    <w:p w14:paraId="3386C5BD" w14:textId="596D8ADD" w:rsidR="00E73B00" w:rsidRPr="0024078D" w:rsidRDefault="00E73B00" w:rsidP="002D32A7">
      <w:pPr>
        <w:jc w:val="both"/>
        <w:rPr>
          <w:b/>
          <w:i/>
          <w:sz w:val="22"/>
          <w:szCs w:val="22"/>
        </w:rPr>
      </w:pPr>
    </w:p>
    <w:p w14:paraId="545CAC6A" w14:textId="77777777" w:rsidR="0019619B" w:rsidRPr="00E73B00" w:rsidRDefault="0019619B" w:rsidP="00F74AA6">
      <w:pPr>
        <w:jc w:val="both"/>
        <w:rPr>
          <w:b/>
          <w:i/>
          <w:snapToGrid w:val="0"/>
          <w:sz w:val="22"/>
          <w:szCs w:val="22"/>
        </w:rPr>
      </w:pPr>
    </w:p>
    <w:p w14:paraId="024F46AA" w14:textId="77777777" w:rsidR="00F74AA6" w:rsidRDefault="00F74AA6" w:rsidP="00F74AA6">
      <w:pPr>
        <w:jc w:val="both"/>
        <w:rPr>
          <w:b/>
          <w:i/>
          <w:snapToGrid w:val="0"/>
          <w:sz w:val="24"/>
          <w:szCs w:val="24"/>
        </w:rPr>
      </w:pPr>
    </w:p>
    <w:p w14:paraId="3656874E" w14:textId="7CD33989" w:rsidR="004B0B54" w:rsidRPr="00E73B00" w:rsidRDefault="008E3E54" w:rsidP="00B7064A">
      <w:pPr>
        <w:pStyle w:val="Tytu"/>
        <w:rPr>
          <w:color w:val="FF0000"/>
          <w:sz w:val="22"/>
          <w:szCs w:val="22"/>
        </w:rPr>
      </w:pPr>
      <w:r w:rsidRPr="00B7064A">
        <w:rPr>
          <w:b w:val="0"/>
          <w:i/>
          <w:snapToGrid w:val="0"/>
          <w:sz w:val="22"/>
          <w:szCs w:val="22"/>
        </w:rPr>
        <w:t>Numer sprawy:</w:t>
      </w:r>
      <w:r w:rsidRPr="00B7064A">
        <w:rPr>
          <w:i/>
          <w:snapToGrid w:val="0"/>
          <w:sz w:val="22"/>
          <w:szCs w:val="22"/>
        </w:rPr>
        <w:t xml:space="preserve"> </w:t>
      </w:r>
      <w:r w:rsidR="007A2C6F" w:rsidRPr="0024078D">
        <w:rPr>
          <w:sz w:val="22"/>
          <w:szCs w:val="22"/>
        </w:rPr>
        <w:t>OR.IV.</w:t>
      </w:r>
      <w:r w:rsidR="00F74AA6" w:rsidRPr="0024078D">
        <w:rPr>
          <w:sz w:val="22"/>
          <w:szCs w:val="22"/>
        </w:rPr>
        <w:t>271</w:t>
      </w:r>
      <w:r w:rsidR="007A2C6F" w:rsidRPr="0024078D">
        <w:rPr>
          <w:sz w:val="22"/>
          <w:szCs w:val="22"/>
        </w:rPr>
        <w:t>.</w:t>
      </w:r>
      <w:r w:rsidR="00F74AA6" w:rsidRPr="0024078D">
        <w:rPr>
          <w:sz w:val="22"/>
          <w:szCs w:val="22"/>
        </w:rPr>
        <w:t>1</w:t>
      </w:r>
      <w:r w:rsidR="007A2C6F" w:rsidRPr="0024078D">
        <w:rPr>
          <w:sz w:val="22"/>
          <w:szCs w:val="22"/>
        </w:rPr>
        <w:t>.</w:t>
      </w:r>
      <w:r w:rsidR="002D32A7">
        <w:rPr>
          <w:sz w:val="22"/>
          <w:szCs w:val="22"/>
        </w:rPr>
        <w:t>9</w:t>
      </w:r>
      <w:r w:rsidR="00F74AA6" w:rsidRPr="0024078D">
        <w:rPr>
          <w:sz w:val="22"/>
          <w:szCs w:val="22"/>
        </w:rPr>
        <w:t>.</w:t>
      </w:r>
      <w:r w:rsidR="00DB5A0A" w:rsidRPr="0024078D">
        <w:rPr>
          <w:sz w:val="22"/>
          <w:szCs w:val="22"/>
        </w:rPr>
        <w:t>201</w:t>
      </w:r>
      <w:r w:rsidR="00F74AA6" w:rsidRPr="0024078D">
        <w:rPr>
          <w:sz w:val="22"/>
          <w:szCs w:val="22"/>
        </w:rPr>
        <w:t>9</w:t>
      </w:r>
    </w:p>
    <w:p w14:paraId="309180DF" w14:textId="77777777" w:rsidR="008841A1" w:rsidRDefault="008841A1" w:rsidP="00B7064A">
      <w:pPr>
        <w:pStyle w:val="Tytu"/>
        <w:rPr>
          <w:sz w:val="22"/>
          <w:szCs w:val="22"/>
        </w:rPr>
      </w:pPr>
    </w:p>
    <w:p w14:paraId="5909CB12" w14:textId="77777777" w:rsidR="00DD7A9D" w:rsidRPr="00EE4F0D" w:rsidRDefault="001B23E6" w:rsidP="00FD1401">
      <w:pPr>
        <w:pStyle w:val="Tytu"/>
        <w:ind w:left="426"/>
        <w:jc w:val="left"/>
        <w:rPr>
          <w:sz w:val="22"/>
          <w:szCs w:val="22"/>
        </w:rPr>
      </w:pPr>
      <w:r w:rsidRPr="00EE4F0D">
        <w:rPr>
          <w:sz w:val="22"/>
          <w:szCs w:val="22"/>
        </w:rPr>
        <w:t>Spis treści:</w:t>
      </w:r>
    </w:p>
    <w:p w14:paraId="67C04622" w14:textId="77777777"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14:paraId="564F62F6" w14:textId="77777777"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14:paraId="3E9464B0" w14:textId="77777777"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14:paraId="5DE78E4D" w14:textId="77777777" w:rsidR="00DD7A9D" w:rsidRPr="006C602E" w:rsidRDefault="00DD7A9D" w:rsidP="00427418">
      <w:pPr>
        <w:pStyle w:val="Tekstpodstawowywcity"/>
        <w:widowControl w:val="0"/>
        <w:numPr>
          <w:ilvl w:val="0"/>
          <w:numId w:val="19"/>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14:paraId="174AFC10" w14:textId="77777777" w:rsidR="00DD7A9D" w:rsidRPr="006C602E" w:rsidRDefault="00344B13" w:rsidP="00427418">
      <w:pPr>
        <w:pStyle w:val="Tekstpodstawowywcity"/>
        <w:widowControl w:val="0"/>
        <w:numPr>
          <w:ilvl w:val="0"/>
          <w:numId w:val="19"/>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14:paraId="32B4AE5B" w14:textId="77777777" w:rsidR="00D65505" w:rsidRPr="006C602E" w:rsidRDefault="00D65505" w:rsidP="00427418">
      <w:pPr>
        <w:pStyle w:val="Tekstpodstawowywcity"/>
        <w:widowControl w:val="0"/>
        <w:numPr>
          <w:ilvl w:val="0"/>
          <w:numId w:val="19"/>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14:paraId="5891A9E8" w14:textId="77777777" w:rsidR="00DD7A9D" w:rsidRPr="006C602E" w:rsidRDefault="007E1802" w:rsidP="00427418">
      <w:pPr>
        <w:pStyle w:val="Tekstpodstawowywcity"/>
        <w:widowControl w:val="0"/>
        <w:numPr>
          <w:ilvl w:val="0"/>
          <w:numId w:val="19"/>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14:paraId="673002BE"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14:paraId="37E62E95"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Wymagania dotyczące wadium.</w:t>
      </w:r>
    </w:p>
    <w:p w14:paraId="1495D1C3"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14:paraId="529CF231"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14:paraId="6A041F29"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14:paraId="3B2C4E2C"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14:paraId="2DBFC581" w14:textId="77777777" w:rsidR="00DD7A9D" w:rsidRPr="006C602E" w:rsidRDefault="00344B13"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14:paraId="31089F56"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14:paraId="32D565EF"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14:paraId="3FB44470" w14:textId="77777777" w:rsidR="00DD7A9D" w:rsidRPr="006C602E" w:rsidRDefault="006C602E"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14:paraId="01B24286" w14:textId="77777777" w:rsidR="00DD7A9D" w:rsidRPr="006C602E"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14:paraId="2EAECD3F" w14:textId="77777777" w:rsidR="00DD7A9D"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14:paraId="0304B712" w14:textId="77777777" w:rsidR="00F90FF2" w:rsidRPr="00AE3717" w:rsidRDefault="00F90FF2"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14:paraId="66EFD519" w14:textId="77777777" w:rsidR="00F90FF2" w:rsidRPr="00AE3717" w:rsidRDefault="00F90FF2"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14:paraId="19CF1CB1" w14:textId="77777777" w:rsidR="00A31402" w:rsidRPr="006C602E" w:rsidRDefault="00A31402"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14:paraId="398C7F67" w14:textId="77777777" w:rsidR="002B77B9" w:rsidRPr="006C602E" w:rsidRDefault="002B77B9"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14:paraId="5E0068BC" w14:textId="77777777" w:rsidR="00344B13" w:rsidRPr="006C602E" w:rsidRDefault="00344B13"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14:paraId="50BED7BA" w14:textId="77777777" w:rsidR="00DD7A9D" w:rsidRDefault="00DD7A9D"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14:paraId="4466D5D5" w14:textId="77777777" w:rsidR="008562E4" w:rsidRDefault="00FD1401" w:rsidP="00427418">
      <w:pPr>
        <w:pStyle w:val="Tekstpodstawowywcity"/>
        <w:widowControl w:val="0"/>
        <w:numPr>
          <w:ilvl w:val="0"/>
          <w:numId w:val="19"/>
        </w:numPr>
        <w:tabs>
          <w:tab w:val="left" w:pos="851"/>
          <w:tab w:val="left" w:pos="2977"/>
          <w:tab w:val="left" w:pos="3119"/>
        </w:tabs>
        <w:ind w:left="851" w:hanging="425"/>
        <w:jc w:val="both"/>
        <w:rPr>
          <w:rFonts w:ascii="Times New Roman" w:hAnsi="Times New Roman"/>
          <w:sz w:val="22"/>
          <w:szCs w:val="22"/>
          <w:u w:val="none"/>
        </w:rPr>
      </w:pPr>
      <w:r w:rsidRPr="00FD1401">
        <w:rPr>
          <w:rFonts w:ascii="Times New Roman" w:hAnsi="Times New Roman"/>
          <w:sz w:val="22"/>
          <w:szCs w:val="22"/>
          <w:u w:val="none"/>
        </w:rPr>
        <w:t>Załączniki.</w:t>
      </w:r>
    </w:p>
    <w:p w14:paraId="38262F5C" w14:textId="77777777" w:rsidR="00F74AA6" w:rsidRDefault="00F74AA6"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p w14:paraId="2BF3B43D" w14:textId="77777777" w:rsidR="0026652A" w:rsidRDefault="0026652A"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p w14:paraId="3F565D81" w14:textId="77777777" w:rsidR="005F2E86" w:rsidRDefault="005F2E86"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p w14:paraId="6F4DF36E" w14:textId="77777777" w:rsidR="005F2E86" w:rsidRPr="00B7064A" w:rsidRDefault="005F2E86" w:rsidP="00F74AA6">
      <w:pPr>
        <w:pStyle w:val="Tekstpodstawowywcity"/>
        <w:widowControl w:val="0"/>
        <w:tabs>
          <w:tab w:val="left" w:pos="851"/>
          <w:tab w:val="left" w:pos="2977"/>
          <w:tab w:val="left" w:pos="3119"/>
        </w:tabs>
        <w:ind w:left="851"/>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234C6B" w:rsidRPr="00DC4AC6" w14:paraId="0F8A5983" w14:textId="77777777" w:rsidTr="00234C6B">
        <w:tc>
          <w:tcPr>
            <w:tcW w:w="9373" w:type="dxa"/>
            <w:shd w:val="clear" w:color="auto" w:fill="E7E6E6" w:themeFill="background2"/>
          </w:tcPr>
          <w:p w14:paraId="1C80AD70" w14:textId="77777777" w:rsidR="00234C6B" w:rsidRPr="00DC4AC6" w:rsidRDefault="00234C6B" w:rsidP="00427418">
            <w:pPr>
              <w:pStyle w:val="Tekstpodstawowywcity"/>
              <w:widowControl w:val="0"/>
              <w:numPr>
                <w:ilvl w:val="0"/>
                <w:numId w:val="18"/>
              </w:numPr>
              <w:jc w:val="left"/>
              <w:rPr>
                <w:rFonts w:ascii="Times New Roman" w:hAnsi="Times New Roman"/>
                <w:b/>
                <w:sz w:val="22"/>
                <w:szCs w:val="22"/>
                <w:u w:val="none"/>
              </w:rPr>
            </w:pPr>
            <w:r w:rsidRPr="00DC4AC6">
              <w:rPr>
                <w:rFonts w:ascii="Times New Roman" w:hAnsi="Times New Roman"/>
                <w:b/>
                <w:sz w:val="22"/>
                <w:szCs w:val="22"/>
                <w:u w:val="none"/>
              </w:rPr>
              <w:t xml:space="preserve">Nazwa i adres Zamawiającego oraz adres poczty elektronicznej i strony internetowej: </w:t>
            </w:r>
          </w:p>
        </w:tc>
      </w:tr>
    </w:tbl>
    <w:p w14:paraId="4998B66E" w14:textId="77777777" w:rsidR="0039481E" w:rsidRPr="006C602E" w:rsidRDefault="0039481E" w:rsidP="00B60940">
      <w:pPr>
        <w:widowControl w:val="0"/>
        <w:jc w:val="both"/>
        <w:rPr>
          <w:sz w:val="24"/>
        </w:rPr>
      </w:pPr>
    </w:p>
    <w:p w14:paraId="029B6A83" w14:textId="77777777" w:rsidR="00E73B00" w:rsidRPr="008F587E" w:rsidRDefault="00E73B00" w:rsidP="00E73B00">
      <w:pPr>
        <w:widowControl w:val="0"/>
        <w:jc w:val="both"/>
        <w:rPr>
          <w:snapToGrid w:val="0"/>
          <w:sz w:val="22"/>
          <w:szCs w:val="22"/>
        </w:rPr>
      </w:pPr>
      <w:r w:rsidRPr="008F587E">
        <w:rPr>
          <w:sz w:val="22"/>
          <w:szCs w:val="22"/>
        </w:rPr>
        <w:t xml:space="preserve">Zamawiającym jest </w:t>
      </w:r>
      <w:r w:rsidRPr="008F587E">
        <w:rPr>
          <w:b/>
          <w:sz w:val="22"/>
          <w:szCs w:val="22"/>
        </w:rPr>
        <w:t>Gmina Brzeg</w:t>
      </w:r>
      <w:r w:rsidRPr="008F587E">
        <w:rPr>
          <w:sz w:val="22"/>
          <w:szCs w:val="22"/>
        </w:rPr>
        <w:t xml:space="preserve"> reprezentowana przez </w:t>
      </w:r>
      <w:r w:rsidRPr="008F587E">
        <w:rPr>
          <w:b/>
          <w:sz w:val="22"/>
          <w:szCs w:val="22"/>
        </w:rPr>
        <w:t>Burmistrza Brzegu</w:t>
      </w:r>
      <w:r w:rsidRPr="008F587E">
        <w:rPr>
          <w:sz w:val="22"/>
          <w:szCs w:val="22"/>
        </w:rPr>
        <w:t>.</w:t>
      </w:r>
    </w:p>
    <w:p w14:paraId="1F51E12F" w14:textId="77777777" w:rsidR="00E73B00" w:rsidRPr="008F587E" w:rsidRDefault="00E73B00" w:rsidP="00E73B00">
      <w:pPr>
        <w:pStyle w:val="Tekstpodstawowy"/>
        <w:jc w:val="both"/>
        <w:rPr>
          <w:b w:val="0"/>
          <w:sz w:val="22"/>
          <w:szCs w:val="22"/>
        </w:rPr>
      </w:pPr>
      <w:r w:rsidRPr="008F587E">
        <w:rPr>
          <w:b w:val="0"/>
          <w:sz w:val="22"/>
          <w:szCs w:val="22"/>
        </w:rPr>
        <w:t xml:space="preserve">Adres Zamawiającego: </w:t>
      </w:r>
      <w:r w:rsidRPr="008F587E">
        <w:rPr>
          <w:sz w:val="22"/>
          <w:szCs w:val="22"/>
        </w:rPr>
        <w:t>Urząd Miasta w Brzegu, 49-300 Brzeg, ul. Robotnicza 12</w:t>
      </w:r>
      <w:r w:rsidRPr="008F587E">
        <w:rPr>
          <w:b w:val="0"/>
          <w:sz w:val="22"/>
          <w:szCs w:val="22"/>
        </w:rPr>
        <w:t xml:space="preserve">. </w:t>
      </w:r>
    </w:p>
    <w:p w14:paraId="23388765" w14:textId="77777777" w:rsidR="00E73B00" w:rsidRPr="008F587E" w:rsidRDefault="00E73B00" w:rsidP="00E73B00">
      <w:pPr>
        <w:pStyle w:val="Tekstpodstawowy"/>
        <w:jc w:val="both"/>
        <w:rPr>
          <w:b w:val="0"/>
          <w:sz w:val="22"/>
          <w:szCs w:val="22"/>
        </w:rPr>
      </w:pPr>
      <w:r w:rsidRPr="008F587E">
        <w:rPr>
          <w:b w:val="0"/>
          <w:sz w:val="22"/>
          <w:szCs w:val="22"/>
        </w:rPr>
        <w:t xml:space="preserve">Godziny pracy Urzędu: </w:t>
      </w:r>
    </w:p>
    <w:p w14:paraId="4AAEE477" w14:textId="77777777" w:rsidR="00E73B00" w:rsidRPr="008F587E" w:rsidRDefault="00E73B00" w:rsidP="00E73B00">
      <w:pPr>
        <w:pStyle w:val="Tekstpodstawowy"/>
        <w:jc w:val="both"/>
        <w:rPr>
          <w:b w:val="0"/>
          <w:sz w:val="22"/>
          <w:szCs w:val="22"/>
        </w:rPr>
      </w:pPr>
      <w:r w:rsidRPr="008F587E">
        <w:rPr>
          <w:b w:val="0"/>
          <w:sz w:val="22"/>
          <w:szCs w:val="22"/>
        </w:rPr>
        <w:t>w poniedziałki w godzinach od 7</w:t>
      </w:r>
      <w:r w:rsidRPr="008F587E">
        <w:rPr>
          <w:b w:val="0"/>
          <w:sz w:val="22"/>
          <w:szCs w:val="22"/>
          <w:vertAlign w:val="superscript"/>
        </w:rPr>
        <w:t>15</w:t>
      </w:r>
      <w:r w:rsidRPr="008F587E">
        <w:rPr>
          <w:b w:val="0"/>
          <w:sz w:val="22"/>
          <w:szCs w:val="22"/>
        </w:rPr>
        <w:t xml:space="preserve"> do 16</w:t>
      </w:r>
      <w:r w:rsidRPr="008F587E">
        <w:rPr>
          <w:b w:val="0"/>
          <w:sz w:val="22"/>
          <w:szCs w:val="22"/>
          <w:vertAlign w:val="superscript"/>
        </w:rPr>
        <w:t>15</w:t>
      </w:r>
      <w:r w:rsidRPr="008F587E">
        <w:rPr>
          <w:b w:val="0"/>
          <w:sz w:val="22"/>
          <w:szCs w:val="22"/>
        </w:rPr>
        <w:t>, od wtorku do piątku w godzinach od 7</w:t>
      </w:r>
      <w:r w:rsidRPr="008F587E">
        <w:rPr>
          <w:b w:val="0"/>
          <w:sz w:val="22"/>
          <w:szCs w:val="22"/>
          <w:vertAlign w:val="superscript"/>
        </w:rPr>
        <w:t>15</w:t>
      </w:r>
      <w:r w:rsidRPr="008F587E">
        <w:rPr>
          <w:b w:val="0"/>
          <w:sz w:val="22"/>
          <w:szCs w:val="22"/>
        </w:rPr>
        <w:t xml:space="preserve"> do 15</w:t>
      </w:r>
      <w:r w:rsidRPr="008F587E">
        <w:rPr>
          <w:b w:val="0"/>
          <w:sz w:val="22"/>
          <w:szCs w:val="22"/>
          <w:vertAlign w:val="superscript"/>
        </w:rPr>
        <w:t>15</w:t>
      </w:r>
      <w:r w:rsidRPr="008F587E">
        <w:rPr>
          <w:b w:val="0"/>
          <w:sz w:val="22"/>
          <w:szCs w:val="22"/>
        </w:rPr>
        <w:t xml:space="preserve">, </w:t>
      </w:r>
    </w:p>
    <w:p w14:paraId="327F7A9B" w14:textId="77777777" w:rsidR="00E73B00" w:rsidRPr="008F587E" w:rsidRDefault="00E73B00" w:rsidP="00E73B00">
      <w:pPr>
        <w:pStyle w:val="Tekstpodstawowy"/>
        <w:jc w:val="both"/>
        <w:rPr>
          <w:sz w:val="22"/>
          <w:szCs w:val="22"/>
        </w:rPr>
      </w:pPr>
      <w:r w:rsidRPr="008F587E">
        <w:rPr>
          <w:b w:val="0"/>
          <w:sz w:val="22"/>
          <w:szCs w:val="22"/>
        </w:rPr>
        <w:t>tel.:</w:t>
      </w:r>
      <w:r w:rsidRPr="008F587E">
        <w:rPr>
          <w:sz w:val="22"/>
          <w:szCs w:val="22"/>
        </w:rPr>
        <w:t>77/416-99-50</w:t>
      </w:r>
      <w:r w:rsidRPr="008F587E">
        <w:rPr>
          <w:b w:val="0"/>
          <w:sz w:val="22"/>
          <w:szCs w:val="22"/>
        </w:rPr>
        <w:t>, fax:</w:t>
      </w:r>
      <w:r w:rsidRPr="008F587E">
        <w:rPr>
          <w:sz w:val="22"/>
          <w:szCs w:val="22"/>
        </w:rPr>
        <w:t>77/416-99-52</w:t>
      </w:r>
      <w:r w:rsidRPr="008F587E">
        <w:rPr>
          <w:b w:val="0"/>
          <w:sz w:val="22"/>
          <w:szCs w:val="22"/>
        </w:rPr>
        <w:t>, e-mail:</w:t>
      </w:r>
      <w:hyperlink r:id="rId8" w:history="1">
        <w:r w:rsidRPr="008F587E">
          <w:rPr>
            <w:rStyle w:val="Hipercze"/>
            <w:color w:val="auto"/>
            <w:sz w:val="22"/>
            <w:szCs w:val="22"/>
            <w:u w:val="none"/>
          </w:rPr>
          <w:t>bzp@brzeg.pl</w:t>
        </w:r>
      </w:hyperlink>
      <w:r w:rsidRPr="008F587E">
        <w:rPr>
          <w:sz w:val="22"/>
          <w:szCs w:val="22"/>
        </w:rPr>
        <w:t xml:space="preserve">, </w:t>
      </w:r>
      <w:r w:rsidRPr="008F587E">
        <w:rPr>
          <w:b w:val="0"/>
          <w:sz w:val="22"/>
          <w:szCs w:val="22"/>
        </w:rPr>
        <w:t>adres strony internetowej:</w:t>
      </w:r>
      <w:r w:rsidRPr="008F587E">
        <w:rPr>
          <w:sz w:val="22"/>
          <w:szCs w:val="22"/>
        </w:rPr>
        <w:t xml:space="preserve"> </w:t>
      </w:r>
      <w:hyperlink r:id="rId9" w:history="1">
        <w:r w:rsidRPr="008F587E">
          <w:rPr>
            <w:rStyle w:val="Hipercze"/>
            <w:bCs/>
            <w:snapToGrid w:val="0"/>
            <w:color w:val="auto"/>
            <w:sz w:val="22"/>
            <w:szCs w:val="22"/>
            <w:u w:val="none"/>
          </w:rPr>
          <w:t>www.bip.brzeg.pl</w:t>
        </w:r>
      </w:hyperlink>
      <w:r w:rsidRPr="008F587E">
        <w:rPr>
          <w:rStyle w:val="Hipercze"/>
          <w:bCs/>
          <w:snapToGrid w:val="0"/>
          <w:color w:val="auto"/>
          <w:sz w:val="22"/>
          <w:szCs w:val="22"/>
          <w:u w:val="none"/>
        </w:rPr>
        <w:t>.</w:t>
      </w:r>
    </w:p>
    <w:p w14:paraId="5F8F49D3" w14:textId="77777777"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DC4AC6" w14:paraId="5C37740A" w14:textId="77777777" w:rsidTr="00234C6B">
        <w:tc>
          <w:tcPr>
            <w:tcW w:w="9373" w:type="dxa"/>
            <w:shd w:val="clear" w:color="auto" w:fill="E7E6E6" w:themeFill="background2"/>
          </w:tcPr>
          <w:p w14:paraId="1710025D" w14:textId="77777777" w:rsidR="00234C6B" w:rsidRPr="00DC4AC6" w:rsidRDefault="00234C6B" w:rsidP="00427418">
            <w:pPr>
              <w:pStyle w:val="Tekstpodstawowy"/>
              <w:numPr>
                <w:ilvl w:val="0"/>
                <w:numId w:val="18"/>
              </w:numPr>
              <w:jc w:val="both"/>
              <w:rPr>
                <w:sz w:val="22"/>
                <w:szCs w:val="22"/>
              </w:rPr>
            </w:pPr>
            <w:r w:rsidRPr="00DC4AC6">
              <w:rPr>
                <w:sz w:val="22"/>
                <w:szCs w:val="22"/>
              </w:rPr>
              <w:t>Tryb udzielenia zamówienia:</w:t>
            </w:r>
          </w:p>
        </w:tc>
      </w:tr>
    </w:tbl>
    <w:p w14:paraId="566B7DB2" w14:textId="77777777" w:rsidR="0039481E" w:rsidRPr="006C602E" w:rsidRDefault="0039481E" w:rsidP="00DD7A9D">
      <w:pPr>
        <w:widowControl w:val="0"/>
        <w:jc w:val="both"/>
        <w:rPr>
          <w:snapToGrid w:val="0"/>
          <w:sz w:val="24"/>
          <w:szCs w:val="24"/>
        </w:rPr>
      </w:pPr>
    </w:p>
    <w:p w14:paraId="74C1FC3D" w14:textId="7A72BD23"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(tj</w:t>
      </w:r>
      <w:r w:rsidR="00EE1536">
        <w:rPr>
          <w:sz w:val="22"/>
          <w:szCs w:val="22"/>
        </w:rPr>
        <w:t>.: Dz. U. z 201</w:t>
      </w:r>
      <w:r w:rsidR="002D32A7">
        <w:rPr>
          <w:sz w:val="22"/>
          <w:szCs w:val="22"/>
        </w:rPr>
        <w:t>9</w:t>
      </w:r>
      <w:r w:rsidR="00EE1536">
        <w:rPr>
          <w:sz w:val="22"/>
          <w:szCs w:val="22"/>
        </w:rPr>
        <w:t xml:space="preserve">r. poz. </w:t>
      </w:r>
      <w:r w:rsidR="00EE1536" w:rsidRPr="006A210F">
        <w:rPr>
          <w:sz w:val="22"/>
          <w:szCs w:val="22"/>
        </w:rPr>
        <w:t>1</w:t>
      </w:r>
      <w:r w:rsidR="002D32A7" w:rsidRPr="006A210F">
        <w:rPr>
          <w:sz w:val="22"/>
          <w:szCs w:val="22"/>
        </w:rPr>
        <w:t>843</w:t>
      </w:r>
      <w:r w:rsidR="008841A1">
        <w:rPr>
          <w:sz w:val="22"/>
          <w:szCs w:val="22"/>
        </w:rPr>
        <w:t xml:space="preserve"> ze zm.</w:t>
      </w:r>
      <w:r w:rsidR="00D15A20" w:rsidRPr="006C602E">
        <w:rPr>
          <w:sz w:val="22"/>
          <w:szCs w:val="22"/>
        </w:rPr>
        <w:t>)</w:t>
      </w:r>
      <w:r w:rsidR="00D15A20" w:rsidRPr="006C602E">
        <w:rPr>
          <w:snapToGrid w:val="0"/>
          <w:color w:val="000000"/>
          <w:sz w:val="22"/>
          <w:szCs w:val="22"/>
        </w:rPr>
        <w:t>.</w:t>
      </w:r>
    </w:p>
    <w:p w14:paraId="50F6A38D" w14:textId="77777777"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DC4AC6" w14:paraId="4513F397" w14:textId="77777777" w:rsidTr="009B0BF6">
        <w:tc>
          <w:tcPr>
            <w:tcW w:w="9373" w:type="dxa"/>
            <w:shd w:val="clear" w:color="auto" w:fill="E7E6E6" w:themeFill="background2"/>
          </w:tcPr>
          <w:p w14:paraId="20ED2793" w14:textId="77777777" w:rsidR="00234C6B" w:rsidRPr="00DC4AC6" w:rsidRDefault="00606BFC" w:rsidP="00427418">
            <w:pPr>
              <w:pStyle w:val="Tekstpodstawowy"/>
              <w:numPr>
                <w:ilvl w:val="0"/>
                <w:numId w:val="18"/>
              </w:numPr>
              <w:jc w:val="both"/>
              <w:rPr>
                <w:sz w:val="22"/>
                <w:szCs w:val="22"/>
              </w:rPr>
            </w:pPr>
            <w:r w:rsidRPr="00DC4AC6">
              <w:rPr>
                <w:sz w:val="22"/>
                <w:szCs w:val="22"/>
              </w:rPr>
              <w:t>Opis przedmiotu zamówienia:</w:t>
            </w:r>
          </w:p>
        </w:tc>
      </w:tr>
    </w:tbl>
    <w:p w14:paraId="2974C2BF" w14:textId="77777777" w:rsidR="0039481E" w:rsidRPr="006C602E" w:rsidRDefault="0039481E" w:rsidP="00B60940">
      <w:pPr>
        <w:pStyle w:val="Tekstpodstawowywcity"/>
        <w:widowControl w:val="0"/>
        <w:jc w:val="left"/>
        <w:rPr>
          <w:rFonts w:ascii="Times New Roman" w:hAnsi="Times New Roman"/>
          <w:snapToGrid w:val="0"/>
          <w:color w:val="000000"/>
          <w:sz w:val="24"/>
          <w:szCs w:val="24"/>
          <w:u w:val="none"/>
        </w:rPr>
      </w:pPr>
    </w:p>
    <w:p w14:paraId="1B28D61A" w14:textId="614FD931" w:rsidR="00E73B00" w:rsidRPr="002D32A7" w:rsidRDefault="00660AA2" w:rsidP="00945352">
      <w:pPr>
        <w:pStyle w:val="Akapitzlist"/>
        <w:numPr>
          <w:ilvl w:val="0"/>
          <w:numId w:val="34"/>
        </w:numPr>
        <w:autoSpaceDE w:val="0"/>
        <w:autoSpaceDN w:val="0"/>
        <w:adjustRightInd w:val="0"/>
        <w:ind w:left="284" w:hanging="284"/>
        <w:jc w:val="both"/>
        <w:rPr>
          <w:sz w:val="22"/>
          <w:szCs w:val="22"/>
        </w:rPr>
      </w:pPr>
      <w:r w:rsidRPr="002D32A7">
        <w:rPr>
          <w:snapToGrid w:val="0"/>
          <w:sz w:val="22"/>
          <w:szCs w:val="22"/>
        </w:rPr>
        <w:t xml:space="preserve">Nazwa zadania: </w:t>
      </w:r>
      <w:r w:rsidR="002D32A7" w:rsidRPr="00F53DBA">
        <w:rPr>
          <w:b/>
          <w:bCs/>
          <w:sz w:val="22"/>
          <w:szCs w:val="22"/>
        </w:rPr>
        <w:t>„Budowa urządzeń podczyszczających wody opadowe z dróg gminnych przed wprowadzeniem do cieków wodnych”</w:t>
      </w:r>
      <w:r w:rsidR="002D32A7">
        <w:rPr>
          <w:b/>
          <w:bCs/>
          <w:sz w:val="22"/>
          <w:szCs w:val="22"/>
        </w:rPr>
        <w:t>.</w:t>
      </w:r>
    </w:p>
    <w:p w14:paraId="4F4C072A" w14:textId="77777777" w:rsidR="002D32A7" w:rsidRPr="002D32A7" w:rsidRDefault="002D32A7" w:rsidP="002D32A7">
      <w:pPr>
        <w:pStyle w:val="Akapitzlist"/>
        <w:tabs>
          <w:tab w:val="clear" w:pos="360"/>
        </w:tabs>
        <w:autoSpaceDE w:val="0"/>
        <w:autoSpaceDN w:val="0"/>
        <w:adjustRightInd w:val="0"/>
        <w:ind w:left="992"/>
        <w:jc w:val="both"/>
        <w:rPr>
          <w:sz w:val="22"/>
          <w:szCs w:val="22"/>
        </w:rPr>
      </w:pPr>
    </w:p>
    <w:p w14:paraId="4FE3241D" w14:textId="771D46A0" w:rsidR="004E267C" w:rsidRPr="004E267C" w:rsidRDefault="004E267C" w:rsidP="004E267C">
      <w:pPr>
        <w:ind w:right="110"/>
        <w:jc w:val="both"/>
        <w:rPr>
          <w:bCs/>
          <w:sz w:val="22"/>
          <w:szCs w:val="22"/>
        </w:rPr>
      </w:pPr>
      <w:r w:rsidRPr="00D31D12">
        <w:rPr>
          <w:bCs/>
          <w:sz w:val="22"/>
          <w:szCs w:val="22"/>
        </w:rPr>
        <w:t>P</w:t>
      </w:r>
      <w:r>
        <w:rPr>
          <w:bCs/>
          <w:sz w:val="22"/>
          <w:szCs w:val="22"/>
        </w:rPr>
        <w:t>rzedmiotem zamówienia jest p</w:t>
      </w:r>
      <w:r w:rsidRPr="00D31D12">
        <w:rPr>
          <w:bCs/>
          <w:sz w:val="22"/>
          <w:szCs w:val="22"/>
        </w:rPr>
        <w:t xml:space="preserve">rzebudowa </w:t>
      </w:r>
      <w:r>
        <w:rPr>
          <w:bCs/>
          <w:sz w:val="22"/>
          <w:szCs w:val="22"/>
        </w:rPr>
        <w:t xml:space="preserve">trzech odcinków </w:t>
      </w:r>
      <w:r w:rsidRPr="00D31D12">
        <w:rPr>
          <w:bCs/>
          <w:sz w:val="22"/>
          <w:szCs w:val="22"/>
        </w:rPr>
        <w:t>istniejącej sieci kanalizacji deszczowej polegająca na zmianie jej parametrów użytkowych,</w:t>
      </w:r>
      <w:r>
        <w:rPr>
          <w:bCs/>
          <w:sz w:val="22"/>
          <w:szCs w:val="22"/>
        </w:rPr>
        <w:t xml:space="preserve"> </w:t>
      </w:r>
      <w:r w:rsidRPr="00D31D12">
        <w:rPr>
          <w:bCs/>
          <w:sz w:val="22"/>
          <w:szCs w:val="22"/>
        </w:rPr>
        <w:t xml:space="preserve">tj. </w:t>
      </w:r>
      <w:r w:rsidRPr="00C53A93">
        <w:rPr>
          <w:bCs/>
          <w:sz w:val="22"/>
          <w:szCs w:val="22"/>
        </w:rPr>
        <w:t xml:space="preserve">budowie urządzeń podczyszczających wody opadowe z dróg gminnych przed wprowadzeniem do cieków wodnych. </w:t>
      </w:r>
      <w:r>
        <w:rPr>
          <w:bCs/>
          <w:sz w:val="22"/>
          <w:szCs w:val="22"/>
        </w:rPr>
        <w:t>Szczegółowy zakres rzeczowy zadania określają trzy komplety dokumentacji technicznych składające się z:</w:t>
      </w:r>
    </w:p>
    <w:p w14:paraId="57ED4DCA" w14:textId="392B6242" w:rsidR="004E267C" w:rsidRPr="00D9618B" w:rsidRDefault="004E267C" w:rsidP="00E83AE6">
      <w:pPr>
        <w:numPr>
          <w:ilvl w:val="0"/>
          <w:numId w:val="48"/>
        </w:numPr>
        <w:suppressAutoHyphens/>
        <w:ind w:left="284" w:right="110" w:hanging="284"/>
        <w:jc w:val="both"/>
        <w:rPr>
          <w:sz w:val="22"/>
          <w:szCs w:val="22"/>
        </w:rPr>
      </w:pPr>
      <w:r w:rsidRPr="00D9618B">
        <w:rPr>
          <w:sz w:val="22"/>
          <w:szCs w:val="22"/>
        </w:rPr>
        <w:t>wielobranżowyc</w:t>
      </w:r>
      <w:r>
        <w:rPr>
          <w:sz w:val="22"/>
          <w:szCs w:val="22"/>
        </w:rPr>
        <w:t>h</w:t>
      </w:r>
      <w:r w:rsidRPr="00D9618B">
        <w:rPr>
          <w:sz w:val="22"/>
          <w:szCs w:val="22"/>
        </w:rPr>
        <w:t xml:space="preserve"> projekt</w:t>
      </w:r>
      <w:r>
        <w:rPr>
          <w:sz w:val="22"/>
          <w:szCs w:val="22"/>
        </w:rPr>
        <w:t>ów</w:t>
      </w:r>
      <w:r w:rsidRPr="00D9618B">
        <w:rPr>
          <w:sz w:val="22"/>
          <w:szCs w:val="22"/>
        </w:rPr>
        <w:t xml:space="preserve"> budow</w:t>
      </w:r>
      <w:r>
        <w:rPr>
          <w:sz w:val="22"/>
          <w:szCs w:val="22"/>
        </w:rPr>
        <w:t>la</w:t>
      </w:r>
      <w:r w:rsidRPr="00D9618B">
        <w:rPr>
          <w:sz w:val="22"/>
          <w:szCs w:val="22"/>
        </w:rPr>
        <w:t>nyc</w:t>
      </w:r>
      <w:r>
        <w:rPr>
          <w:sz w:val="22"/>
          <w:szCs w:val="22"/>
        </w:rPr>
        <w:t>h,</w:t>
      </w:r>
    </w:p>
    <w:p w14:paraId="45CE35BE" w14:textId="50655AD0" w:rsidR="004E267C" w:rsidRPr="00D9618B" w:rsidRDefault="004E267C" w:rsidP="00E83AE6">
      <w:pPr>
        <w:numPr>
          <w:ilvl w:val="0"/>
          <w:numId w:val="48"/>
        </w:numPr>
        <w:suppressAutoHyphens/>
        <w:ind w:left="284" w:right="110" w:hanging="284"/>
        <w:jc w:val="both"/>
        <w:rPr>
          <w:sz w:val="22"/>
          <w:szCs w:val="22"/>
        </w:rPr>
      </w:pPr>
      <w:r>
        <w:rPr>
          <w:sz w:val="22"/>
          <w:szCs w:val="22"/>
        </w:rPr>
        <w:t>p</w:t>
      </w:r>
      <w:r w:rsidRPr="00D9618B">
        <w:rPr>
          <w:sz w:val="22"/>
          <w:szCs w:val="22"/>
        </w:rPr>
        <w:t>rojekt</w:t>
      </w:r>
      <w:r>
        <w:rPr>
          <w:sz w:val="22"/>
          <w:szCs w:val="22"/>
        </w:rPr>
        <w:t xml:space="preserve">ów </w:t>
      </w:r>
      <w:r w:rsidRPr="00D9618B">
        <w:rPr>
          <w:sz w:val="22"/>
          <w:szCs w:val="22"/>
        </w:rPr>
        <w:t>wykonawcz</w:t>
      </w:r>
      <w:r>
        <w:rPr>
          <w:sz w:val="22"/>
          <w:szCs w:val="22"/>
        </w:rPr>
        <w:t>ych,</w:t>
      </w:r>
    </w:p>
    <w:p w14:paraId="12F0A16D" w14:textId="5B59B96C" w:rsidR="004E267C" w:rsidRPr="00D9618B" w:rsidRDefault="004E267C" w:rsidP="00E83AE6">
      <w:pPr>
        <w:numPr>
          <w:ilvl w:val="0"/>
          <w:numId w:val="48"/>
        </w:numPr>
        <w:suppressAutoHyphens/>
        <w:ind w:left="284" w:right="110" w:hanging="284"/>
        <w:jc w:val="both"/>
        <w:rPr>
          <w:sz w:val="22"/>
          <w:szCs w:val="22"/>
        </w:rPr>
      </w:pPr>
      <w:r w:rsidRPr="00D9618B">
        <w:rPr>
          <w:sz w:val="22"/>
          <w:szCs w:val="22"/>
        </w:rPr>
        <w:t>specyfikacj</w:t>
      </w:r>
      <w:r>
        <w:rPr>
          <w:sz w:val="22"/>
          <w:szCs w:val="22"/>
        </w:rPr>
        <w:t>i</w:t>
      </w:r>
      <w:r w:rsidRPr="00D9618B">
        <w:rPr>
          <w:sz w:val="22"/>
          <w:szCs w:val="22"/>
        </w:rPr>
        <w:t xml:space="preserve"> technicznych wykonania i odbioru robót</w:t>
      </w:r>
      <w:r>
        <w:rPr>
          <w:sz w:val="22"/>
          <w:szCs w:val="22"/>
        </w:rPr>
        <w:t>,</w:t>
      </w:r>
    </w:p>
    <w:p w14:paraId="346D9F8D" w14:textId="45F2C2CB" w:rsidR="004E267C" w:rsidRPr="00D9618B" w:rsidRDefault="004E267C" w:rsidP="00E83AE6">
      <w:pPr>
        <w:numPr>
          <w:ilvl w:val="0"/>
          <w:numId w:val="48"/>
        </w:numPr>
        <w:suppressAutoHyphens/>
        <w:ind w:left="284" w:right="110" w:hanging="284"/>
        <w:jc w:val="both"/>
        <w:rPr>
          <w:sz w:val="22"/>
          <w:szCs w:val="22"/>
        </w:rPr>
      </w:pPr>
      <w:r w:rsidRPr="00D9618B">
        <w:rPr>
          <w:sz w:val="22"/>
          <w:szCs w:val="22"/>
        </w:rPr>
        <w:t>przedmiar</w:t>
      </w:r>
      <w:r>
        <w:rPr>
          <w:sz w:val="22"/>
          <w:szCs w:val="22"/>
        </w:rPr>
        <w:t>ów</w:t>
      </w:r>
      <w:r w:rsidRPr="00D9618B">
        <w:rPr>
          <w:sz w:val="22"/>
          <w:szCs w:val="22"/>
        </w:rPr>
        <w:t xml:space="preserve"> robót budowlanych</w:t>
      </w:r>
      <w:r>
        <w:rPr>
          <w:sz w:val="22"/>
          <w:szCs w:val="22"/>
        </w:rPr>
        <w:t>.</w:t>
      </w:r>
      <w:r w:rsidRPr="00D9618B">
        <w:rPr>
          <w:sz w:val="22"/>
          <w:szCs w:val="22"/>
        </w:rPr>
        <w:t xml:space="preserve"> </w:t>
      </w:r>
    </w:p>
    <w:p w14:paraId="6C8EAC9A" w14:textId="77777777" w:rsidR="004E267C" w:rsidRPr="00D9618B" w:rsidRDefault="004E267C" w:rsidP="004E267C">
      <w:pPr>
        <w:ind w:left="459" w:right="110"/>
        <w:jc w:val="both"/>
        <w:rPr>
          <w:sz w:val="22"/>
          <w:szCs w:val="22"/>
        </w:rPr>
      </w:pPr>
    </w:p>
    <w:p w14:paraId="341336FD" w14:textId="77777777" w:rsidR="004E267C" w:rsidRPr="00D9618B" w:rsidRDefault="004E267C" w:rsidP="004E267C">
      <w:pPr>
        <w:tabs>
          <w:tab w:val="num" w:pos="426"/>
        </w:tabs>
        <w:ind w:right="110"/>
        <w:jc w:val="both"/>
        <w:rPr>
          <w:i/>
        </w:rPr>
      </w:pPr>
      <w:r w:rsidRPr="00D9618B">
        <w:rPr>
          <w:sz w:val="22"/>
          <w:szCs w:val="22"/>
        </w:rPr>
        <w:t>Ponadto w trakcie realizacji zadania konieczne będzie zlecenia na koszt Wykonawcy koniecznych badań, sprawdzeń, i pomiarów odbiorowych oraz kompletnej inwentaryzacji geodezyjnej dla wykonanego zakresu robót budowlanych, a także s</w:t>
      </w:r>
      <w:r w:rsidRPr="00D9618B">
        <w:rPr>
          <w:bCs/>
          <w:sz w:val="22"/>
          <w:szCs w:val="22"/>
        </w:rPr>
        <w:t>porządzenie i przekazanie Zamawiającemu kompletnej dokumentacji powykonawczej dla całego zadania z zestawieniem rodzaju użytych materiałów.</w:t>
      </w:r>
    </w:p>
    <w:p w14:paraId="38CBFD71" w14:textId="5B3359CD" w:rsidR="00977E31" w:rsidRPr="00977E31" w:rsidRDefault="00977E31" w:rsidP="00977E31">
      <w:pPr>
        <w:tabs>
          <w:tab w:val="left" w:pos="-1560"/>
        </w:tabs>
        <w:suppressAutoHyphens/>
        <w:jc w:val="both"/>
        <w:rPr>
          <w:bCs/>
          <w:sz w:val="22"/>
          <w:szCs w:val="22"/>
        </w:rPr>
      </w:pPr>
      <w:r w:rsidRPr="00977E31">
        <w:rPr>
          <w:bCs/>
          <w:sz w:val="22"/>
          <w:szCs w:val="22"/>
        </w:rPr>
        <w:t xml:space="preserve">Wykonawca zrealizuje niezbędne czynności i poniesie wszelkie koszty związane z realizacją zadania tj. wynikające wprost z opisu przedmiotu zamówienia, dokumentacji projektowej, jak również inne tj. </w:t>
      </w:r>
      <w:r w:rsidR="006A210F">
        <w:rPr>
          <w:bCs/>
          <w:sz w:val="22"/>
          <w:szCs w:val="22"/>
        </w:rPr>
        <w:br/>
      </w:r>
      <w:r w:rsidRPr="00977E31">
        <w:rPr>
          <w:bCs/>
          <w:sz w:val="22"/>
          <w:szCs w:val="22"/>
        </w:rPr>
        <w:t xml:space="preserve">w szczególności koszty zakupu niezbędnych wyrobów budowlanych, koszty związane z obsługą geodezyjną budowy, koszty związane z próbami, badaniami i odbiorami technicznymi potwierdzonymi stosownymi protokołami, koszty sporządzenia kompletnej dokumentacji powykonawczej wraz </w:t>
      </w:r>
      <w:r w:rsidR="006A210F">
        <w:rPr>
          <w:bCs/>
          <w:sz w:val="22"/>
          <w:szCs w:val="22"/>
        </w:rPr>
        <w:br/>
      </w:r>
      <w:r w:rsidRPr="00977E31">
        <w:rPr>
          <w:bCs/>
          <w:sz w:val="22"/>
          <w:szCs w:val="22"/>
        </w:rPr>
        <w:t xml:space="preserve">z protokołami i zestawieniami materiałowymi, koszty wszelkich robót przygotowawczych, porządkowych, projektu organizacji placu budowy wraz z ich wprowadzeniem oraz późniejszą likwidacją, koszty utrzymania zaplecza budowy, oznakowania, koszty zajęcia pasa drogowego, ogrodzenia i zabezpieczenia budowy, wykonania doprowadzenia mediów na czas budowy (woda, energia elektryczna), koszty związane z odbiorami, badaniami i sprawdzeniami wykonanych robót, koszty wywozu i składowania odpadów pochodzących z rozbiórki i demontażu, koszty utylizacji materiałów niebezpiecznych, koszty zabezpieczenia i naprawy urządzeń z tytułu awarii związanej z wykonywanymi robotami budowlanymi itp., koszty nadzorów branżowych sprawowanych przez właścicieli sieci infrastruktury technicznej, koszty ubezpieczenia budowy </w:t>
      </w:r>
      <w:r>
        <w:rPr>
          <w:bCs/>
          <w:sz w:val="22"/>
          <w:szCs w:val="22"/>
        </w:rPr>
        <w:t>itp.</w:t>
      </w:r>
    </w:p>
    <w:p w14:paraId="51F473EB" w14:textId="5C09013C" w:rsidR="00977E31" w:rsidRPr="00977E31" w:rsidRDefault="00977E31" w:rsidP="00977E31">
      <w:pPr>
        <w:suppressAutoHyphens/>
        <w:autoSpaceDE w:val="0"/>
        <w:jc w:val="both"/>
        <w:rPr>
          <w:rFonts w:eastAsia="TimesNewRoman"/>
          <w:b/>
          <w:bCs/>
          <w:sz w:val="22"/>
          <w:szCs w:val="22"/>
        </w:rPr>
      </w:pPr>
      <w:r w:rsidRPr="00977E31">
        <w:rPr>
          <w:sz w:val="22"/>
          <w:szCs w:val="22"/>
        </w:rPr>
        <w:t xml:space="preserve">Przy realizacji przedmiotu umowy </w:t>
      </w:r>
      <w:r w:rsidRPr="00977E31">
        <w:rPr>
          <w:bCs/>
          <w:sz w:val="22"/>
          <w:szCs w:val="22"/>
        </w:rPr>
        <w:t>Wykonawca je</w:t>
      </w:r>
      <w:r w:rsidRPr="00977E31">
        <w:rPr>
          <w:sz w:val="22"/>
          <w:szCs w:val="22"/>
        </w:rPr>
        <w:t>st zobowiązany do zastosowania</w:t>
      </w:r>
      <w:r w:rsidRPr="00977E31">
        <w:rPr>
          <w:b/>
          <w:sz w:val="22"/>
          <w:szCs w:val="22"/>
        </w:rPr>
        <w:t xml:space="preserve"> </w:t>
      </w:r>
      <w:r w:rsidRPr="00977E31">
        <w:rPr>
          <w:sz w:val="22"/>
          <w:szCs w:val="22"/>
        </w:rPr>
        <w:t xml:space="preserve">wyłącznie takich wyrobów budowlanych, które zostały wprowadzone do obrotu zgodnie z obowiązującymi przepisami oraz odpowiadają wymogom dokumentacji projektowej oraz szczegółowym specyfikacjom technicznym wykonania i odbioru robót, w tym w szczególności spełniają warunki określone w ustawie z dnia </w:t>
      </w:r>
      <w:r w:rsidR="006A210F">
        <w:rPr>
          <w:sz w:val="22"/>
          <w:szCs w:val="22"/>
        </w:rPr>
        <w:br/>
      </w:r>
      <w:r w:rsidRPr="00977E31">
        <w:rPr>
          <w:sz w:val="22"/>
          <w:szCs w:val="22"/>
        </w:rPr>
        <w:t xml:space="preserve">16 kwietnia 2004 roku o wyrobach budowlanych (Dz.U. z 2016r. poz.1570 z </w:t>
      </w:r>
      <w:proofErr w:type="spellStart"/>
      <w:r w:rsidRPr="00977E31">
        <w:rPr>
          <w:sz w:val="22"/>
          <w:szCs w:val="22"/>
        </w:rPr>
        <w:t>późn</w:t>
      </w:r>
      <w:proofErr w:type="spellEnd"/>
      <w:r w:rsidRPr="00977E31">
        <w:rPr>
          <w:sz w:val="22"/>
          <w:szCs w:val="22"/>
        </w:rPr>
        <w:t xml:space="preserve">. zm.) oraz ustawie z dnia 7 lipca 1994r. Prawo budowlane (Dz.U. z 2018r. poz.1202 z </w:t>
      </w:r>
      <w:proofErr w:type="spellStart"/>
      <w:r w:rsidRPr="00977E31">
        <w:rPr>
          <w:sz w:val="22"/>
          <w:szCs w:val="22"/>
        </w:rPr>
        <w:t>poźn</w:t>
      </w:r>
      <w:proofErr w:type="spellEnd"/>
      <w:r w:rsidRPr="00977E31">
        <w:rPr>
          <w:sz w:val="22"/>
          <w:szCs w:val="22"/>
        </w:rPr>
        <w:t>. zm.). Cechy materiałów muszą być jednorodne i wykazywać zgodność z określonymi wymaganiami, a rozrzuty tych cech nie mogą przekraczać dopuszczalnego przedziału tolerancji. Jeżeli w SIWZ</w:t>
      </w:r>
      <w:r w:rsidRPr="00977E31">
        <w:rPr>
          <w:b/>
          <w:bCs/>
          <w:sz w:val="22"/>
          <w:szCs w:val="22"/>
        </w:rPr>
        <w:t xml:space="preserve">, </w:t>
      </w:r>
      <w:r w:rsidRPr="00977E31">
        <w:rPr>
          <w:sz w:val="22"/>
          <w:szCs w:val="22"/>
        </w:rPr>
        <w:t>dokumentacji projektowej, przedmiarach robót pojawią się ewentualne wskazania znaków towarowych, patentów lub pochodzenia, to określają one minimalny standard jakości materiałów lub urządzeń przyjętych do wyceny.</w:t>
      </w:r>
      <w:r>
        <w:rPr>
          <w:sz w:val="22"/>
          <w:szCs w:val="22"/>
        </w:rPr>
        <w:t xml:space="preserve"> </w:t>
      </w:r>
      <w:r w:rsidRPr="00977E31">
        <w:rPr>
          <w:sz w:val="22"/>
          <w:szCs w:val="22"/>
        </w:rPr>
        <w:t xml:space="preserve">Wykonawca w takim </w:t>
      </w:r>
      <w:r w:rsidRPr="00977E31">
        <w:rPr>
          <w:sz w:val="22"/>
          <w:szCs w:val="22"/>
        </w:rPr>
        <w:lastRenderedPageBreak/>
        <w:t xml:space="preserve">przypadku może zaoferować przedmioty, czy wyroby „równoważne”, a obowiązek udowodnienia równoważności, zgodnie z art. 30 ust. 5 ustawy </w:t>
      </w:r>
      <w:proofErr w:type="spellStart"/>
      <w:r w:rsidRPr="00977E31">
        <w:rPr>
          <w:sz w:val="22"/>
          <w:szCs w:val="22"/>
        </w:rPr>
        <w:t>Pzp</w:t>
      </w:r>
      <w:proofErr w:type="spellEnd"/>
      <w:r w:rsidRPr="00977E31">
        <w:rPr>
          <w:sz w:val="22"/>
          <w:szCs w:val="22"/>
        </w:rPr>
        <w:t>, należy do Wykonawcy.</w:t>
      </w:r>
    </w:p>
    <w:p w14:paraId="3E2E128C" w14:textId="0B0064E9" w:rsidR="00977E31" w:rsidRPr="00055DEF" w:rsidRDefault="00977E31" w:rsidP="00977E31">
      <w:pPr>
        <w:suppressAutoHyphens/>
        <w:autoSpaceDE w:val="0"/>
        <w:jc w:val="both"/>
        <w:rPr>
          <w:rFonts w:eastAsia="TimesNewRoman"/>
          <w:sz w:val="22"/>
          <w:szCs w:val="22"/>
        </w:rPr>
      </w:pPr>
      <w:r w:rsidRPr="00055DEF">
        <w:rPr>
          <w:rFonts w:eastAsia="TimesNewRoman"/>
          <w:sz w:val="22"/>
          <w:szCs w:val="22"/>
        </w:rPr>
        <w:t xml:space="preserve">Roboty budowlane będące przedmiotem zamówienia realizowane </w:t>
      </w:r>
      <w:r w:rsidRPr="00055DEF">
        <w:rPr>
          <w:rFonts w:eastAsia="TimesNewRoman"/>
          <w:bCs/>
          <w:sz w:val="22"/>
          <w:szCs w:val="22"/>
        </w:rPr>
        <w:t>będą łącznie z robót opisanych we wzorze umowy</w:t>
      </w:r>
      <w:r w:rsidRPr="00055DEF">
        <w:rPr>
          <w:rFonts w:eastAsia="TimesNewRoman"/>
          <w:sz w:val="22"/>
          <w:szCs w:val="22"/>
        </w:rPr>
        <w:t>. Wykonawca będzie zobowiązany do ścisłej współpracy z właścicielami wskazanych we wzorze umowy sieci oraz do ustalenia warunków wzajemnej współpracy przy realizacji zadania</w:t>
      </w:r>
      <w:r w:rsidR="00055DEF">
        <w:rPr>
          <w:rFonts w:eastAsia="TimesNewRoman"/>
          <w:sz w:val="22"/>
          <w:szCs w:val="22"/>
        </w:rPr>
        <w:t>.</w:t>
      </w:r>
    </w:p>
    <w:p w14:paraId="6A628766" w14:textId="77777777" w:rsidR="00913E9B" w:rsidRDefault="00913E9B" w:rsidP="00913E9B">
      <w:pPr>
        <w:autoSpaceDE w:val="0"/>
        <w:rPr>
          <w:b/>
          <w:sz w:val="22"/>
          <w:szCs w:val="22"/>
        </w:rPr>
      </w:pPr>
    </w:p>
    <w:p w14:paraId="60F13DDA" w14:textId="77777777" w:rsidR="00913E9B" w:rsidRDefault="00913E9B" w:rsidP="00913E9B">
      <w:pPr>
        <w:autoSpaceDE w:val="0"/>
        <w:rPr>
          <w:b/>
          <w:sz w:val="22"/>
          <w:szCs w:val="22"/>
        </w:rPr>
      </w:pPr>
      <w:r>
        <w:rPr>
          <w:b/>
          <w:sz w:val="22"/>
          <w:szCs w:val="22"/>
        </w:rPr>
        <w:t xml:space="preserve">2) Opis części zamówienia: </w:t>
      </w:r>
    </w:p>
    <w:p w14:paraId="21DEC052" w14:textId="7EA616AA" w:rsidR="00913E9B" w:rsidRPr="00E4544C" w:rsidRDefault="00E4544C" w:rsidP="00913E9B">
      <w:pPr>
        <w:jc w:val="both"/>
        <w:rPr>
          <w:sz w:val="22"/>
          <w:szCs w:val="22"/>
        </w:rPr>
      </w:pPr>
      <w:r>
        <w:rPr>
          <w:sz w:val="22"/>
          <w:szCs w:val="22"/>
        </w:rPr>
        <w:t>P</w:t>
      </w:r>
      <w:r w:rsidR="00913E9B" w:rsidRPr="00913E9B">
        <w:rPr>
          <w:sz w:val="22"/>
          <w:szCs w:val="22"/>
        </w:rPr>
        <w:t>rzedmiotem zamówienia</w:t>
      </w:r>
      <w:r>
        <w:rPr>
          <w:sz w:val="22"/>
          <w:szCs w:val="22"/>
        </w:rPr>
        <w:t xml:space="preserve"> jest</w:t>
      </w:r>
      <w:r w:rsidR="00913E9B" w:rsidRPr="00913E9B">
        <w:rPr>
          <w:sz w:val="22"/>
          <w:szCs w:val="22"/>
        </w:rPr>
        <w:t xml:space="preserve"> </w:t>
      </w:r>
      <w:r w:rsidRPr="00E4544C">
        <w:rPr>
          <w:sz w:val="22"/>
          <w:szCs w:val="22"/>
        </w:rPr>
        <w:t>budowa urządzeń podczyszczających wody opadowe z dróg gminnych przed wprowadzeniem do cieków wodnych</w:t>
      </w:r>
      <w:r>
        <w:rPr>
          <w:sz w:val="22"/>
          <w:szCs w:val="22"/>
        </w:rPr>
        <w:t>, w podziale na 3 części</w:t>
      </w:r>
      <w:r w:rsidR="00913E9B" w:rsidRPr="00E4544C">
        <w:rPr>
          <w:sz w:val="22"/>
          <w:szCs w:val="22"/>
        </w:rPr>
        <w:t>:</w:t>
      </w:r>
    </w:p>
    <w:p w14:paraId="7984C162" w14:textId="77777777" w:rsidR="00913E9B" w:rsidRDefault="00913E9B" w:rsidP="00913E9B">
      <w:pPr>
        <w:rPr>
          <w:sz w:val="22"/>
          <w:szCs w:val="22"/>
        </w:rPr>
      </w:pPr>
    </w:p>
    <w:p w14:paraId="74FBC442" w14:textId="7233BA14" w:rsidR="00913E9B" w:rsidRPr="00913E9B" w:rsidRDefault="00913E9B" w:rsidP="00913E9B">
      <w:pPr>
        <w:rPr>
          <w:b/>
          <w:sz w:val="22"/>
          <w:szCs w:val="22"/>
          <w:u w:val="single"/>
        </w:rPr>
      </w:pPr>
      <w:r w:rsidRPr="00913E9B">
        <w:rPr>
          <w:b/>
          <w:sz w:val="22"/>
          <w:szCs w:val="22"/>
          <w:u w:val="single"/>
          <w:shd w:val="clear" w:color="auto" w:fill="D9D9D9" w:themeFill="background1" w:themeFillShade="D9"/>
        </w:rPr>
        <w:t xml:space="preserve">Część nr 1: </w:t>
      </w:r>
      <w:r w:rsidR="00C26551">
        <w:rPr>
          <w:b/>
          <w:sz w:val="22"/>
          <w:szCs w:val="22"/>
          <w:u w:val="single"/>
          <w:shd w:val="clear" w:color="auto" w:fill="D9D9D9" w:themeFill="background1" w:themeFillShade="D9"/>
        </w:rPr>
        <w:t>„</w:t>
      </w:r>
      <w:r w:rsidR="00E4544C">
        <w:rPr>
          <w:b/>
          <w:sz w:val="22"/>
          <w:szCs w:val="22"/>
          <w:u w:val="single"/>
          <w:shd w:val="clear" w:color="auto" w:fill="D9D9D9" w:themeFill="background1" w:themeFillShade="D9"/>
        </w:rPr>
        <w:t>Wylot W10</w:t>
      </w:r>
      <w:r w:rsidR="00C26551">
        <w:rPr>
          <w:b/>
          <w:sz w:val="22"/>
          <w:szCs w:val="22"/>
          <w:u w:val="single"/>
          <w:shd w:val="clear" w:color="auto" w:fill="D9D9D9" w:themeFill="background1" w:themeFillShade="D9"/>
        </w:rPr>
        <w:t>”</w:t>
      </w:r>
    </w:p>
    <w:p w14:paraId="0F7D0663" w14:textId="1AF4C541" w:rsidR="00E4544C" w:rsidRPr="00D31D12" w:rsidRDefault="00E4544C" w:rsidP="00E4544C">
      <w:pPr>
        <w:autoSpaceDE w:val="0"/>
        <w:autoSpaceDN w:val="0"/>
        <w:adjustRightInd w:val="0"/>
        <w:jc w:val="both"/>
        <w:rPr>
          <w:bCs/>
          <w:sz w:val="22"/>
          <w:szCs w:val="22"/>
        </w:rPr>
      </w:pPr>
      <w:r w:rsidRPr="00D31D12">
        <w:rPr>
          <w:bCs/>
          <w:sz w:val="22"/>
          <w:szCs w:val="22"/>
        </w:rPr>
        <w:t>Przebudowa istniejącej sieci kanalizacji deszczowej polegająca na zmianie jej parametrów użytkowych,</w:t>
      </w:r>
      <w:r>
        <w:rPr>
          <w:bCs/>
          <w:sz w:val="22"/>
          <w:szCs w:val="22"/>
        </w:rPr>
        <w:t xml:space="preserve"> </w:t>
      </w:r>
      <w:r w:rsidRPr="00D31D12">
        <w:rPr>
          <w:bCs/>
          <w:sz w:val="22"/>
          <w:szCs w:val="22"/>
        </w:rPr>
        <w:t>tj. montażu studni DZ2300 na kanale DN600, zawierającej jednokomorowy u</w:t>
      </w:r>
      <w:r>
        <w:rPr>
          <w:bCs/>
          <w:sz w:val="22"/>
          <w:szCs w:val="22"/>
        </w:rPr>
        <w:t xml:space="preserve">kład oczyszczający wody opadowe </w:t>
      </w:r>
      <w:r w:rsidRPr="00D31D12">
        <w:rPr>
          <w:bCs/>
          <w:sz w:val="22"/>
          <w:szCs w:val="22"/>
        </w:rPr>
        <w:t xml:space="preserve">lub roztopowe (separator </w:t>
      </w:r>
      <w:proofErr w:type="spellStart"/>
      <w:r w:rsidRPr="00D31D12">
        <w:rPr>
          <w:bCs/>
          <w:sz w:val="22"/>
          <w:szCs w:val="22"/>
        </w:rPr>
        <w:t>lamelowy</w:t>
      </w:r>
      <w:proofErr w:type="spellEnd"/>
      <w:r w:rsidRPr="00D31D12">
        <w:rPr>
          <w:bCs/>
          <w:sz w:val="22"/>
          <w:szCs w:val="22"/>
        </w:rPr>
        <w:t xml:space="preserve"> i osadnik) w ciągu ul. Pierwszej Brygad</w:t>
      </w:r>
      <w:r>
        <w:rPr>
          <w:bCs/>
          <w:sz w:val="22"/>
          <w:szCs w:val="22"/>
        </w:rPr>
        <w:t xml:space="preserve">y w Brzegu (działka ewidencyjna </w:t>
      </w:r>
      <w:r w:rsidRPr="00D31D12">
        <w:rPr>
          <w:bCs/>
          <w:sz w:val="22"/>
          <w:szCs w:val="22"/>
        </w:rPr>
        <w:t>nr 1200 obręb Południe, gm. Brzeg)</w:t>
      </w:r>
      <w:r>
        <w:rPr>
          <w:bCs/>
          <w:sz w:val="22"/>
          <w:szCs w:val="22"/>
        </w:rPr>
        <w:t xml:space="preserve">. </w:t>
      </w:r>
    </w:p>
    <w:p w14:paraId="4A6ABFFB" w14:textId="77777777" w:rsidR="00E4544C" w:rsidRPr="00D31D12" w:rsidRDefault="00E4544C" w:rsidP="00E4544C">
      <w:pPr>
        <w:jc w:val="both"/>
        <w:rPr>
          <w:bCs/>
          <w:sz w:val="22"/>
          <w:szCs w:val="22"/>
        </w:rPr>
      </w:pPr>
    </w:p>
    <w:p w14:paraId="12E45F20" w14:textId="6D5C482E" w:rsidR="00E4544C" w:rsidRPr="00913E9B" w:rsidRDefault="00E4544C" w:rsidP="00E4544C">
      <w:pPr>
        <w:rPr>
          <w:b/>
          <w:sz w:val="22"/>
          <w:szCs w:val="22"/>
          <w:u w:val="single"/>
        </w:rPr>
      </w:pPr>
      <w:r w:rsidRPr="00913E9B">
        <w:rPr>
          <w:b/>
          <w:sz w:val="22"/>
          <w:szCs w:val="22"/>
          <w:u w:val="single"/>
          <w:shd w:val="clear" w:color="auto" w:fill="D9D9D9" w:themeFill="background1" w:themeFillShade="D9"/>
        </w:rPr>
        <w:t xml:space="preserve">Część nr </w:t>
      </w:r>
      <w:r>
        <w:rPr>
          <w:b/>
          <w:sz w:val="22"/>
          <w:szCs w:val="22"/>
          <w:u w:val="single"/>
          <w:shd w:val="clear" w:color="auto" w:fill="D9D9D9" w:themeFill="background1" w:themeFillShade="D9"/>
        </w:rPr>
        <w:t>2</w:t>
      </w:r>
      <w:r w:rsidRPr="00913E9B">
        <w:rPr>
          <w:b/>
          <w:sz w:val="22"/>
          <w:szCs w:val="22"/>
          <w:u w:val="single"/>
          <w:shd w:val="clear" w:color="auto" w:fill="D9D9D9" w:themeFill="background1" w:themeFillShade="D9"/>
        </w:rPr>
        <w:t xml:space="preserve">: </w:t>
      </w:r>
      <w:r>
        <w:rPr>
          <w:b/>
          <w:sz w:val="22"/>
          <w:szCs w:val="22"/>
          <w:u w:val="single"/>
          <w:shd w:val="clear" w:color="auto" w:fill="D9D9D9" w:themeFill="background1" w:themeFillShade="D9"/>
        </w:rPr>
        <w:t>„Wylot W1”</w:t>
      </w:r>
    </w:p>
    <w:p w14:paraId="3AB72922" w14:textId="0849F34B" w:rsidR="00E4544C" w:rsidRPr="00D31D12" w:rsidRDefault="00E4544C" w:rsidP="00B638B8">
      <w:pPr>
        <w:autoSpaceDE w:val="0"/>
        <w:autoSpaceDN w:val="0"/>
        <w:adjustRightInd w:val="0"/>
        <w:jc w:val="both"/>
        <w:rPr>
          <w:bCs/>
          <w:sz w:val="22"/>
          <w:szCs w:val="22"/>
        </w:rPr>
      </w:pPr>
      <w:r w:rsidRPr="00D31D12">
        <w:rPr>
          <w:bCs/>
          <w:sz w:val="22"/>
          <w:szCs w:val="22"/>
        </w:rPr>
        <w:t>Przebudowa istniejącej sieci kanalizacji deszczowej polegająca na zmianie jej parametrów użytkowych,</w:t>
      </w:r>
      <w:r>
        <w:rPr>
          <w:bCs/>
          <w:sz w:val="22"/>
          <w:szCs w:val="22"/>
        </w:rPr>
        <w:t xml:space="preserve"> </w:t>
      </w:r>
      <w:r w:rsidRPr="00D31D12">
        <w:rPr>
          <w:bCs/>
          <w:sz w:val="22"/>
          <w:szCs w:val="22"/>
        </w:rPr>
        <w:t>tj. montażu studni DZ1800 na kanale DN400, zawierającej jednokomorowy u</w:t>
      </w:r>
      <w:r>
        <w:rPr>
          <w:bCs/>
          <w:sz w:val="22"/>
          <w:szCs w:val="22"/>
        </w:rPr>
        <w:t xml:space="preserve">kład oczyszczający wody opadowe </w:t>
      </w:r>
      <w:r w:rsidRPr="00D31D12">
        <w:rPr>
          <w:bCs/>
          <w:sz w:val="22"/>
          <w:szCs w:val="22"/>
        </w:rPr>
        <w:t xml:space="preserve">lub roztopowe (separator </w:t>
      </w:r>
      <w:proofErr w:type="spellStart"/>
      <w:r w:rsidRPr="00D31D12">
        <w:rPr>
          <w:bCs/>
          <w:sz w:val="22"/>
          <w:szCs w:val="22"/>
        </w:rPr>
        <w:t>lamelowy</w:t>
      </w:r>
      <w:proofErr w:type="spellEnd"/>
      <w:r w:rsidRPr="00D31D12">
        <w:rPr>
          <w:bCs/>
          <w:sz w:val="22"/>
          <w:szCs w:val="22"/>
        </w:rPr>
        <w:t xml:space="preserve"> i osadnik) w ciągu ul. J Kusocińskieg</w:t>
      </w:r>
      <w:r>
        <w:rPr>
          <w:bCs/>
          <w:sz w:val="22"/>
          <w:szCs w:val="22"/>
        </w:rPr>
        <w:t xml:space="preserve">o w Brzegu (działka ewidencyjna </w:t>
      </w:r>
      <w:r w:rsidRPr="00D31D12">
        <w:rPr>
          <w:bCs/>
          <w:sz w:val="22"/>
          <w:szCs w:val="22"/>
        </w:rPr>
        <w:t>nr 1282 obręb Południe, gm. Brzeg)</w:t>
      </w:r>
      <w:r>
        <w:rPr>
          <w:bCs/>
          <w:sz w:val="22"/>
          <w:szCs w:val="22"/>
        </w:rPr>
        <w:t xml:space="preserve">. </w:t>
      </w:r>
    </w:p>
    <w:p w14:paraId="1FB1D000" w14:textId="77777777" w:rsidR="00E4544C" w:rsidRPr="00D31D12" w:rsidRDefault="00E4544C" w:rsidP="00E4544C">
      <w:pPr>
        <w:jc w:val="both"/>
        <w:rPr>
          <w:bCs/>
          <w:sz w:val="22"/>
          <w:szCs w:val="22"/>
        </w:rPr>
      </w:pPr>
    </w:p>
    <w:p w14:paraId="18072AFD" w14:textId="61B002D5" w:rsidR="00E4544C" w:rsidRPr="00913E9B" w:rsidRDefault="00E4544C" w:rsidP="00E4544C">
      <w:pPr>
        <w:rPr>
          <w:b/>
          <w:sz w:val="22"/>
          <w:szCs w:val="22"/>
          <w:u w:val="single"/>
        </w:rPr>
      </w:pPr>
      <w:r w:rsidRPr="00913E9B">
        <w:rPr>
          <w:b/>
          <w:sz w:val="22"/>
          <w:szCs w:val="22"/>
          <w:u w:val="single"/>
          <w:shd w:val="clear" w:color="auto" w:fill="D9D9D9" w:themeFill="background1" w:themeFillShade="D9"/>
        </w:rPr>
        <w:t xml:space="preserve">Część nr </w:t>
      </w:r>
      <w:r>
        <w:rPr>
          <w:b/>
          <w:sz w:val="22"/>
          <w:szCs w:val="22"/>
          <w:u w:val="single"/>
          <w:shd w:val="clear" w:color="auto" w:fill="D9D9D9" w:themeFill="background1" w:themeFillShade="D9"/>
        </w:rPr>
        <w:t>3</w:t>
      </w:r>
      <w:r w:rsidRPr="00913E9B">
        <w:rPr>
          <w:b/>
          <w:sz w:val="22"/>
          <w:szCs w:val="22"/>
          <w:u w:val="single"/>
          <w:shd w:val="clear" w:color="auto" w:fill="D9D9D9" w:themeFill="background1" w:themeFillShade="D9"/>
        </w:rPr>
        <w:t xml:space="preserve">: </w:t>
      </w:r>
      <w:r>
        <w:rPr>
          <w:b/>
          <w:sz w:val="22"/>
          <w:szCs w:val="22"/>
          <w:u w:val="single"/>
          <w:shd w:val="clear" w:color="auto" w:fill="D9D9D9" w:themeFill="background1" w:themeFillShade="D9"/>
        </w:rPr>
        <w:t>„Wylot W4”</w:t>
      </w:r>
    </w:p>
    <w:p w14:paraId="2C7CF9D8" w14:textId="6A753727" w:rsidR="00E4544C" w:rsidRPr="00D31D12" w:rsidRDefault="00E4544C" w:rsidP="00B638B8">
      <w:pPr>
        <w:autoSpaceDE w:val="0"/>
        <w:autoSpaceDN w:val="0"/>
        <w:adjustRightInd w:val="0"/>
        <w:jc w:val="both"/>
        <w:rPr>
          <w:bCs/>
          <w:sz w:val="22"/>
          <w:szCs w:val="22"/>
        </w:rPr>
      </w:pPr>
      <w:r w:rsidRPr="00D31D12">
        <w:rPr>
          <w:sz w:val="22"/>
          <w:szCs w:val="22"/>
        </w:rPr>
        <w:t>Przebudowa istniejącej sieci kanalizacji deszczowej polegająca na zmianie jej parametrów użytkowych, tj. montażu studni DZ1800 na kanale DN350, zawierającej jednokomorowy układ oczyszczający wody opadowe lub roztopowe w ciągu ul. M. Konopnickiej w Brzegu (działka ewidencyjna nr 239/3 obręb Południe)</w:t>
      </w:r>
      <w:r>
        <w:rPr>
          <w:sz w:val="22"/>
          <w:szCs w:val="22"/>
        </w:rPr>
        <w:t>.</w:t>
      </w:r>
      <w:r w:rsidRPr="006B1AAC">
        <w:rPr>
          <w:bCs/>
          <w:sz w:val="22"/>
          <w:szCs w:val="22"/>
        </w:rPr>
        <w:t xml:space="preserve"> </w:t>
      </w:r>
    </w:p>
    <w:p w14:paraId="2E46FC9D" w14:textId="77777777" w:rsidR="00E4544C" w:rsidRPr="00E4544C" w:rsidRDefault="00E4544C" w:rsidP="00E4544C">
      <w:pPr>
        <w:jc w:val="both"/>
        <w:rPr>
          <w:sz w:val="22"/>
          <w:szCs w:val="22"/>
        </w:rPr>
      </w:pPr>
    </w:p>
    <w:p w14:paraId="3AD62F96" w14:textId="02151A7B" w:rsidR="00C20E7E" w:rsidRDefault="00913E9B" w:rsidP="0087143F">
      <w:pPr>
        <w:pStyle w:val="Tekstpodstawowywcity2"/>
        <w:tabs>
          <w:tab w:val="num" w:pos="0"/>
        </w:tabs>
        <w:spacing w:after="0" w:line="240" w:lineRule="auto"/>
        <w:ind w:left="0"/>
        <w:jc w:val="both"/>
        <w:rPr>
          <w:b/>
          <w:snapToGrid w:val="0"/>
          <w:sz w:val="22"/>
          <w:szCs w:val="22"/>
        </w:rPr>
      </w:pPr>
      <w:r>
        <w:rPr>
          <w:b/>
          <w:snapToGrid w:val="0"/>
          <w:sz w:val="22"/>
          <w:szCs w:val="22"/>
        </w:rPr>
        <w:t>3</w:t>
      </w:r>
      <w:r w:rsidR="00EC79D8">
        <w:rPr>
          <w:b/>
          <w:snapToGrid w:val="0"/>
          <w:sz w:val="22"/>
          <w:szCs w:val="22"/>
        </w:rPr>
        <w:t xml:space="preserve">)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p>
    <w:p w14:paraId="7EA59A86" w14:textId="77777777" w:rsidR="000408BE" w:rsidRDefault="000408BE" w:rsidP="0087143F">
      <w:pPr>
        <w:pStyle w:val="Tekstpodstawowywcity2"/>
        <w:tabs>
          <w:tab w:val="num" w:pos="0"/>
        </w:tabs>
        <w:spacing w:after="0" w:line="240" w:lineRule="auto"/>
        <w:ind w:left="0"/>
        <w:jc w:val="both"/>
        <w:rPr>
          <w:b/>
          <w:snapToGrid w:val="0"/>
          <w:sz w:val="22"/>
          <w:szCs w:val="22"/>
        </w:rPr>
      </w:pPr>
    </w:p>
    <w:p w14:paraId="0EBC51A0" w14:textId="620C4535" w:rsidR="00D1454F" w:rsidRPr="00D1454F" w:rsidRDefault="00D1454F" w:rsidP="00D1454F">
      <w:pPr>
        <w:rPr>
          <w:bCs/>
          <w:sz w:val="22"/>
          <w:szCs w:val="22"/>
        </w:rPr>
      </w:pPr>
      <w:r w:rsidRPr="00D1454F">
        <w:rPr>
          <w:b/>
          <w:sz w:val="22"/>
          <w:szCs w:val="22"/>
        </w:rPr>
        <w:t xml:space="preserve">45100000-8 </w:t>
      </w:r>
      <w:r w:rsidRPr="00D1454F">
        <w:rPr>
          <w:bCs/>
          <w:sz w:val="22"/>
          <w:szCs w:val="22"/>
        </w:rPr>
        <w:t>Przygotowanie terenu pod budowę</w:t>
      </w:r>
    </w:p>
    <w:p w14:paraId="69941488" w14:textId="0BC7F87F" w:rsidR="00D1454F" w:rsidRPr="00D1454F" w:rsidRDefault="00D1454F" w:rsidP="00D1454F">
      <w:pPr>
        <w:ind w:left="1843" w:hanging="1843"/>
        <w:rPr>
          <w:b/>
          <w:sz w:val="22"/>
          <w:szCs w:val="22"/>
        </w:rPr>
      </w:pPr>
      <w:r w:rsidRPr="00D1454F">
        <w:rPr>
          <w:b/>
          <w:sz w:val="22"/>
          <w:szCs w:val="22"/>
        </w:rPr>
        <w:t xml:space="preserve">45111000-8 </w:t>
      </w:r>
      <w:r w:rsidRPr="00D1454F">
        <w:rPr>
          <w:bCs/>
          <w:sz w:val="22"/>
          <w:szCs w:val="22"/>
        </w:rPr>
        <w:t>Roboty w zakresie burzenia, roboty ziemne</w:t>
      </w:r>
    </w:p>
    <w:p w14:paraId="70E48217" w14:textId="1194C561" w:rsidR="00D1454F" w:rsidRPr="00D1454F" w:rsidRDefault="00D1454F" w:rsidP="00D1454F">
      <w:pPr>
        <w:ind w:left="1843" w:hanging="1843"/>
        <w:rPr>
          <w:b/>
          <w:sz w:val="22"/>
          <w:szCs w:val="22"/>
        </w:rPr>
      </w:pPr>
      <w:r w:rsidRPr="00D1454F">
        <w:rPr>
          <w:b/>
          <w:sz w:val="22"/>
          <w:szCs w:val="22"/>
        </w:rPr>
        <w:t xml:space="preserve">45112000-5 </w:t>
      </w:r>
      <w:r w:rsidRPr="00D1454F">
        <w:rPr>
          <w:bCs/>
          <w:sz w:val="22"/>
          <w:szCs w:val="22"/>
        </w:rPr>
        <w:t>Roboty w zakresie usuwania gleby</w:t>
      </w:r>
    </w:p>
    <w:p w14:paraId="095FA0A6" w14:textId="1364D848" w:rsidR="00D1454F" w:rsidRPr="00D1454F" w:rsidRDefault="00D1454F" w:rsidP="00D1454F">
      <w:pPr>
        <w:ind w:left="1843" w:hanging="1843"/>
        <w:rPr>
          <w:b/>
          <w:sz w:val="22"/>
          <w:szCs w:val="22"/>
        </w:rPr>
      </w:pPr>
      <w:r w:rsidRPr="00D1454F">
        <w:rPr>
          <w:b/>
          <w:sz w:val="22"/>
          <w:szCs w:val="22"/>
        </w:rPr>
        <w:t xml:space="preserve">45111200-0 </w:t>
      </w:r>
      <w:r w:rsidRPr="00D1454F">
        <w:rPr>
          <w:bCs/>
          <w:sz w:val="22"/>
          <w:szCs w:val="22"/>
        </w:rPr>
        <w:t>Roboty w zakresie przygotowania terenu pod budowę i roboty ziemne</w:t>
      </w:r>
    </w:p>
    <w:p w14:paraId="34A2B02F" w14:textId="1ECA04EB" w:rsidR="00D1454F" w:rsidRPr="00D1454F" w:rsidRDefault="00D1454F" w:rsidP="00D1454F">
      <w:pPr>
        <w:ind w:left="1134" w:hanging="1134"/>
        <w:rPr>
          <w:bCs/>
          <w:sz w:val="22"/>
          <w:szCs w:val="22"/>
        </w:rPr>
      </w:pPr>
      <w:r w:rsidRPr="00D1454F">
        <w:rPr>
          <w:b/>
          <w:sz w:val="22"/>
          <w:szCs w:val="22"/>
        </w:rPr>
        <w:t xml:space="preserve">45200000-9 </w:t>
      </w:r>
      <w:r w:rsidRPr="00D1454F">
        <w:rPr>
          <w:bCs/>
          <w:sz w:val="22"/>
          <w:szCs w:val="22"/>
        </w:rPr>
        <w:t>Roboty budowlane w zakresie wznoszenia kompletnych obiektów budowlanych lub ich części oraz roboty w zakresie inżynierii lądowej i wodnej</w:t>
      </w:r>
    </w:p>
    <w:p w14:paraId="604DD789" w14:textId="582068CB" w:rsidR="00D1454F" w:rsidRPr="00D1454F" w:rsidRDefault="00D1454F" w:rsidP="00D1454F">
      <w:pPr>
        <w:ind w:left="1134" w:hanging="1134"/>
        <w:rPr>
          <w:b/>
          <w:sz w:val="22"/>
          <w:szCs w:val="22"/>
        </w:rPr>
      </w:pPr>
      <w:r w:rsidRPr="00D1454F">
        <w:rPr>
          <w:b/>
          <w:sz w:val="22"/>
          <w:szCs w:val="22"/>
        </w:rPr>
        <w:t>45230000-8</w:t>
      </w:r>
      <w:r>
        <w:rPr>
          <w:b/>
          <w:sz w:val="22"/>
          <w:szCs w:val="22"/>
        </w:rPr>
        <w:t xml:space="preserve"> </w:t>
      </w:r>
      <w:r w:rsidRPr="00D1454F">
        <w:rPr>
          <w:bCs/>
          <w:sz w:val="22"/>
          <w:szCs w:val="22"/>
        </w:rPr>
        <w:t>Roboty budowlane w zakresie budowy rurociągów, linii komunikacyjnych i elektroenergetycznych, autostrad, dróg, lotnisk i kolei; wyrównywanie terenu</w:t>
      </w:r>
    </w:p>
    <w:p w14:paraId="25528228" w14:textId="6AB964C3" w:rsidR="00D1454F" w:rsidRPr="00D1454F" w:rsidRDefault="00D1454F" w:rsidP="00D1454F">
      <w:pPr>
        <w:ind w:left="1701" w:hanging="1701"/>
        <w:rPr>
          <w:b/>
          <w:sz w:val="22"/>
          <w:szCs w:val="22"/>
        </w:rPr>
      </w:pPr>
      <w:r w:rsidRPr="00D1454F">
        <w:rPr>
          <w:b/>
          <w:sz w:val="22"/>
          <w:szCs w:val="22"/>
        </w:rPr>
        <w:t xml:space="preserve">45233200-1 </w:t>
      </w:r>
      <w:r w:rsidRPr="00D1454F">
        <w:rPr>
          <w:bCs/>
          <w:sz w:val="22"/>
          <w:szCs w:val="22"/>
        </w:rPr>
        <w:t>Roboty w zakresie różnych nawierzchni</w:t>
      </w:r>
    </w:p>
    <w:p w14:paraId="6957F4C5" w14:textId="655B8120" w:rsidR="00D1454F" w:rsidRPr="00D1454F" w:rsidRDefault="00D1454F" w:rsidP="00D1454F">
      <w:pPr>
        <w:ind w:left="1843" w:hanging="1843"/>
        <w:rPr>
          <w:bCs/>
          <w:sz w:val="22"/>
          <w:szCs w:val="22"/>
        </w:rPr>
      </w:pPr>
      <w:r w:rsidRPr="00D1454F">
        <w:rPr>
          <w:b/>
          <w:sz w:val="22"/>
          <w:szCs w:val="22"/>
        </w:rPr>
        <w:t xml:space="preserve">45232000-2 </w:t>
      </w:r>
      <w:r w:rsidRPr="00D1454F">
        <w:rPr>
          <w:bCs/>
          <w:sz w:val="22"/>
          <w:szCs w:val="22"/>
        </w:rPr>
        <w:t>Roboty pomocnicze w zakresie rurociągów i kabli</w:t>
      </w:r>
    </w:p>
    <w:p w14:paraId="6E562B44" w14:textId="0275A53C" w:rsidR="00D1454F" w:rsidRPr="00D1454F" w:rsidRDefault="00D1454F" w:rsidP="00D1454F">
      <w:pPr>
        <w:ind w:left="1134" w:hanging="1134"/>
        <w:rPr>
          <w:bCs/>
          <w:sz w:val="22"/>
          <w:szCs w:val="22"/>
        </w:rPr>
      </w:pPr>
      <w:r w:rsidRPr="00D1454F">
        <w:rPr>
          <w:b/>
          <w:sz w:val="22"/>
          <w:szCs w:val="22"/>
        </w:rPr>
        <w:t xml:space="preserve">45233000-9 </w:t>
      </w:r>
      <w:r w:rsidRPr="00D1454F">
        <w:rPr>
          <w:bCs/>
          <w:sz w:val="22"/>
          <w:szCs w:val="22"/>
        </w:rPr>
        <w:t>Roboty w zakresie konstruowania, fundamentowania oraz wykonywania nawierzchni autostrad, dróg</w:t>
      </w:r>
    </w:p>
    <w:p w14:paraId="7AC6B9A6" w14:textId="7650A4E4" w:rsidR="00D1454F" w:rsidRPr="00D1454F" w:rsidRDefault="00D1454F" w:rsidP="00D1454F">
      <w:pPr>
        <w:ind w:left="1134" w:hanging="1134"/>
        <w:rPr>
          <w:b/>
          <w:sz w:val="22"/>
          <w:szCs w:val="22"/>
        </w:rPr>
      </w:pPr>
      <w:r w:rsidRPr="00D1454F">
        <w:rPr>
          <w:b/>
          <w:sz w:val="22"/>
          <w:szCs w:val="22"/>
        </w:rPr>
        <w:t xml:space="preserve">45231000-5 </w:t>
      </w:r>
      <w:r w:rsidRPr="00D1454F">
        <w:rPr>
          <w:bCs/>
          <w:sz w:val="22"/>
          <w:szCs w:val="22"/>
        </w:rPr>
        <w:t>Roboty budowlane w zakresie budowy rurociągów, ciągów komunikacyjnych i linii energetycznych</w:t>
      </w:r>
    </w:p>
    <w:p w14:paraId="34CD0F84" w14:textId="0ED2C495" w:rsidR="00D1454F" w:rsidRPr="00D1454F" w:rsidRDefault="00D1454F" w:rsidP="00D1454F">
      <w:pPr>
        <w:ind w:left="1701" w:hanging="1701"/>
        <w:rPr>
          <w:b/>
          <w:sz w:val="22"/>
          <w:szCs w:val="22"/>
        </w:rPr>
      </w:pPr>
      <w:r w:rsidRPr="00D1454F">
        <w:rPr>
          <w:b/>
          <w:sz w:val="22"/>
          <w:szCs w:val="22"/>
        </w:rPr>
        <w:t xml:space="preserve">45231300-8 </w:t>
      </w:r>
      <w:r w:rsidRPr="00D1454F">
        <w:rPr>
          <w:bCs/>
          <w:sz w:val="22"/>
          <w:szCs w:val="22"/>
        </w:rPr>
        <w:t>Roboty budowlane w zakresie budowy wodociągów i rurociągów do odprowadzania ścieków</w:t>
      </w:r>
    </w:p>
    <w:p w14:paraId="39D8F852" w14:textId="61F006B8" w:rsidR="00D1454F" w:rsidRPr="00D1454F" w:rsidRDefault="00D1454F" w:rsidP="00D1454F">
      <w:pPr>
        <w:rPr>
          <w:b/>
          <w:sz w:val="22"/>
          <w:szCs w:val="22"/>
        </w:rPr>
      </w:pPr>
      <w:r w:rsidRPr="00D1454F">
        <w:rPr>
          <w:b/>
          <w:sz w:val="22"/>
          <w:szCs w:val="22"/>
        </w:rPr>
        <w:t xml:space="preserve">45113000-2 </w:t>
      </w:r>
      <w:r w:rsidRPr="00D1454F">
        <w:rPr>
          <w:bCs/>
          <w:sz w:val="22"/>
          <w:szCs w:val="22"/>
        </w:rPr>
        <w:t>Roboty na placu budowy</w:t>
      </w:r>
    </w:p>
    <w:p w14:paraId="53BB3290" w14:textId="4BA16232" w:rsidR="00D1454F" w:rsidRPr="00D1454F" w:rsidRDefault="00D1454F" w:rsidP="00D1454F">
      <w:pPr>
        <w:rPr>
          <w:b/>
          <w:sz w:val="22"/>
          <w:szCs w:val="22"/>
        </w:rPr>
      </w:pPr>
      <w:r w:rsidRPr="00D1454F">
        <w:rPr>
          <w:b/>
          <w:sz w:val="22"/>
          <w:szCs w:val="22"/>
        </w:rPr>
        <w:t xml:space="preserve">45112710-5 </w:t>
      </w:r>
      <w:r w:rsidRPr="00D1454F">
        <w:rPr>
          <w:bCs/>
          <w:sz w:val="22"/>
          <w:szCs w:val="22"/>
        </w:rPr>
        <w:t>Roboty w zakresie kształtowania terenów zielonych</w:t>
      </w:r>
    </w:p>
    <w:p w14:paraId="27939AA9" w14:textId="77777777" w:rsidR="00552D58" w:rsidRPr="00903758" w:rsidRDefault="00552D58" w:rsidP="00C20E7E">
      <w:pPr>
        <w:overflowPunct w:val="0"/>
        <w:autoSpaceDE w:val="0"/>
        <w:autoSpaceDN w:val="0"/>
        <w:adjustRightInd w:val="0"/>
        <w:jc w:val="both"/>
        <w:textAlignment w:val="baseline"/>
        <w:rPr>
          <w:color w:val="FF0000"/>
          <w:sz w:val="22"/>
          <w:szCs w:val="22"/>
        </w:rPr>
      </w:pPr>
    </w:p>
    <w:tbl>
      <w:tblPr>
        <w:tblStyle w:val="Tabela-Siatka"/>
        <w:tblW w:w="0" w:type="auto"/>
        <w:tblLook w:val="04A0" w:firstRow="1" w:lastRow="0" w:firstColumn="1" w:lastColumn="0" w:noHBand="0" w:noVBand="1"/>
      </w:tblPr>
      <w:tblGrid>
        <w:gridCol w:w="9373"/>
      </w:tblGrid>
      <w:tr w:rsidR="00234C6B" w:rsidRPr="00DC4AC6" w14:paraId="13FE950F" w14:textId="77777777" w:rsidTr="00C4410B">
        <w:trPr>
          <w:trHeight w:val="56"/>
        </w:trPr>
        <w:tc>
          <w:tcPr>
            <w:tcW w:w="9373" w:type="dxa"/>
            <w:shd w:val="clear" w:color="auto" w:fill="E7E6E6" w:themeFill="background2"/>
          </w:tcPr>
          <w:p w14:paraId="64A11DBC" w14:textId="77777777" w:rsidR="00234C6B" w:rsidRPr="00DC4AC6" w:rsidRDefault="00150901" w:rsidP="00427418">
            <w:pPr>
              <w:pStyle w:val="Tekstpodstawowy"/>
              <w:numPr>
                <w:ilvl w:val="0"/>
                <w:numId w:val="18"/>
              </w:numPr>
              <w:jc w:val="both"/>
              <w:rPr>
                <w:sz w:val="22"/>
                <w:szCs w:val="22"/>
              </w:rPr>
            </w:pPr>
            <w:r w:rsidRPr="00DC4AC6">
              <w:rPr>
                <w:sz w:val="22"/>
                <w:szCs w:val="22"/>
              </w:rPr>
              <w:t>Termin wykonania zamówienia:</w:t>
            </w:r>
          </w:p>
        </w:tc>
      </w:tr>
    </w:tbl>
    <w:p w14:paraId="28A9192C" w14:textId="77777777" w:rsidR="0024078D" w:rsidRDefault="0024078D" w:rsidP="00C56648">
      <w:pPr>
        <w:rPr>
          <w:b/>
          <w:sz w:val="22"/>
          <w:szCs w:val="22"/>
        </w:rPr>
      </w:pPr>
    </w:p>
    <w:p w14:paraId="7A3773B7" w14:textId="4285000D" w:rsidR="00DC4AC6" w:rsidRDefault="00A04426" w:rsidP="00C56648">
      <w:pPr>
        <w:rPr>
          <w:b/>
          <w:sz w:val="22"/>
          <w:szCs w:val="22"/>
        </w:rPr>
      </w:pPr>
      <w:r w:rsidRPr="0024078D">
        <w:rPr>
          <w:b/>
          <w:sz w:val="22"/>
          <w:szCs w:val="22"/>
        </w:rPr>
        <w:t xml:space="preserve">do </w:t>
      </w:r>
      <w:r w:rsidR="00723A94">
        <w:rPr>
          <w:b/>
          <w:sz w:val="22"/>
          <w:szCs w:val="22"/>
        </w:rPr>
        <w:t>16</w:t>
      </w:r>
      <w:r w:rsidRPr="0024078D">
        <w:rPr>
          <w:b/>
          <w:sz w:val="22"/>
          <w:szCs w:val="22"/>
        </w:rPr>
        <w:t xml:space="preserve"> </w:t>
      </w:r>
      <w:r w:rsidR="00723A94">
        <w:rPr>
          <w:b/>
          <w:sz w:val="22"/>
          <w:szCs w:val="22"/>
        </w:rPr>
        <w:t>grudnia</w:t>
      </w:r>
      <w:r w:rsidRPr="0024078D">
        <w:rPr>
          <w:b/>
          <w:sz w:val="22"/>
          <w:szCs w:val="22"/>
        </w:rPr>
        <w:t xml:space="preserve"> 20</w:t>
      </w:r>
      <w:r w:rsidR="00723A94">
        <w:rPr>
          <w:b/>
          <w:sz w:val="22"/>
          <w:szCs w:val="22"/>
        </w:rPr>
        <w:t>19</w:t>
      </w:r>
      <w:r w:rsidR="00176944" w:rsidRPr="0024078D">
        <w:rPr>
          <w:b/>
          <w:sz w:val="22"/>
          <w:szCs w:val="22"/>
        </w:rPr>
        <w:t xml:space="preserve"> roku.</w:t>
      </w:r>
    </w:p>
    <w:p w14:paraId="3C5F1F4E" w14:textId="77777777" w:rsidR="00176944" w:rsidRPr="006E3D31" w:rsidRDefault="00176944" w:rsidP="00C56648">
      <w:pPr>
        <w:rPr>
          <w:b/>
          <w:sz w:val="22"/>
          <w:szCs w:val="22"/>
        </w:rPr>
      </w:pPr>
    </w:p>
    <w:tbl>
      <w:tblPr>
        <w:tblStyle w:val="Tabela-Siatka"/>
        <w:tblW w:w="9634" w:type="dxa"/>
        <w:tblLook w:val="04A0" w:firstRow="1" w:lastRow="0" w:firstColumn="1" w:lastColumn="0" w:noHBand="0" w:noVBand="1"/>
      </w:tblPr>
      <w:tblGrid>
        <w:gridCol w:w="9634"/>
      </w:tblGrid>
      <w:tr w:rsidR="001F156D" w:rsidRPr="00DC4AC6" w14:paraId="557FB1E3" w14:textId="77777777" w:rsidTr="001F156D">
        <w:tc>
          <w:tcPr>
            <w:tcW w:w="9634" w:type="dxa"/>
            <w:shd w:val="clear" w:color="auto" w:fill="E7E6E6" w:themeFill="background2"/>
          </w:tcPr>
          <w:p w14:paraId="2840B580" w14:textId="77777777" w:rsidR="001F156D" w:rsidRPr="00DC4AC6" w:rsidRDefault="001F156D" w:rsidP="001F156D">
            <w:pPr>
              <w:pStyle w:val="Tekstpodstawowy"/>
              <w:numPr>
                <w:ilvl w:val="0"/>
                <w:numId w:val="18"/>
              </w:numPr>
              <w:jc w:val="both"/>
              <w:rPr>
                <w:sz w:val="22"/>
                <w:szCs w:val="22"/>
              </w:rPr>
            </w:pPr>
            <w:r w:rsidRPr="00DC4AC6">
              <w:rPr>
                <w:sz w:val="22"/>
                <w:szCs w:val="22"/>
              </w:rPr>
              <w:t>Warunki udziału w postępowaniu:</w:t>
            </w:r>
          </w:p>
        </w:tc>
      </w:tr>
    </w:tbl>
    <w:p w14:paraId="1ED828C2" w14:textId="77777777" w:rsidR="001F156D" w:rsidRPr="006C602E" w:rsidRDefault="001F156D" w:rsidP="001F156D">
      <w:pPr>
        <w:pStyle w:val="Tekstpodstawowywcity"/>
        <w:widowControl w:val="0"/>
        <w:tabs>
          <w:tab w:val="left" w:pos="426"/>
        </w:tabs>
        <w:jc w:val="left"/>
        <w:rPr>
          <w:rFonts w:ascii="Times New Roman" w:hAnsi="Times New Roman"/>
          <w:b/>
          <w:sz w:val="22"/>
          <w:szCs w:val="22"/>
          <w:u w:val="none"/>
        </w:rPr>
      </w:pPr>
    </w:p>
    <w:p w14:paraId="65A06567" w14:textId="77777777" w:rsidR="001F156D" w:rsidRDefault="001F156D" w:rsidP="001F156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nie podlegają wykluczeniu</w:t>
      </w:r>
      <w:r>
        <w:rPr>
          <w:rFonts w:ascii="Times New Roman" w:hAnsi="Times New Roman"/>
          <w:b/>
          <w:sz w:val="22"/>
          <w:szCs w:val="22"/>
          <w:u w:val="none"/>
        </w:rPr>
        <w:t xml:space="preserve"> z postępowania na podstawie art. 24 ust. 1 oraz opisanych podstaw wykluczenia z art. 24 ust. 5 ustawy </w:t>
      </w:r>
      <w:proofErr w:type="spellStart"/>
      <w:r>
        <w:rPr>
          <w:rFonts w:ascii="Times New Roman" w:hAnsi="Times New Roman"/>
          <w:b/>
          <w:sz w:val="22"/>
          <w:szCs w:val="22"/>
          <w:u w:val="none"/>
        </w:rPr>
        <w:t>Pzp</w:t>
      </w:r>
      <w:proofErr w:type="spellEnd"/>
      <w:r w:rsidRPr="00704E91">
        <w:rPr>
          <w:rFonts w:ascii="Times New Roman" w:hAnsi="Times New Roman"/>
          <w:b/>
          <w:sz w:val="22"/>
          <w:szCs w:val="22"/>
          <w:u w:val="none"/>
        </w:rPr>
        <w:t>.</w:t>
      </w:r>
    </w:p>
    <w:p w14:paraId="555F12D5" w14:textId="77777777" w:rsidR="001F156D" w:rsidRDefault="001F156D" w:rsidP="001F156D">
      <w:pPr>
        <w:pStyle w:val="Tekstpodstawowywcity"/>
        <w:widowControl w:val="0"/>
        <w:tabs>
          <w:tab w:val="left" w:pos="2977"/>
          <w:tab w:val="left" w:pos="3119"/>
        </w:tabs>
        <w:jc w:val="both"/>
        <w:rPr>
          <w:rFonts w:ascii="Times New Roman" w:hAnsi="Times New Roman"/>
          <w:b/>
          <w:sz w:val="22"/>
          <w:szCs w:val="22"/>
          <w:u w:val="none"/>
        </w:rPr>
      </w:pPr>
    </w:p>
    <w:p w14:paraId="3B625D3B" w14:textId="77777777" w:rsidR="001F156D" w:rsidRDefault="001F156D" w:rsidP="001F156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lastRenderedPageBreak/>
        <w:t>O udzielenie zamówienia mogą ubiegać się Wykonawcy spełnia</w:t>
      </w:r>
      <w:r>
        <w:rPr>
          <w:rFonts w:ascii="Times New Roman" w:hAnsi="Times New Roman"/>
          <w:b/>
          <w:sz w:val="22"/>
          <w:szCs w:val="22"/>
        </w:rPr>
        <w:t>jący warunki określone w art. 22</w:t>
      </w:r>
      <w:r w:rsidRPr="00704E91">
        <w:rPr>
          <w:rFonts w:ascii="Times New Roman" w:hAnsi="Times New Roman"/>
          <w:b/>
          <w:sz w:val="22"/>
          <w:szCs w:val="22"/>
        </w:rPr>
        <w:t xml:space="preserve"> ust. 1b pkt 1-3 dotyczące:</w:t>
      </w:r>
    </w:p>
    <w:p w14:paraId="479F70D5" w14:textId="77777777" w:rsidR="001F156D" w:rsidRPr="00704E91" w:rsidRDefault="001F156D" w:rsidP="001F156D">
      <w:pPr>
        <w:pStyle w:val="Tekstpodstawowywcity"/>
        <w:widowControl w:val="0"/>
        <w:tabs>
          <w:tab w:val="left" w:pos="2977"/>
          <w:tab w:val="left" w:pos="3119"/>
        </w:tabs>
        <w:jc w:val="both"/>
        <w:rPr>
          <w:rFonts w:ascii="Times New Roman" w:hAnsi="Times New Roman"/>
          <w:b/>
          <w:sz w:val="22"/>
          <w:szCs w:val="22"/>
        </w:rPr>
      </w:pPr>
    </w:p>
    <w:p w14:paraId="4AB87165" w14:textId="77777777" w:rsidR="001F156D" w:rsidRPr="001F442A" w:rsidRDefault="001F156D" w:rsidP="001F156D">
      <w:pPr>
        <w:pStyle w:val="Tekstpodstawowywcity"/>
        <w:widowControl w:val="0"/>
        <w:numPr>
          <w:ilvl w:val="0"/>
          <w:numId w:val="20"/>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Pr>
          <w:rFonts w:ascii="Times New Roman" w:hAnsi="Times New Roman"/>
          <w:b/>
          <w:sz w:val="22"/>
          <w:szCs w:val="22"/>
        </w:rPr>
        <w:br/>
      </w:r>
      <w:r w:rsidRPr="001F442A">
        <w:rPr>
          <w:rFonts w:ascii="Times New Roman" w:hAnsi="Times New Roman"/>
          <w:b/>
          <w:sz w:val="22"/>
          <w:szCs w:val="22"/>
        </w:rPr>
        <w:t>z odrębnych przepisów</w:t>
      </w:r>
      <w:r>
        <w:rPr>
          <w:rFonts w:ascii="Times New Roman" w:hAnsi="Times New Roman"/>
          <w:b/>
          <w:sz w:val="22"/>
          <w:szCs w:val="22"/>
        </w:rPr>
        <w:t>:</w:t>
      </w:r>
    </w:p>
    <w:p w14:paraId="7C056DC2" w14:textId="77777777" w:rsidR="006C24DD" w:rsidRPr="005206A8" w:rsidRDefault="006C24DD" w:rsidP="006C24DD">
      <w:pPr>
        <w:pStyle w:val="Tekstpodstawowywcity21"/>
        <w:spacing w:after="0" w:line="100" w:lineRule="atLeast"/>
        <w:jc w:val="both"/>
        <w:rPr>
          <w:b/>
          <w:sz w:val="22"/>
          <w:szCs w:val="22"/>
          <w:u w:val="single"/>
        </w:rPr>
      </w:pPr>
      <w:r w:rsidRPr="005206A8">
        <w:rPr>
          <w:sz w:val="22"/>
          <w:szCs w:val="22"/>
        </w:rPr>
        <w:t xml:space="preserve">Zamawiający nie stawia szczegółowych wymagań w zakresie spełniania tego warunku. </w:t>
      </w:r>
    </w:p>
    <w:p w14:paraId="43F3D56B" w14:textId="77777777" w:rsidR="005206A8" w:rsidRPr="00946C79" w:rsidRDefault="005206A8" w:rsidP="001F156D">
      <w:pPr>
        <w:pStyle w:val="Tekstpodstawowywcity"/>
        <w:widowControl w:val="0"/>
        <w:tabs>
          <w:tab w:val="left" w:pos="-3969"/>
          <w:tab w:val="left" w:pos="284"/>
        </w:tabs>
        <w:ind w:left="284"/>
        <w:jc w:val="both"/>
        <w:rPr>
          <w:rFonts w:ascii="Times New Roman" w:hAnsi="Times New Roman"/>
          <w:sz w:val="22"/>
          <w:szCs w:val="22"/>
          <w:u w:val="none"/>
        </w:rPr>
      </w:pPr>
    </w:p>
    <w:p w14:paraId="7C4F4B59" w14:textId="77777777" w:rsidR="001F156D" w:rsidRDefault="001F156D" w:rsidP="001F156D">
      <w:pPr>
        <w:pStyle w:val="Tekstpodstawowywcity21"/>
        <w:numPr>
          <w:ilvl w:val="0"/>
          <w:numId w:val="20"/>
        </w:numPr>
        <w:spacing w:after="0" w:line="100" w:lineRule="atLeast"/>
        <w:ind w:left="284" w:hanging="284"/>
        <w:jc w:val="both"/>
        <w:rPr>
          <w:b/>
          <w:sz w:val="22"/>
          <w:szCs w:val="22"/>
          <w:u w:val="single"/>
        </w:rPr>
      </w:pPr>
      <w:r w:rsidRPr="001F442A">
        <w:rPr>
          <w:b/>
          <w:sz w:val="22"/>
          <w:szCs w:val="22"/>
          <w:u w:val="single"/>
        </w:rPr>
        <w:t>sytuacji ekonomicznej lub finansowej</w:t>
      </w:r>
      <w:r>
        <w:rPr>
          <w:b/>
          <w:sz w:val="22"/>
          <w:szCs w:val="22"/>
          <w:u w:val="single"/>
        </w:rPr>
        <w:t>:</w:t>
      </w:r>
    </w:p>
    <w:p w14:paraId="090AA19A" w14:textId="77777777" w:rsidR="001F156D" w:rsidRPr="005206A8" w:rsidRDefault="001F156D" w:rsidP="001F156D">
      <w:pPr>
        <w:pStyle w:val="Tekstpodstawowywcity21"/>
        <w:spacing w:after="0" w:line="100" w:lineRule="atLeast"/>
        <w:ind w:left="284"/>
        <w:jc w:val="both"/>
        <w:rPr>
          <w:b/>
          <w:sz w:val="22"/>
          <w:szCs w:val="22"/>
          <w:u w:val="single"/>
        </w:rPr>
      </w:pPr>
      <w:r w:rsidRPr="005206A8">
        <w:rPr>
          <w:sz w:val="22"/>
          <w:szCs w:val="22"/>
        </w:rPr>
        <w:t xml:space="preserve">Zamawiający nie stawia szczegółowych wymagań w zakresie spełniania tego warunku. </w:t>
      </w:r>
    </w:p>
    <w:p w14:paraId="5809B2D6" w14:textId="77777777" w:rsidR="00FF6311" w:rsidRPr="00DD7F08" w:rsidRDefault="00FF6311" w:rsidP="006C24DD">
      <w:pPr>
        <w:pStyle w:val="Tekstpodstawowywcity"/>
        <w:widowControl w:val="0"/>
        <w:tabs>
          <w:tab w:val="left" w:pos="284"/>
          <w:tab w:val="left" w:pos="3119"/>
        </w:tabs>
        <w:jc w:val="both"/>
        <w:rPr>
          <w:rFonts w:ascii="Times New Roman" w:hAnsi="Times New Roman"/>
          <w:b/>
          <w:sz w:val="22"/>
          <w:szCs w:val="22"/>
          <w:u w:val="none"/>
        </w:rPr>
      </w:pPr>
    </w:p>
    <w:p w14:paraId="071EA013" w14:textId="77777777" w:rsidR="001F156D" w:rsidRPr="001F442A" w:rsidRDefault="001F156D" w:rsidP="001F156D">
      <w:pPr>
        <w:pStyle w:val="Akapitzlist"/>
        <w:numPr>
          <w:ilvl w:val="0"/>
          <w:numId w:val="20"/>
        </w:numPr>
        <w:ind w:left="284" w:hanging="284"/>
        <w:jc w:val="both"/>
        <w:rPr>
          <w:b/>
          <w:sz w:val="22"/>
          <w:szCs w:val="22"/>
          <w:u w:val="single"/>
        </w:rPr>
      </w:pPr>
      <w:r w:rsidRPr="001F442A">
        <w:rPr>
          <w:b/>
          <w:sz w:val="22"/>
          <w:szCs w:val="22"/>
          <w:u w:val="single"/>
        </w:rPr>
        <w:t>zdolności technicznej lub zawodowej</w:t>
      </w:r>
      <w:r>
        <w:rPr>
          <w:b/>
          <w:sz w:val="22"/>
          <w:szCs w:val="22"/>
          <w:u w:val="single"/>
        </w:rPr>
        <w:t>:</w:t>
      </w:r>
    </w:p>
    <w:p w14:paraId="3CEFB4B2" w14:textId="77777777" w:rsidR="001F156D" w:rsidRPr="001F442A" w:rsidRDefault="001F156D" w:rsidP="001F156D">
      <w:pPr>
        <w:pStyle w:val="Tekstpodstawowywcity"/>
        <w:widowControl w:val="0"/>
        <w:numPr>
          <w:ilvl w:val="0"/>
          <w:numId w:val="21"/>
        </w:numPr>
        <w:tabs>
          <w:tab w:val="left" w:pos="284"/>
          <w:tab w:val="left" w:pos="3119"/>
        </w:tabs>
        <w:jc w:val="both"/>
        <w:rPr>
          <w:rFonts w:ascii="Times New Roman" w:hAnsi="Times New Roman"/>
          <w:sz w:val="22"/>
          <w:szCs w:val="22"/>
        </w:rPr>
      </w:pPr>
      <w:r>
        <w:rPr>
          <w:rFonts w:ascii="Times New Roman" w:hAnsi="Times New Roman"/>
          <w:sz w:val="22"/>
          <w:szCs w:val="22"/>
        </w:rPr>
        <w:t>doświadczenie:</w:t>
      </w:r>
    </w:p>
    <w:p w14:paraId="52F3E88E" w14:textId="77777777" w:rsidR="00C37519" w:rsidRDefault="00C37519" w:rsidP="005347F8">
      <w:pPr>
        <w:pStyle w:val="Tekstpodstawowywcity21"/>
        <w:spacing w:after="0" w:line="100" w:lineRule="atLeast"/>
        <w:ind w:left="644" w:hanging="360"/>
        <w:jc w:val="both"/>
        <w:rPr>
          <w:b/>
          <w:bCs/>
          <w:sz w:val="22"/>
          <w:szCs w:val="22"/>
          <w:u w:val="single"/>
          <w:shd w:val="clear" w:color="auto" w:fill="D9D9D9" w:themeFill="background1" w:themeFillShade="D9"/>
        </w:rPr>
      </w:pPr>
    </w:p>
    <w:p w14:paraId="722D6BE5" w14:textId="2E9E7109" w:rsidR="005347F8" w:rsidRPr="005F329D" w:rsidRDefault="005347F8" w:rsidP="005347F8">
      <w:pPr>
        <w:pStyle w:val="Tekstpodstawowywcity21"/>
        <w:spacing w:after="0" w:line="100" w:lineRule="atLeast"/>
        <w:ind w:left="644" w:hanging="360"/>
        <w:jc w:val="both"/>
        <w:rPr>
          <w:b/>
          <w:bCs/>
          <w:sz w:val="22"/>
          <w:szCs w:val="22"/>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w:t>
      </w:r>
      <w:r w:rsidR="00955E34">
        <w:rPr>
          <w:b/>
          <w:bCs/>
          <w:sz w:val="22"/>
          <w:szCs w:val="22"/>
          <w:u w:val="single"/>
          <w:shd w:val="clear" w:color="auto" w:fill="D9D9D9" w:themeFill="background1" w:themeFillShade="D9"/>
        </w:rPr>
        <w:t xml:space="preserve"> i</w:t>
      </w:r>
      <w:r>
        <w:rPr>
          <w:b/>
          <w:bCs/>
          <w:sz w:val="22"/>
          <w:szCs w:val="22"/>
          <w:u w:val="single"/>
          <w:shd w:val="clear" w:color="auto" w:fill="D9D9D9" w:themeFill="background1" w:themeFillShade="D9"/>
        </w:rPr>
        <w:t xml:space="preserve"> nr 3</w:t>
      </w:r>
      <w:r w:rsidRPr="000508F6">
        <w:rPr>
          <w:b/>
          <w:bCs/>
          <w:sz w:val="22"/>
          <w:szCs w:val="22"/>
          <w:u w:val="single"/>
          <w:shd w:val="clear" w:color="auto" w:fill="D9D9D9" w:themeFill="background1" w:themeFillShade="D9"/>
        </w:rPr>
        <w:t>:</w:t>
      </w:r>
    </w:p>
    <w:p w14:paraId="4EE69BD2" w14:textId="365A0384" w:rsidR="00955E34" w:rsidRPr="00F808A5" w:rsidRDefault="001F156D" w:rsidP="00F808A5">
      <w:pPr>
        <w:suppressAutoHyphens/>
        <w:spacing w:line="100" w:lineRule="atLeast"/>
        <w:ind w:left="284"/>
        <w:jc w:val="both"/>
        <w:rPr>
          <w:sz w:val="22"/>
          <w:szCs w:val="22"/>
        </w:rPr>
      </w:pPr>
      <w:r w:rsidRPr="00F808A5">
        <w:rPr>
          <w:b/>
          <w:sz w:val="22"/>
          <w:szCs w:val="22"/>
        </w:rPr>
        <w:t xml:space="preserve">Zamawiający uzna, że Wykonawca spełnia ten warunek, jeżeli wykaże, iż w okresie ostatnich </w:t>
      </w:r>
      <w:r w:rsidR="00955E34" w:rsidRPr="00F808A5">
        <w:rPr>
          <w:b/>
          <w:sz w:val="22"/>
          <w:szCs w:val="22"/>
        </w:rPr>
        <w:t>5</w:t>
      </w:r>
      <w:r w:rsidRPr="00F808A5">
        <w:rPr>
          <w:b/>
          <w:sz w:val="22"/>
          <w:szCs w:val="22"/>
        </w:rPr>
        <w:t xml:space="preserve"> lat przed upływem terminu składania ofert w postępowaniu, a jeżeli okres prowadzenia działalności jest krótszy - w tym okresie – wykonał</w:t>
      </w:r>
      <w:r w:rsidR="005347F8" w:rsidRPr="00F808A5">
        <w:rPr>
          <w:b/>
          <w:sz w:val="22"/>
          <w:szCs w:val="22"/>
        </w:rPr>
        <w:t xml:space="preserve"> </w:t>
      </w:r>
      <w:r w:rsidR="00955E34" w:rsidRPr="00F808A5">
        <w:rPr>
          <w:b/>
          <w:bCs/>
          <w:sz w:val="22"/>
          <w:szCs w:val="22"/>
        </w:rPr>
        <w:t xml:space="preserve">co najmniej 2 zadania w zakresie budowy i/lub przebudowy i/lub odbudowy i/lub remontu sieci kanalizacji deszczowej bądź sanitarnej, bądź inne - porównywalne z przedmiotem zamówienia - kanalizacje odprowadzające wodę bądź ścieki, </w:t>
      </w:r>
      <w:r w:rsidR="00F808A5">
        <w:rPr>
          <w:b/>
          <w:bCs/>
          <w:sz w:val="22"/>
          <w:szCs w:val="22"/>
        </w:rPr>
        <w:br/>
      </w:r>
      <w:r w:rsidR="00955E34" w:rsidRPr="00F808A5">
        <w:rPr>
          <w:b/>
          <w:bCs/>
          <w:sz w:val="22"/>
          <w:szCs w:val="22"/>
        </w:rPr>
        <w:t>z co najmniej dwoma studniami rewizyjnymi, o wartości co najmniej 50.000,00</w:t>
      </w:r>
      <w:r w:rsidR="00F808A5" w:rsidRPr="00F808A5">
        <w:rPr>
          <w:b/>
          <w:bCs/>
          <w:sz w:val="22"/>
          <w:szCs w:val="22"/>
        </w:rPr>
        <w:t xml:space="preserve"> </w:t>
      </w:r>
      <w:r w:rsidR="00955E34" w:rsidRPr="00F808A5">
        <w:rPr>
          <w:b/>
          <w:bCs/>
          <w:sz w:val="22"/>
          <w:szCs w:val="22"/>
        </w:rPr>
        <w:t>zł każde.</w:t>
      </w:r>
    </w:p>
    <w:p w14:paraId="01F468C3" w14:textId="571EAD2E" w:rsidR="006A6928" w:rsidRPr="00A54D8D" w:rsidRDefault="006A6928" w:rsidP="00955E34">
      <w:pPr>
        <w:pStyle w:val="Tekstpodstawowywcity"/>
        <w:widowControl w:val="0"/>
        <w:tabs>
          <w:tab w:val="left" w:pos="2977"/>
          <w:tab w:val="left" w:pos="3119"/>
        </w:tabs>
        <w:ind w:left="284"/>
        <w:jc w:val="both"/>
        <w:rPr>
          <w:sz w:val="22"/>
          <w:szCs w:val="22"/>
        </w:rPr>
      </w:pPr>
    </w:p>
    <w:p w14:paraId="1863A209" w14:textId="77777777" w:rsidR="001F156D" w:rsidRPr="006A6928" w:rsidRDefault="001F156D" w:rsidP="006A6928">
      <w:pPr>
        <w:pStyle w:val="Tekstpodstawowywcity21"/>
        <w:numPr>
          <w:ilvl w:val="0"/>
          <w:numId w:val="21"/>
        </w:numPr>
        <w:spacing w:after="0" w:line="240" w:lineRule="auto"/>
        <w:jc w:val="both"/>
        <w:rPr>
          <w:b/>
          <w:sz w:val="22"/>
          <w:szCs w:val="22"/>
        </w:rPr>
      </w:pPr>
      <w:r w:rsidRPr="006A6928">
        <w:rPr>
          <w:sz w:val="22"/>
          <w:szCs w:val="22"/>
          <w:u w:val="single"/>
        </w:rPr>
        <w:t>osoby skierowane do realizacji zamówienia:</w:t>
      </w:r>
      <w:r w:rsidRPr="006A6928">
        <w:rPr>
          <w:sz w:val="22"/>
          <w:szCs w:val="22"/>
        </w:rPr>
        <w:t xml:space="preserve"> </w:t>
      </w:r>
    </w:p>
    <w:p w14:paraId="414BF8A8" w14:textId="77777777" w:rsidR="00C37519" w:rsidRDefault="00C37519" w:rsidP="001F156D">
      <w:pPr>
        <w:pStyle w:val="Tekstpodstawowywcity21"/>
        <w:spacing w:after="0" w:line="240" w:lineRule="auto"/>
        <w:ind w:left="284"/>
        <w:jc w:val="both"/>
        <w:rPr>
          <w:b/>
          <w:sz w:val="22"/>
          <w:szCs w:val="22"/>
        </w:rPr>
      </w:pPr>
    </w:p>
    <w:p w14:paraId="1A8F1728" w14:textId="47EEDE25" w:rsidR="00C37519" w:rsidRPr="004B633B" w:rsidRDefault="00C37519" w:rsidP="00C37519">
      <w:pPr>
        <w:pStyle w:val="Tekstpodstawowywcity21"/>
        <w:spacing w:after="0" w:line="100" w:lineRule="atLeast"/>
        <w:ind w:left="284"/>
        <w:jc w:val="both"/>
        <w:rPr>
          <w:b/>
          <w:bCs/>
          <w:sz w:val="22"/>
          <w:szCs w:val="22"/>
          <w:u w:val="single"/>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w:t>
      </w:r>
      <w:r w:rsidR="00656A4E">
        <w:rPr>
          <w:b/>
          <w:bCs/>
          <w:sz w:val="22"/>
          <w:szCs w:val="22"/>
          <w:u w:val="single"/>
          <w:shd w:val="clear" w:color="auto" w:fill="D9D9D9" w:themeFill="background1" w:themeFillShade="D9"/>
        </w:rPr>
        <w:t xml:space="preserve"> i </w:t>
      </w:r>
      <w:r>
        <w:rPr>
          <w:b/>
          <w:bCs/>
          <w:sz w:val="22"/>
          <w:szCs w:val="22"/>
          <w:u w:val="single"/>
          <w:shd w:val="clear" w:color="auto" w:fill="D9D9D9" w:themeFill="background1" w:themeFillShade="D9"/>
        </w:rPr>
        <w:t>nr 3</w:t>
      </w:r>
      <w:r w:rsidRPr="000508F6">
        <w:rPr>
          <w:b/>
          <w:bCs/>
          <w:sz w:val="22"/>
          <w:szCs w:val="22"/>
          <w:u w:val="single"/>
          <w:shd w:val="clear" w:color="auto" w:fill="D9D9D9" w:themeFill="background1" w:themeFillShade="D9"/>
        </w:rPr>
        <w:t>:</w:t>
      </w:r>
    </w:p>
    <w:p w14:paraId="31CD0EA7" w14:textId="77777777" w:rsidR="00656A4E" w:rsidRPr="00456C34" w:rsidRDefault="00656A4E" w:rsidP="00656A4E">
      <w:pPr>
        <w:pStyle w:val="Tekstpodstawowywcity21"/>
        <w:spacing w:after="0" w:line="240" w:lineRule="auto"/>
        <w:ind w:left="284"/>
        <w:jc w:val="both"/>
        <w:rPr>
          <w:b/>
          <w:sz w:val="22"/>
          <w:szCs w:val="22"/>
        </w:rPr>
      </w:pPr>
      <w:r w:rsidRPr="00456C34">
        <w:rPr>
          <w:b/>
          <w:sz w:val="22"/>
          <w:szCs w:val="22"/>
        </w:rPr>
        <w:t>Zamawiający uzna, że Wykonawca spełnia ten warunek, jeżeli wykaże, iż</w:t>
      </w:r>
      <w:r w:rsidRPr="00456C34">
        <w:rPr>
          <w:b/>
          <w:color w:val="FF0000"/>
          <w:sz w:val="22"/>
          <w:szCs w:val="22"/>
        </w:rPr>
        <w:t xml:space="preserve"> </w:t>
      </w:r>
      <w:r w:rsidRPr="003845BA">
        <w:rPr>
          <w:b/>
          <w:sz w:val="22"/>
          <w:szCs w:val="22"/>
        </w:rPr>
        <w:t>dysponuje osobami będącymi członkami właściwej izby samorządu zawodowego i posiadającymi niezbędne uprawnien</w:t>
      </w:r>
      <w:r>
        <w:rPr>
          <w:b/>
          <w:sz w:val="22"/>
          <w:szCs w:val="22"/>
        </w:rPr>
        <w:t xml:space="preserve">ia i kwalifikacje do pełnienia </w:t>
      </w:r>
      <w:r w:rsidRPr="003845BA">
        <w:rPr>
          <w:b/>
          <w:sz w:val="22"/>
          <w:szCs w:val="22"/>
        </w:rPr>
        <w:t>samodzielnych funkcji technicznych w budownictwie w zakresie:</w:t>
      </w:r>
      <w:r w:rsidRPr="00456C34">
        <w:rPr>
          <w:b/>
          <w:sz w:val="22"/>
          <w:szCs w:val="22"/>
        </w:rPr>
        <w:t xml:space="preserve"> </w:t>
      </w:r>
    </w:p>
    <w:p w14:paraId="22B7F503" w14:textId="77777777" w:rsidR="00656A4E" w:rsidRPr="007754E9" w:rsidRDefault="00656A4E" w:rsidP="00E83AE6">
      <w:pPr>
        <w:numPr>
          <w:ilvl w:val="0"/>
          <w:numId w:val="49"/>
        </w:numPr>
        <w:suppressAutoHyphens/>
        <w:spacing w:line="100" w:lineRule="atLeast"/>
        <w:ind w:left="567" w:hanging="283"/>
        <w:jc w:val="both"/>
        <w:rPr>
          <w:sz w:val="22"/>
          <w:szCs w:val="22"/>
          <w:u w:val="single"/>
        </w:rPr>
      </w:pPr>
      <w:r w:rsidRPr="007754E9">
        <w:rPr>
          <w:b/>
          <w:bCs/>
          <w:sz w:val="22"/>
          <w:szCs w:val="22"/>
          <w:u w:val="single"/>
        </w:rPr>
        <w:t>Kierownik budowy:</w:t>
      </w:r>
    </w:p>
    <w:p w14:paraId="39620974" w14:textId="068AB4A4" w:rsidR="00656A4E" w:rsidRPr="007754E9" w:rsidRDefault="00656A4E" w:rsidP="00656A4E">
      <w:pPr>
        <w:suppressAutoHyphens/>
        <w:spacing w:line="100" w:lineRule="atLeast"/>
        <w:ind w:left="567" w:hanging="141"/>
        <w:jc w:val="both"/>
        <w:rPr>
          <w:b/>
          <w:sz w:val="22"/>
          <w:szCs w:val="22"/>
        </w:rPr>
      </w:pPr>
      <w:r w:rsidRPr="007754E9">
        <w:rPr>
          <w:b/>
          <w:sz w:val="22"/>
          <w:szCs w:val="22"/>
        </w:rPr>
        <w:t>- posiadający uprawnienia do kierowania robotami w specjalności instalacyjnej w zakresie sieci, instalacji i urządzeń kanalizacyjnych lub inne uprawnienia umożliwiające wykonywanie tych samych czynności, do wykonywania których w aktualnym stanie prawnym uprawniają uprawnienia budowlane ww. specjalności, umożliwiające pełnienie funkcji kierownika budowy w zakresie niniejszego zamówienia</w:t>
      </w:r>
      <w:r w:rsidR="007754E9" w:rsidRPr="007754E9">
        <w:rPr>
          <w:b/>
          <w:sz w:val="22"/>
          <w:szCs w:val="22"/>
        </w:rPr>
        <w:t>.</w:t>
      </w:r>
    </w:p>
    <w:p w14:paraId="4BFC8C98" w14:textId="77777777" w:rsidR="00C37519" w:rsidRDefault="00C37519" w:rsidP="00B1403B">
      <w:pPr>
        <w:autoSpaceDE w:val="0"/>
        <w:autoSpaceDN w:val="0"/>
        <w:adjustRightInd w:val="0"/>
        <w:spacing w:line="276" w:lineRule="auto"/>
        <w:jc w:val="both"/>
        <w:rPr>
          <w:i/>
          <w:sz w:val="22"/>
          <w:szCs w:val="22"/>
        </w:rPr>
      </w:pPr>
    </w:p>
    <w:p w14:paraId="32AA823B" w14:textId="77777777" w:rsidR="001E1FE8" w:rsidRPr="001E1FE8" w:rsidRDefault="001E1FE8" w:rsidP="001E1FE8">
      <w:pPr>
        <w:pStyle w:val="Akapitzlist"/>
        <w:numPr>
          <w:ilvl w:val="0"/>
          <w:numId w:val="21"/>
        </w:numPr>
        <w:rPr>
          <w:sz w:val="22"/>
          <w:szCs w:val="22"/>
          <w:u w:val="single"/>
        </w:rPr>
      </w:pPr>
      <w:r w:rsidRPr="001E1FE8">
        <w:rPr>
          <w:sz w:val="22"/>
          <w:szCs w:val="22"/>
          <w:u w:val="single"/>
        </w:rPr>
        <w:t>potencjał techniczny:</w:t>
      </w:r>
    </w:p>
    <w:p w14:paraId="3CB3A813" w14:textId="35D4F9EC" w:rsidR="002551E3" w:rsidRPr="005206A8" w:rsidRDefault="00385171" w:rsidP="002551E3">
      <w:pPr>
        <w:pStyle w:val="Tekstpodstawowywcity21"/>
        <w:spacing w:after="0" w:line="100" w:lineRule="atLeast"/>
        <w:ind w:left="0" w:firstLine="567"/>
        <w:jc w:val="both"/>
        <w:rPr>
          <w:b/>
          <w:sz w:val="22"/>
          <w:szCs w:val="22"/>
          <w:u w:val="single"/>
        </w:rPr>
      </w:pPr>
      <w:r>
        <w:rPr>
          <w:sz w:val="22"/>
          <w:szCs w:val="22"/>
        </w:rPr>
        <w:t xml:space="preserve"> </w:t>
      </w:r>
      <w:r w:rsidR="002551E3" w:rsidRPr="005206A8">
        <w:rPr>
          <w:sz w:val="22"/>
          <w:szCs w:val="22"/>
        </w:rPr>
        <w:t xml:space="preserve">Zamawiający nie stawia szczegółowych wymagań w zakresie spełniania tego warunku. </w:t>
      </w:r>
    </w:p>
    <w:p w14:paraId="16C7DC37" w14:textId="5BADFC44" w:rsidR="00B1403B" w:rsidRDefault="00B1403B" w:rsidP="00C37519">
      <w:pPr>
        <w:jc w:val="both"/>
        <w:rPr>
          <w:b/>
          <w:sz w:val="22"/>
          <w:szCs w:val="22"/>
        </w:rPr>
      </w:pPr>
    </w:p>
    <w:p w14:paraId="0C57F104" w14:textId="77777777" w:rsidR="001F156D" w:rsidRPr="00EA0424" w:rsidRDefault="001F156D" w:rsidP="001F156D">
      <w:pPr>
        <w:jc w:val="both"/>
        <w:rPr>
          <w:b/>
          <w:sz w:val="22"/>
          <w:szCs w:val="22"/>
        </w:rPr>
      </w:pPr>
      <w:r w:rsidRPr="00EA0424">
        <w:rPr>
          <w:b/>
          <w:sz w:val="22"/>
          <w:szCs w:val="22"/>
        </w:rPr>
        <w:t xml:space="preserve">Ocena spełnienia ww. warunków udziału w postępowaniu zostanie dokonana na podstawie przedłożonych przez Wykonawcę oświadczeń </w:t>
      </w:r>
      <w:r>
        <w:rPr>
          <w:b/>
          <w:sz w:val="22"/>
          <w:szCs w:val="22"/>
        </w:rPr>
        <w:t xml:space="preserve">i dokumentów </w:t>
      </w:r>
      <w:r w:rsidRPr="00EA0424">
        <w:rPr>
          <w:b/>
          <w:sz w:val="22"/>
          <w:szCs w:val="22"/>
        </w:rPr>
        <w:t>wg zasady spełnia/ nie spełnia.</w:t>
      </w:r>
    </w:p>
    <w:p w14:paraId="24C5E16C" w14:textId="77777777" w:rsidR="001F156D" w:rsidRPr="00EA0424" w:rsidRDefault="001F156D" w:rsidP="001F156D">
      <w:pPr>
        <w:tabs>
          <w:tab w:val="left" w:pos="284"/>
        </w:tabs>
        <w:jc w:val="both"/>
        <w:rPr>
          <w:bCs/>
        </w:rPr>
      </w:pPr>
    </w:p>
    <w:p w14:paraId="5665C433" w14:textId="77777777" w:rsidR="001F156D" w:rsidRPr="00C154C4" w:rsidRDefault="001F156D" w:rsidP="001F156D">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Wykonawcę ze zdolności technicznych lub zawodowych oraz sytuacji finansowej lub ekonomicznej innych podmiotów:</w:t>
      </w:r>
    </w:p>
    <w:p w14:paraId="1924BBCF" w14:textId="77777777" w:rsidR="001F156D" w:rsidRPr="0000569A" w:rsidRDefault="001F156D" w:rsidP="001F156D">
      <w:pPr>
        <w:pStyle w:val="Akapitzlist"/>
        <w:numPr>
          <w:ilvl w:val="0"/>
          <w:numId w:val="23"/>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14:paraId="3145C187" w14:textId="5AF13E8A" w:rsidR="001F156D" w:rsidRPr="0039417F" w:rsidRDefault="001F156D" w:rsidP="001F156D">
      <w:pPr>
        <w:pStyle w:val="Akapitzlist"/>
        <w:numPr>
          <w:ilvl w:val="0"/>
          <w:numId w:val="23"/>
        </w:numPr>
        <w:ind w:left="426" w:hanging="426"/>
        <w:jc w:val="both"/>
        <w:rPr>
          <w:sz w:val="22"/>
          <w:szCs w:val="22"/>
          <w:u w:val="single"/>
        </w:rPr>
      </w:pPr>
      <w:r w:rsidRPr="0000569A">
        <w:rPr>
          <w:sz w:val="22"/>
          <w:szCs w:val="22"/>
        </w:rPr>
        <w:t>Wykonawca, który polega na zdolnościach lub sytuacji in</w:t>
      </w:r>
      <w:r>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Pr>
          <w:sz w:val="22"/>
          <w:szCs w:val="22"/>
        </w:rPr>
        <w:t xml:space="preserve">(oryginał) </w:t>
      </w:r>
      <w:r w:rsidRPr="0000569A">
        <w:rPr>
          <w:sz w:val="22"/>
          <w:szCs w:val="22"/>
        </w:rPr>
        <w:t>do oddania mu do dyspozycji niezbędnych zasobów na</w:t>
      </w:r>
      <w:r>
        <w:rPr>
          <w:sz w:val="22"/>
          <w:szCs w:val="22"/>
        </w:rPr>
        <w:t xml:space="preserve"> potrzeby realizacji zamówienia </w:t>
      </w:r>
      <w:r>
        <w:rPr>
          <w:bCs/>
          <w:sz w:val="22"/>
          <w:szCs w:val="22"/>
        </w:rPr>
        <w:t xml:space="preserve">– </w:t>
      </w:r>
      <w:r w:rsidRPr="0039417F">
        <w:rPr>
          <w:bCs/>
          <w:i/>
          <w:sz w:val="22"/>
          <w:szCs w:val="22"/>
          <w:u w:val="single"/>
        </w:rPr>
        <w:t>wzór zobowiązania stanowi</w:t>
      </w:r>
      <w:r>
        <w:rPr>
          <w:bCs/>
          <w:i/>
          <w:sz w:val="22"/>
          <w:szCs w:val="22"/>
          <w:u w:val="single"/>
        </w:rPr>
        <w:t>ą</w:t>
      </w:r>
      <w:r w:rsidRPr="0039417F">
        <w:rPr>
          <w:bCs/>
          <w:i/>
          <w:sz w:val="22"/>
          <w:szCs w:val="22"/>
          <w:u w:val="single"/>
        </w:rPr>
        <w:t xml:space="preserve"> </w:t>
      </w:r>
      <w:r w:rsidRPr="005E219E">
        <w:rPr>
          <w:bCs/>
          <w:i/>
          <w:sz w:val="22"/>
          <w:szCs w:val="22"/>
          <w:u w:val="single"/>
        </w:rPr>
        <w:t xml:space="preserve">załączniki </w:t>
      </w:r>
      <w:r w:rsidR="004A08D6" w:rsidRPr="005E219E">
        <w:rPr>
          <w:bCs/>
          <w:i/>
          <w:sz w:val="22"/>
          <w:szCs w:val="22"/>
          <w:u w:val="single"/>
        </w:rPr>
        <w:t>nr 6/1, nr</w:t>
      </w:r>
      <w:r w:rsidRPr="005E219E">
        <w:rPr>
          <w:bCs/>
          <w:i/>
          <w:sz w:val="22"/>
          <w:szCs w:val="22"/>
          <w:u w:val="single"/>
        </w:rPr>
        <w:t xml:space="preserve"> 6/2</w:t>
      </w:r>
      <w:r w:rsidR="001374A6">
        <w:rPr>
          <w:bCs/>
          <w:i/>
          <w:sz w:val="22"/>
          <w:szCs w:val="22"/>
          <w:u w:val="single"/>
        </w:rPr>
        <w:t xml:space="preserve"> i</w:t>
      </w:r>
      <w:r w:rsidR="004A08D6" w:rsidRPr="005E219E">
        <w:rPr>
          <w:bCs/>
          <w:i/>
          <w:sz w:val="22"/>
          <w:szCs w:val="22"/>
          <w:u w:val="single"/>
        </w:rPr>
        <w:t xml:space="preserve"> nr 6/3</w:t>
      </w:r>
      <w:r w:rsidRPr="005E219E">
        <w:rPr>
          <w:bCs/>
          <w:i/>
          <w:sz w:val="22"/>
          <w:szCs w:val="22"/>
          <w:u w:val="single"/>
        </w:rPr>
        <w:t xml:space="preserve"> do </w:t>
      </w:r>
      <w:r w:rsidRPr="00A54D8D">
        <w:rPr>
          <w:bCs/>
          <w:i/>
          <w:sz w:val="22"/>
          <w:szCs w:val="22"/>
          <w:u w:val="single"/>
        </w:rPr>
        <w:t>SIWZ.</w:t>
      </w:r>
      <w:r w:rsidRPr="00A54D8D">
        <w:rPr>
          <w:sz w:val="22"/>
          <w:szCs w:val="22"/>
          <w:u w:val="single"/>
        </w:rPr>
        <w:t xml:space="preserve"> </w:t>
      </w:r>
    </w:p>
    <w:p w14:paraId="5C1E1CE7" w14:textId="77777777" w:rsidR="001F156D" w:rsidRPr="0000569A" w:rsidRDefault="001F156D" w:rsidP="001F156D">
      <w:pPr>
        <w:pStyle w:val="Akapitzlist"/>
        <w:numPr>
          <w:ilvl w:val="0"/>
          <w:numId w:val="23"/>
        </w:numPr>
        <w:ind w:left="426" w:hanging="426"/>
        <w:jc w:val="both"/>
        <w:rPr>
          <w:sz w:val="22"/>
          <w:szCs w:val="22"/>
        </w:rPr>
      </w:pPr>
      <w:r w:rsidRPr="0000569A">
        <w:rPr>
          <w:sz w:val="22"/>
          <w:szCs w:val="22"/>
        </w:rPr>
        <w:t>Zamawiający ocenia, czy udostępniane wykonawcy przez inne podmioty zdolności techniczne lub zawodowe lub ich sytuacja finansowa lub ekonomiczna</w:t>
      </w:r>
      <w:r>
        <w:rPr>
          <w:sz w:val="22"/>
          <w:szCs w:val="22"/>
        </w:rPr>
        <w:t>, pozwalają na wykazanie przez W</w:t>
      </w:r>
      <w:r w:rsidRPr="0000569A">
        <w:rPr>
          <w:sz w:val="22"/>
          <w:szCs w:val="22"/>
        </w:rPr>
        <w:t xml:space="preserve">ykonawcę spełniania warunków udziału w </w:t>
      </w:r>
      <w:r>
        <w:rPr>
          <w:sz w:val="22"/>
          <w:szCs w:val="22"/>
        </w:rPr>
        <w:t xml:space="preserve">postępowaniu oraz bada, czy nie </w:t>
      </w:r>
      <w:r w:rsidRPr="0000569A">
        <w:rPr>
          <w:sz w:val="22"/>
          <w:szCs w:val="22"/>
        </w:rPr>
        <w:t xml:space="preserve">zachodzą wobec tego podmiotu podstawy wykluczenia, o których mowa w art. 24 ust. 1 pkt 13–22 i ust. 5. </w:t>
      </w:r>
    </w:p>
    <w:p w14:paraId="0A47A0FD" w14:textId="77777777" w:rsidR="001F156D" w:rsidRPr="0000569A" w:rsidRDefault="001F156D" w:rsidP="001F156D">
      <w:pPr>
        <w:pStyle w:val="Akapitzlist"/>
        <w:numPr>
          <w:ilvl w:val="0"/>
          <w:numId w:val="23"/>
        </w:numPr>
        <w:ind w:left="426" w:hanging="426"/>
        <w:jc w:val="both"/>
        <w:rPr>
          <w:sz w:val="22"/>
          <w:szCs w:val="22"/>
        </w:rPr>
      </w:pPr>
      <w:r w:rsidRPr="0000569A">
        <w:rPr>
          <w:sz w:val="22"/>
          <w:szCs w:val="22"/>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8F7BFEE" w14:textId="77777777" w:rsidR="001F156D" w:rsidRPr="0000569A" w:rsidRDefault="001F156D" w:rsidP="001F156D">
      <w:pPr>
        <w:pStyle w:val="Akapitzlist"/>
        <w:numPr>
          <w:ilvl w:val="0"/>
          <w:numId w:val="23"/>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Pr>
          <w:sz w:val="22"/>
          <w:szCs w:val="22"/>
        </w:rPr>
        <w:t>ów, za szkodę poniesioną przez Z</w:t>
      </w:r>
      <w:r w:rsidRPr="0000569A">
        <w:rPr>
          <w:sz w:val="22"/>
          <w:szCs w:val="22"/>
        </w:rPr>
        <w:t>amawiającego powstałą wskutek nieud</w:t>
      </w:r>
      <w:r>
        <w:rPr>
          <w:sz w:val="22"/>
          <w:szCs w:val="22"/>
        </w:rPr>
        <w:t xml:space="preserve">ostępnienia tych zasobów, chyba </w:t>
      </w:r>
      <w:r w:rsidRPr="0000569A">
        <w:rPr>
          <w:sz w:val="22"/>
          <w:szCs w:val="22"/>
        </w:rPr>
        <w:t xml:space="preserve">że za nieudostępnienie zasobów nie ponosi winy. </w:t>
      </w:r>
    </w:p>
    <w:p w14:paraId="538B0C3D" w14:textId="77777777" w:rsidR="001F156D" w:rsidRPr="0000569A" w:rsidRDefault="001F156D" w:rsidP="001F156D">
      <w:pPr>
        <w:pStyle w:val="Akapitzlist"/>
        <w:numPr>
          <w:ilvl w:val="0"/>
          <w:numId w:val="23"/>
        </w:numPr>
        <w:ind w:left="426" w:hanging="426"/>
        <w:jc w:val="both"/>
        <w:rPr>
          <w:sz w:val="22"/>
          <w:szCs w:val="22"/>
        </w:rPr>
      </w:pPr>
      <w:r w:rsidRPr="0000569A">
        <w:rPr>
          <w:sz w:val="22"/>
          <w:szCs w:val="22"/>
        </w:rPr>
        <w:t>Jeżeli zdolności techniczne lub zawodowe lub sytuacja ekonomiczna lub finansowa,</w:t>
      </w:r>
      <w:r>
        <w:rPr>
          <w:sz w:val="22"/>
          <w:szCs w:val="22"/>
        </w:rPr>
        <w:t xml:space="preserve"> podmiotu, o którym mowa w pkt </w:t>
      </w:r>
      <w:r w:rsidRPr="0000569A">
        <w:rPr>
          <w:sz w:val="22"/>
          <w:szCs w:val="22"/>
        </w:rPr>
        <w:t>1</w:t>
      </w:r>
      <w:r>
        <w:rPr>
          <w:sz w:val="22"/>
          <w:szCs w:val="22"/>
        </w:rPr>
        <w:t>)</w:t>
      </w:r>
      <w:r w:rsidRPr="0000569A">
        <w:rPr>
          <w:sz w:val="22"/>
          <w:szCs w:val="22"/>
        </w:rPr>
        <w:t>, nie potwierdzają spełnienia</w:t>
      </w:r>
      <w:r>
        <w:rPr>
          <w:sz w:val="22"/>
          <w:szCs w:val="22"/>
        </w:rPr>
        <w:t xml:space="preserve"> przez W</w:t>
      </w:r>
      <w:r w:rsidRPr="0000569A">
        <w:rPr>
          <w:sz w:val="22"/>
          <w:szCs w:val="22"/>
        </w:rPr>
        <w:t>ykonawcę warunków udziału w postępowaniu lub zachodzą wobec tych p</w:t>
      </w:r>
      <w:r>
        <w:rPr>
          <w:sz w:val="22"/>
          <w:szCs w:val="22"/>
        </w:rPr>
        <w:t>odmiotów podstawy wykluczenia, Z</w:t>
      </w:r>
      <w:r w:rsidRPr="0000569A">
        <w:rPr>
          <w:sz w:val="22"/>
          <w:szCs w:val="22"/>
        </w:rPr>
        <w:t>amawiający żąda, aby wykonaw</w:t>
      </w:r>
      <w:r>
        <w:rPr>
          <w:sz w:val="22"/>
          <w:szCs w:val="22"/>
        </w:rPr>
        <w:t>ca w terminie określonym przez Z</w:t>
      </w:r>
      <w:r w:rsidRPr="0000569A">
        <w:rPr>
          <w:sz w:val="22"/>
          <w:szCs w:val="22"/>
        </w:rPr>
        <w:t xml:space="preserve">amawiającego: </w:t>
      </w:r>
    </w:p>
    <w:p w14:paraId="186166E4" w14:textId="77777777" w:rsidR="001F156D" w:rsidRPr="0000569A" w:rsidRDefault="001F156D" w:rsidP="001F156D">
      <w:pPr>
        <w:pStyle w:val="Akapitzlist"/>
        <w:numPr>
          <w:ilvl w:val="1"/>
          <w:numId w:val="24"/>
        </w:numPr>
        <w:ind w:left="709" w:hanging="283"/>
        <w:jc w:val="both"/>
        <w:rPr>
          <w:sz w:val="22"/>
          <w:szCs w:val="22"/>
        </w:rPr>
      </w:pPr>
      <w:r w:rsidRPr="0000569A">
        <w:rPr>
          <w:sz w:val="22"/>
          <w:szCs w:val="22"/>
        </w:rPr>
        <w:t>zastąpił ten podmiot innym podmiotem lub podmiotami</w:t>
      </w:r>
      <w:r>
        <w:rPr>
          <w:sz w:val="22"/>
          <w:szCs w:val="22"/>
        </w:rPr>
        <w:t>,</w:t>
      </w:r>
      <w:r w:rsidRPr="0000569A">
        <w:rPr>
          <w:sz w:val="22"/>
          <w:szCs w:val="22"/>
        </w:rPr>
        <w:t xml:space="preserve"> lub </w:t>
      </w:r>
    </w:p>
    <w:p w14:paraId="6BB4ED6D" w14:textId="77777777" w:rsidR="001F156D" w:rsidRPr="006B4EF3" w:rsidRDefault="001F156D" w:rsidP="001F156D">
      <w:pPr>
        <w:pStyle w:val="Akapitzlist"/>
        <w:numPr>
          <w:ilvl w:val="1"/>
          <w:numId w:val="24"/>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Pr>
          <w:sz w:val="22"/>
          <w:szCs w:val="22"/>
        </w:rPr>
        <w:t>miczną, o których mowa w pkt 1).</w:t>
      </w:r>
      <w:r w:rsidRPr="0000569A">
        <w:rPr>
          <w:sz w:val="22"/>
          <w:szCs w:val="22"/>
        </w:rPr>
        <w:t xml:space="preserve"> </w:t>
      </w:r>
    </w:p>
    <w:p w14:paraId="17055C12" w14:textId="77777777" w:rsidR="001F156D" w:rsidRPr="005A4CD9" w:rsidRDefault="001F156D" w:rsidP="001F156D">
      <w:pPr>
        <w:jc w:val="both"/>
        <w:rPr>
          <w:sz w:val="22"/>
          <w:szCs w:val="22"/>
        </w:rPr>
      </w:pPr>
    </w:p>
    <w:tbl>
      <w:tblPr>
        <w:tblStyle w:val="Tabela-Siatka"/>
        <w:tblW w:w="9634" w:type="dxa"/>
        <w:tblLook w:val="04A0" w:firstRow="1" w:lastRow="0" w:firstColumn="1" w:lastColumn="0" w:noHBand="0" w:noVBand="1"/>
      </w:tblPr>
      <w:tblGrid>
        <w:gridCol w:w="9634"/>
      </w:tblGrid>
      <w:tr w:rsidR="001F156D" w:rsidRPr="00DC4AC6" w14:paraId="67185C09" w14:textId="77777777" w:rsidTr="001F156D">
        <w:tc>
          <w:tcPr>
            <w:tcW w:w="9634" w:type="dxa"/>
            <w:shd w:val="clear" w:color="auto" w:fill="E7E6E6" w:themeFill="background2"/>
          </w:tcPr>
          <w:p w14:paraId="43A9E08D" w14:textId="77777777" w:rsidR="001F156D" w:rsidRPr="00DC4AC6" w:rsidRDefault="001F156D" w:rsidP="001F156D">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Podstawy wykluczenia, o których mowa w art. 24 ust. 5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w:t>
            </w:r>
          </w:p>
        </w:tc>
      </w:tr>
    </w:tbl>
    <w:p w14:paraId="2C8FA4CE" w14:textId="77777777" w:rsidR="001F156D" w:rsidRDefault="001F156D" w:rsidP="001F156D">
      <w:pPr>
        <w:pStyle w:val="Akapitzlist"/>
        <w:tabs>
          <w:tab w:val="clear" w:pos="360"/>
          <w:tab w:val="left" w:pos="284"/>
        </w:tabs>
        <w:ind w:left="142"/>
        <w:jc w:val="both"/>
        <w:rPr>
          <w:b/>
          <w:sz w:val="22"/>
          <w:szCs w:val="22"/>
        </w:rPr>
      </w:pPr>
    </w:p>
    <w:p w14:paraId="1DB23D04" w14:textId="77777777" w:rsidR="001F156D" w:rsidRDefault="001F156D" w:rsidP="00945352">
      <w:pPr>
        <w:pStyle w:val="Akapitzlist"/>
        <w:numPr>
          <w:ilvl w:val="3"/>
          <w:numId w:val="29"/>
        </w:numPr>
        <w:tabs>
          <w:tab w:val="left" w:pos="284"/>
        </w:tabs>
        <w:ind w:left="284" w:hanging="284"/>
        <w:jc w:val="both"/>
        <w:rPr>
          <w:b/>
          <w:sz w:val="22"/>
          <w:szCs w:val="22"/>
        </w:rPr>
      </w:pPr>
      <w:r w:rsidRPr="00C34AD9">
        <w:rPr>
          <w:b/>
          <w:sz w:val="22"/>
          <w:szCs w:val="22"/>
        </w:rPr>
        <w:t>Zamawiający wykluczy z postępowania Wykonawcę/ów w</w:t>
      </w:r>
      <w:r>
        <w:rPr>
          <w:b/>
          <w:sz w:val="22"/>
          <w:szCs w:val="22"/>
        </w:rPr>
        <w:t xml:space="preserve"> przypadkach, o których mowa </w:t>
      </w:r>
      <w:r w:rsidRPr="00C34AD9">
        <w:rPr>
          <w:b/>
          <w:sz w:val="22"/>
          <w:szCs w:val="22"/>
        </w:rPr>
        <w:t xml:space="preserve">w art. 24 </w:t>
      </w:r>
      <w:r>
        <w:rPr>
          <w:b/>
          <w:sz w:val="22"/>
          <w:szCs w:val="22"/>
        </w:rPr>
        <w:t xml:space="preserve">   </w:t>
      </w:r>
      <w:r w:rsidRPr="00C34AD9">
        <w:rPr>
          <w:b/>
          <w:sz w:val="22"/>
          <w:szCs w:val="22"/>
        </w:rPr>
        <w:t xml:space="preserve">ust. 1 pkt 12-23 ustawy </w:t>
      </w:r>
      <w:proofErr w:type="spellStart"/>
      <w:r w:rsidRPr="00C34AD9">
        <w:rPr>
          <w:b/>
          <w:sz w:val="22"/>
          <w:szCs w:val="22"/>
        </w:rPr>
        <w:t>Pzp</w:t>
      </w:r>
      <w:proofErr w:type="spellEnd"/>
      <w:r w:rsidRPr="00C34AD9">
        <w:rPr>
          <w:b/>
          <w:sz w:val="22"/>
          <w:szCs w:val="22"/>
        </w:rPr>
        <w:t xml:space="preserve"> (przesłanki wykluczenia obligatoryjne).</w:t>
      </w:r>
    </w:p>
    <w:p w14:paraId="59DB958C" w14:textId="77777777" w:rsidR="001F156D" w:rsidRPr="00C34AD9" w:rsidRDefault="001F156D" w:rsidP="001F156D">
      <w:pPr>
        <w:pStyle w:val="Akapitzlist"/>
        <w:tabs>
          <w:tab w:val="clear" w:pos="360"/>
          <w:tab w:val="left" w:pos="284"/>
        </w:tabs>
        <w:ind w:left="142"/>
        <w:jc w:val="both"/>
        <w:rPr>
          <w:b/>
          <w:sz w:val="22"/>
          <w:szCs w:val="22"/>
        </w:rPr>
      </w:pPr>
    </w:p>
    <w:p w14:paraId="5805068E" w14:textId="77777777" w:rsidR="001F156D" w:rsidRPr="00C34AD9" w:rsidRDefault="001F156D" w:rsidP="00945352">
      <w:pPr>
        <w:pStyle w:val="Akapitzlist"/>
        <w:numPr>
          <w:ilvl w:val="3"/>
          <w:numId w:val="29"/>
        </w:numPr>
        <w:tabs>
          <w:tab w:val="left" w:pos="284"/>
        </w:tabs>
        <w:ind w:left="284" w:hanging="284"/>
        <w:jc w:val="both"/>
        <w:rPr>
          <w:b/>
          <w:sz w:val="22"/>
          <w:szCs w:val="22"/>
        </w:rPr>
      </w:pPr>
      <w:r w:rsidRPr="00C34AD9">
        <w:rPr>
          <w:b/>
          <w:sz w:val="22"/>
          <w:szCs w:val="22"/>
        </w:rPr>
        <w:t>Z postęp</w:t>
      </w:r>
      <w:r>
        <w:rPr>
          <w:b/>
          <w:sz w:val="22"/>
          <w:szCs w:val="22"/>
        </w:rPr>
        <w:t>owania o udzielenie zamówienia Z</w:t>
      </w:r>
      <w:r w:rsidRPr="00C34AD9">
        <w:rPr>
          <w:b/>
          <w:sz w:val="22"/>
          <w:szCs w:val="22"/>
        </w:rPr>
        <w:t xml:space="preserve">amawiający wykluczy także Wykonawcę/ów </w:t>
      </w:r>
      <w:r>
        <w:rPr>
          <w:b/>
          <w:sz w:val="22"/>
          <w:szCs w:val="22"/>
        </w:rPr>
        <w:br/>
        <w:t xml:space="preserve">w </w:t>
      </w:r>
      <w:r w:rsidRPr="00C34AD9">
        <w:rPr>
          <w:b/>
          <w:sz w:val="22"/>
          <w:szCs w:val="22"/>
        </w:rPr>
        <w:t>następujących przypadkach</w:t>
      </w:r>
      <w:r>
        <w:rPr>
          <w:b/>
          <w:sz w:val="22"/>
          <w:szCs w:val="22"/>
        </w:rPr>
        <w:t xml:space="preserve"> - wybrane przez Za</w:t>
      </w:r>
      <w:r w:rsidRPr="00C34AD9">
        <w:rPr>
          <w:b/>
          <w:sz w:val="22"/>
          <w:szCs w:val="22"/>
        </w:rPr>
        <w:t>mawiającego przes</w:t>
      </w:r>
      <w:r>
        <w:rPr>
          <w:b/>
          <w:sz w:val="22"/>
          <w:szCs w:val="22"/>
        </w:rPr>
        <w:t>ł</w:t>
      </w:r>
      <w:r w:rsidRPr="00C34AD9">
        <w:rPr>
          <w:b/>
          <w:sz w:val="22"/>
          <w:szCs w:val="22"/>
        </w:rPr>
        <w:t>anki wykluczenia fakultatywne, przewidziane w art. 24 ust. 5 ust</w:t>
      </w:r>
      <w:r>
        <w:rPr>
          <w:b/>
          <w:sz w:val="22"/>
          <w:szCs w:val="22"/>
        </w:rPr>
        <w:t>a</w:t>
      </w:r>
      <w:r w:rsidRPr="00C34AD9">
        <w:rPr>
          <w:b/>
          <w:sz w:val="22"/>
          <w:szCs w:val="22"/>
        </w:rPr>
        <w:t xml:space="preserve">wy </w:t>
      </w:r>
      <w:proofErr w:type="spellStart"/>
      <w:r w:rsidRPr="00C34AD9">
        <w:rPr>
          <w:b/>
          <w:sz w:val="22"/>
          <w:szCs w:val="22"/>
        </w:rPr>
        <w:t>Pzp</w:t>
      </w:r>
      <w:proofErr w:type="spellEnd"/>
      <w:r>
        <w:rPr>
          <w:b/>
          <w:sz w:val="22"/>
          <w:szCs w:val="22"/>
        </w:rPr>
        <w:t>:</w:t>
      </w:r>
    </w:p>
    <w:p w14:paraId="3F43F741" w14:textId="77777777" w:rsidR="00A972B1" w:rsidRPr="00F73165" w:rsidRDefault="00A972B1" w:rsidP="00E83AE6">
      <w:pPr>
        <w:pStyle w:val="Akapitzlist"/>
        <w:numPr>
          <w:ilvl w:val="0"/>
          <w:numId w:val="50"/>
        </w:numPr>
        <w:suppressAutoHyphens/>
        <w:ind w:hanging="451"/>
        <w:jc w:val="both"/>
        <w:rPr>
          <w:sz w:val="22"/>
          <w:szCs w:val="22"/>
        </w:rPr>
      </w:pPr>
      <w:r w:rsidRPr="00F73165">
        <w:rPr>
          <w:sz w:val="22"/>
          <w:szCs w:val="22"/>
        </w:rPr>
        <w:t>w stosunku, 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w:t>
      </w:r>
      <w:r w:rsidRPr="00F73165">
        <w:rPr>
          <w:i/>
          <w:sz w:val="22"/>
          <w:szCs w:val="22"/>
        </w:rPr>
        <w:t>art. 24 ust.5 pkt 1</w:t>
      </w:r>
      <w:r w:rsidRPr="00F73165">
        <w:rPr>
          <w:sz w:val="22"/>
          <w:szCs w:val="22"/>
        </w:rPr>
        <w:t xml:space="preserve">); </w:t>
      </w:r>
    </w:p>
    <w:p w14:paraId="2D71445E" w14:textId="77777777" w:rsidR="00A972B1" w:rsidRPr="00F73165" w:rsidRDefault="00A972B1" w:rsidP="00E83AE6">
      <w:pPr>
        <w:pStyle w:val="Akapitzlist"/>
        <w:numPr>
          <w:ilvl w:val="0"/>
          <w:numId w:val="50"/>
        </w:numPr>
        <w:tabs>
          <w:tab w:val="left" w:pos="284"/>
        </w:tabs>
        <w:suppressAutoHyphens/>
        <w:ind w:hanging="451"/>
        <w:jc w:val="both"/>
        <w:rPr>
          <w:sz w:val="22"/>
          <w:szCs w:val="22"/>
        </w:rPr>
      </w:pPr>
      <w:r w:rsidRPr="00F73165">
        <w:rPr>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F73165">
        <w:rPr>
          <w:sz w:val="22"/>
          <w:szCs w:val="22"/>
        </w:rPr>
        <w:t>Pzp</w:t>
      </w:r>
      <w:proofErr w:type="spellEnd"/>
      <w:r w:rsidRPr="00F73165">
        <w:rPr>
          <w:sz w:val="22"/>
          <w:szCs w:val="22"/>
        </w:rPr>
        <w:t>, co doprowadziło do rozwiązania umowy lub zasądzenia odszkodowania (</w:t>
      </w:r>
      <w:r w:rsidRPr="00F73165">
        <w:rPr>
          <w:i/>
          <w:sz w:val="22"/>
          <w:szCs w:val="22"/>
        </w:rPr>
        <w:t>art. 24 ust.5 pkt 4</w:t>
      </w:r>
      <w:r w:rsidRPr="00F73165">
        <w:rPr>
          <w:sz w:val="22"/>
          <w:szCs w:val="22"/>
        </w:rPr>
        <w:t>);</w:t>
      </w:r>
    </w:p>
    <w:p w14:paraId="6D589620" w14:textId="77777777" w:rsidR="00A972B1" w:rsidRPr="00F73165" w:rsidRDefault="00A972B1" w:rsidP="00E83AE6">
      <w:pPr>
        <w:numPr>
          <w:ilvl w:val="0"/>
          <w:numId w:val="50"/>
        </w:numPr>
        <w:tabs>
          <w:tab w:val="left" w:pos="284"/>
        </w:tabs>
        <w:suppressAutoHyphens/>
        <w:ind w:hanging="451"/>
        <w:jc w:val="both"/>
        <w:rPr>
          <w:sz w:val="22"/>
          <w:szCs w:val="22"/>
        </w:rPr>
      </w:pPr>
      <w:r w:rsidRPr="00F7316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73165">
        <w:rPr>
          <w:sz w:val="22"/>
          <w:szCs w:val="22"/>
        </w:rPr>
        <w:t>Pzp</w:t>
      </w:r>
      <w:proofErr w:type="spellEnd"/>
      <w:r w:rsidRPr="00F73165">
        <w:rPr>
          <w:sz w:val="22"/>
          <w:szCs w:val="22"/>
        </w:rPr>
        <w:t>, chyba że Wykonawca dokonał płatności należnych podatków, opłat lub składek na ubezpieczenia społeczne lub zdrowotne wraz z odsetkami lub grzywnami lub zawarł wiążące porozumienie w sprawie spłaty tych należności (</w:t>
      </w:r>
      <w:r w:rsidRPr="00F73165">
        <w:rPr>
          <w:i/>
          <w:sz w:val="22"/>
          <w:szCs w:val="22"/>
        </w:rPr>
        <w:t>art. 24 ust.5 pkt 8</w:t>
      </w:r>
      <w:r w:rsidRPr="00F73165">
        <w:rPr>
          <w:sz w:val="22"/>
          <w:szCs w:val="22"/>
        </w:rPr>
        <w:t>).</w:t>
      </w:r>
    </w:p>
    <w:p w14:paraId="568EAED1" w14:textId="77777777" w:rsidR="00E57B5F" w:rsidRPr="00C34AD9" w:rsidRDefault="00E57B5F" w:rsidP="00E57B5F">
      <w:pPr>
        <w:pStyle w:val="Akapitzlist"/>
        <w:tabs>
          <w:tab w:val="clear" w:pos="360"/>
          <w:tab w:val="left" w:pos="495"/>
        </w:tabs>
        <w:suppressAutoHyphens/>
        <w:ind w:left="284"/>
        <w:jc w:val="both"/>
        <w:rPr>
          <w:sz w:val="22"/>
          <w:szCs w:val="22"/>
        </w:rPr>
      </w:pPr>
    </w:p>
    <w:p w14:paraId="3AD55DB8" w14:textId="77777777" w:rsidR="001F156D" w:rsidRPr="00FB435A" w:rsidRDefault="001F156D" w:rsidP="001F156D">
      <w:pPr>
        <w:tabs>
          <w:tab w:val="left" w:pos="284"/>
        </w:tabs>
        <w:jc w:val="both"/>
        <w:rPr>
          <w:b/>
          <w:bCs/>
          <w:sz w:val="22"/>
          <w:szCs w:val="22"/>
        </w:rPr>
      </w:pPr>
      <w:r>
        <w:rPr>
          <w:b/>
          <w:bCs/>
          <w:sz w:val="22"/>
          <w:szCs w:val="22"/>
        </w:rPr>
        <w:t xml:space="preserve">3. </w:t>
      </w:r>
      <w:r w:rsidRPr="00FB435A">
        <w:rPr>
          <w:b/>
          <w:bCs/>
          <w:sz w:val="22"/>
          <w:szCs w:val="22"/>
        </w:rPr>
        <w:t>Śr</w:t>
      </w:r>
      <w:r>
        <w:rPr>
          <w:b/>
          <w:bCs/>
          <w:sz w:val="22"/>
          <w:szCs w:val="22"/>
        </w:rPr>
        <w:t>odki naprawcze (</w:t>
      </w:r>
      <w:proofErr w:type="spellStart"/>
      <w:r>
        <w:rPr>
          <w:b/>
          <w:bCs/>
          <w:sz w:val="22"/>
          <w:szCs w:val="22"/>
        </w:rPr>
        <w:t>self</w:t>
      </w:r>
      <w:proofErr w:type="spellEnd"/>
      <w:r>
        <w:rPr>
          <w:b/>
          <w:bCs/>
          <w:sz w:val="22"/>
          <w:szCs w:val="22"/>
        </w:rPr>
        <w:t xml:space="preserve">- </w:t>
      </w:r>
      <w:proofErr w:type="spellStart"/>
      <w:r>
        <w:rPr>
          <w:b/>
          <w:bCs/>
          <w:sz w:val="22"/>
          <w:szCs w:val="22"/>
        </w:rPr>
        <w:t>cleaning</w:t>
      </w:r>
      <w:proofErr w:type="spellEnd"/>
      <w:r>
        <w:rPr>
          <w:b/>
          <w:bCs/>
          <w:sz w:val="22"/>
          <w:szCs w:val="22"/>
        </w:rPr>
        <w:t>):</w:t>
      </w:r>
    </w:p>
    <w:p w14:paraId="267934DC" w14:textId="77777777" w:rsidR="001F156D" w:rsidRPr="00FB435A" w:rsidRDefault="001F156D" w:rsidP="001F156D">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2EDADAC" w14:textId="77777777" w:rsidR="001F156D" w:rsidRPr="00FB435A" w:rsidRDefault="001F156D" w:rsidP="001F156D">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14:paraId="432C597B" w14:textId="77777777" w:rsidR="001F156D" w:rsidRPr="00FB435A" w:rsidRDefault="001F156D" w:rsidP="001F156D">
      <w:pPr>
        <w:tabs>
          <w:tab w:val="left" w:pos="0"/>
        </w:tabs>
        <w:jc w:val="both"/>
        <w:rPr>
          <w:bCs/>
          <w:sz w:val="22"/>
          <w:szCs w:val="22"/>
        </w:rPr>
      </w:pPr>
      <w:r w:rsidRPr="00FB435A">
        <w:rPr>
          <w:bCs/>
          <w:sz w:val="22"/>
          <w:szCs w:val="22"/>
        </w:rPr>
        <w:lastRenderedPageBreak/>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14:paraId="17718DCA" w14:textId="77777777" w:rsidR="001F156D" w:rsidRPr="006C602E" w:rsidRDefault="001F156D" w:rsidP="001F156D">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9634" w:type="dxa"/>
        <w:tblLook w:val="04A0" w:firstRow="1" w:lastRow="0" w:firstColumn="1" w:lastColumn="0" w:noHBand="0" w:noVBand="1"/>
      </w:tblPr>
      <w:tblGrid>
        <w:gridCol w:w="9634"/>
      </w:tblGrid>
      <w:tr w:rsidR="001F156D" w:rsidRPr="00DC4AC6" w14:paraId="4E8C4C0C" w14:textId="77777777" w:rsidTr="001F156D">
        <w:tc>
          <w:tcPr>
            <w:tcW w:w="9634" w:type="dxa"/>
            <w:shd w:val="clear" w:color="auto" w:fill="E7E6E6" w:themeFill="background2"/>
          </w:tcPr>
          <w:p w14:paraId="7A594A82" w14:textId="77777777" w:rsidR="001F156D" w:rsidRPr="00DC4AC6" w:rsidRDefault="001F156D" w:rsidP="001F156D">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Wykaz oświadczeń lub dokumentów, potwierdzających spełnianie warunków udziału </w:t>
            </w:r>
            <w:r>
              <w:rPr>
                <w:rFonts w:ascii="Times New Roman" w:hAnsi="Times New Roman"/>
                <w:b/>
                <w:sz w:val="22"/>
                <w:szCs w:val="22"/>
                <w:u w:val="none"/>
              </w:rPr>
              <w:br/>
            </w:r>
            <w:r w:rsidRPr="00DC4AC6">
              <w:rPr>
                <w:rFonts w:ascii="Times New Roman" w:hAnsi="Times New Roman"/>
                <w:b/>
                <w:sz w:val="22"/>
                <w:szCs w:val="22"/>
                <w:u w:val="none"/>
              </w:rPr>
              <w:t>w postępowaniu oraz brak podstaw wykluczenia:</w:t>
            </w:r>
          </w:p>
        </w:tc>
      </w:tr>
    </w:tbl>
    <w:p w14:paraId="774E34B5" w14:textId="6A8E3BFD" w:rsidR="001F156D" w:rsidRPr="00BE3E35" w:rsidRDefault="001F156D" w:rsidP="001F156D">
      <w:pPr>
        <w:keepNext/>
        <w:numPr>
          <w:ilvl w:val="0"/>
          <w:numId w:val="22"/>
        </w:numPr>
        <w:tabs>
          <w:tab w:val="left" w:pos="240"/>
        </w:tabs>
        <w:spacing w:before="240"/>
        <w:ind w:left="284" w:hanging="284"/>
        <w:jc w:val="both"/>
        <w:rPr>
          <w:b/>
          <w:bCs/>
          <w:sz w:val="22"/>
          <w:szCs w:val="22"/>
        </w:rPr>
      </w:pPr>
      <w:bookmarkStart w:id="0" w:name="_Toc273450024"/>
      <w:r w:rsidRPr="00C20098">
        <w:rPr>
          <w:b/>
          <w:bCs/>
          <w:sz w:val="22"/>
          <w:szCs w:val="22"/>
        </w:rPr>
        <w:t>W celu</w:t>
      </w:r>
      <w:r>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Pr>
          <w:b/>
          <w:bCs/>
          <w:sz w:val="22"/>
          <w:szCs w:val="22"/>
        </w:rPr>
        <w:t xml:space="preserve">określonych przez zamawiającego </w:t>
      </w:r>
      <w:r>
        <w:rPr>
          <w:b/>
          <w:bCs/>
          <w:sz w:val="22"/>
          <w:szCs w:val="22"/>
        </w:rPr>
        <w:br/>
        <w:t xml:space="preserve">w pkt 5 SIWZ </w:t>
      </w:r>
      <w:r w:rsidRPr="00FC1D0A">
        <w:rPr>
          <w:b/>
          <w:bCs/>
          <w:sz w:val="22"/>
          <w:szCs w:val="22"/>
          <w:u w:val="single"/>
        </w:rPr>
        <w:t xml:space="preserve">do </w:t>
      </w:r>
      <w:r>
        <w:rPr>
          <w:b/>
          <w:bCs/>
          <w:sz w:val="22"/>
          <w:szCs w:val="22"/>
          <w:u w:val="single"/>
        </w:rPr>
        <w:t xml:space="preserve">Formularza </w:t>
      </w:r>
      <w:r w:rsidRPr="00FC1D0A">
        <w:rPr>
          <w:b/>
          <w:bCs/>
          <w:sz w:val="22"/>
          <w:szCs w:val="22"/>
          <w:u w:val="single"/>
        </w:rPr>
        <w:t>oferty</w:t>
      </w:r>
      <w:r>
        <w:rPr>
          <w:b/>
          <w:bCs/>
          <w:sz w:val="22"/>
          <w:szCs w:val="22"/>
        </w:rPr>
        <w:t xml:space="preserve"> </w:t>
      </w:r>
      <w:r w:rsidRPr="005E219E">
        <w:rPr>
          <w:bCs/>
          <w:i/>
          <w:sz w:val="22"/>
          <w:szCs w:val="22"/>
        </w:rPr>
        <w:t>(</w:t>
      </w:r>
      <w:r w:rsidR="001835BA" w:rsidRPr="005E219E">
        <w:rPr>
          <w:bCs/>
          <w:i/>
          <w:sz w:val="22"/>
          <w:szCs w:val="22"/>
          <w:u w:val="single"/>
        </w:rPr>
        <w:t>załączniki nr 1/1,</w:t>
      </w:r>
      <w:r w:rsidR="00B50F3C">
        <w:rPr>
          <w:bCs/>
          <w:i/>
          <w:sz w:val="22"/>
          <w:szCs w:val="22"/>
          <w:u w:val="single"/>
        </w:rPr>
        <w:t xml:space="preserve"> nr </w:t>
      </w:r>
      <w:r w:rsidR="001835BA" w:rsidRPr="005E219E">
        <w:rPr>
          <w:bCs/>
          <w:i/>
          <w:sz w:val="22"/>
          <w:szCs w:val="22"/>
          <w:u w:val="single"/>
        </w:rPr>
        <w:t>1/2</w:t>
      </w:r>
      <w:r w:rsidR="00B8525E">
        <w:rPr>
          <w:bCs/>
          <w:i/>
          <w:sz w:val="22"/>
          <w:szCs w:val="22"/>
          <w:u w:val="single"/>
        </w:rPr>
        <w:t xml:space="preserve"> i </w:t>
      </w:r>
      <w:r w:rsidR="00B50F3C">
        <w:rPr>
          <w:bCs/>
          <w:i/>
          <w:sz w:val="22"/>
          <w:szCs w:val="22"/>
          <w:u w:val="single"/>
        </w:rPr>
        <w:t xml:space="preserve">nr </w:t>
      </w:r>
      <w:r w:rsidR="001835BA" w:rsidRPr="005E219E">
        <w:rPr>
          <w:bCs/>
          <w:i/>
          <w:sz w:val="22"/>
          <w:szCs w:val="22"/>
          <w:u w:val="single"/>
        </w:rPr>
        <w:t xml:space="preserve">1/3 </w:t>
      </w:r>
      <w:r w:rsidRPr="005E219E">
        <w:rPr>
          <w:bCs/>
          <w:i/>
          <w:sz w:val="22"/>
          <w:szCs w:val="22"/>
          <w:u w:val="single"/>
        </w:rPr>
        <w:t>do SIWZ</w:t>
      </w:r>
      <w:r w:rsidRPr="005E219E">
        <w:rPr>
          <w:bCs/>
          <w:i/>
          <w:sz w:val="22"/>
          <w:szCs w:val="22"/>
        </w:rPr>
        <w:t xml:space="preserve">) </w:t>
      </w:r>
      <w:r w:rsidRPr="00FC1D0A">
        <w:rPr>
          <w:b/>
          <w:bCs/>
          <w:sz w:val="22"/>
          <w:szCs w:val="22"/>
          <w:u w:val="single"/>
        </w:rPr>
        <w:t>należy dołączyć</w:t>
      </w:r>
      <w:r w:rsidRPr="00C20098">
        <w:rPr>
          <w:b/>
          <w:bCs/>
          <w:sz w:val="22"/>
          <w:szCs w:val="22"/>
        </w:rPr>
        <w:t xml:space="preserve"> aktualne na dzień </w:t>
      </w:r>
      <w:r>
        <w:rPr>
          <w:b/>
          <w:bCs/>
          <w:sz w:val="22"/>
          <w:szCs w:val="22"/>
        </w:rPr>
        <w:t>składania ofert dokumenty</w:t>
      </w:r>
      <w:r w:rsidRPr="00C20098">
        <w:rPr>
          <w:b/>
          <w:bCs/>
          <w:sz w:val="22"/>
          <w:szCs w:val="22"/>
        </w:rPr>
        <w:t>:</w:t>
      </w:r>
    </w:p>
    <w:p w14:paraId="0E49077B" w14:textId="77777777" w:rsidR="001F156D" w:rsidRPr="00BE3E35" w:rsidRDefault="001F156D" w:rsidP="001F156D">
      <w:pPr>
        <w:pStyle w:val="Akapitzlist"/>
        <w:tabs>
          <w:tab w:val="clear" w:pos="360"/>
        </w:tabs>
        <w:ind w:left="709"/>
        <w:jc w:val="both"/>
        <w:rPr>
          <w:sz w:val="22"/>
          <w:szCs w:val="22"/>
          <w:u w:val="single"/>
        </w:rPr>
      </w:pPr>
    </w:p>
    <w:p w14:paraId="22B0B9C0" w14:textId="272685F2" w:rsidR="001F156D" w:rsidRPr="00BE3E35" w:rsidRDefault="001F156D" w:rsidP="00945352">
      <w:pPr>
        <w:pStyle w:val="Akapitzlist"/>
        <w:numPr>
          <w:ilvl w:val="4"/>
          <w:numId w:val="35"/>
        </w:numPr>
        <w:ind w:left="709" w:hanging="425"/>
        <w:jc w:val="both"/>
        <w:rPr>
          <w:sz w:val="22"/>
          <w:szCs w:val="22"/>
          <w:u w:val="single"/>
        </w:rPr>
      </w:pPr>
      <w:r>
        <w:rPr>
          <w:bCs/>
          <w:sz w:val="22"/>
          <w:szCs w:val="22"/>
        </w:rPr>
        <w:t xml:space="preserve">oświadczenie dotyczące </w:t>
      </w:r>
      <w:r w:rsidRPr="00BE3E35">
        <w:rPr>
          <w:bCs/>
          <w:sz w:val="22"/>
          <w:szCs w:val="22"/>
        </w:rPr>
        <w:t xml:space="preserve">spełniania warunków udziału w postepowaniu określonych w art. 22 ust. 1b pkt 1-3 ustawy </w:t>
      </w:r>
      <w:proofErr w:type="spellStart"/>
      <w:r w:rsidRPr="00BE3E35">
        <w:rPr>
          <w:bCs/>
          <w:sz w:val="22"/>
          <w:szCs w:val="22"/>
        </w:rPr>
        <w:t>Pzp</w:t>
      </w:r>
      <w:proofErr w:type="spellEnd"/>
      <w:r w:rsidRPr="00BE3E35">
        <w:rPr>
          <w:bCs/>
          <w:sz w:val="22"/>
          <w:szCs w:val="22"/>
        </w:rPr>
        <w:t xml:space="preserve"> – </w:t>
      </w:r>
      <w:r w:rsidRPr="00BE3E35">
        <w:rPr>
          <w:bCs/>
          <w:i/>
          <w:sz w:val="22"/>
          <w:szCs w:val="22"/>
          <w:u w:val="single"/>
        </w:rPr>
        <w:t xml:space="preserve">wzór oświadczenia stanowią </w:t>
      </w:r>
      <w:r w:rsidRPr="00B50F3C">
        <w:rPr>
          <w:bCs/>
          <w:i/>
          <w:sz w:val="22"/>
          <w:szCs w:val="22"/>
          <w:u w:val="single"/>
        </w:rPr>
        <w:t xml:space="preserve">załączniki </w:t>
      </w:r>
      <w:r w:rsidR="00B50F3C" w:rsidRPr="00B50F3C">
        <w:rPr>
          <w:bCs/>
          <w:i/>
          <w:sz w:val="22"/>
          <w:szCs w:val="22"/>
          <w:u w:val="single"/>
        </w:rPr>
        <w:t xml:space="preserve">nr 3/1, nr 3/2 i nr </w:t>
      </w:r>
      <w:r w:rsidR="00B50F3C">
        <w:rPr>
          <w:bCs/>
          <w:i/>
          <w:sz w:val="22"/>
          <w:szCs w:val="22"/>
          <w:u w:val="single"/>
        </w:rPr>
        <w:t>3</w:t>
      </w:r>
      <w:r w:rsidR="00B50F3C" w:rsidRPr="00B50F3C">
        <w:rPr>
          <w:bCs/>
          <w:i/>
          <w:sz w:val="22"/>
          <w:szCs w:val="22"/>
          <w:u w:val="single"/>
        </w:rPr>
        <w:t>/</w:t>
      </w:r>
      <w:r w:rsidR="00B8525E">
        <w:rPr>
          <w:bCs/>
          <w:i/>
          <w:sz w:val="22"/>
          <w:szCs w:val="22"/>
          <w:u w:val="single"/>
        </w:rPr>
        <w:t>3</w:t>
      </w:r>
      <w:r w:rsidR="00B50F3C" w:rsidRPr="00B50F3C">
        <w:rPr>
          <w:bCs/>
          <w:i/>
          <w:sz w:val="22"/>
          <w:szCs w:val="22"/>
          <w:u w:val="single"/>
        </w:rPr>
        <w:t xml:space="preserve"> </w:t>
      </w:r>
      <w:r w:rsidRPr="00BE3E35">
        <w:rPr>
          <w:bCs/>
          <w:i/>
          <w:sz w:val="22"/>
          <w:szCs w:val="22"/>
          <w:u w:val="single"/>
        </w:rPr>
        <w:t>do SIWZ</w:t>
      </w:r>
      <w:r w:rsidRPr="00BE3E35">
        <w:rPr>
          <w:bCs/>
          <w:sz w:val="22"/>
          <w:szCs w:val="22"/>
          <w:u w:val="single"/>
        </w:rPr>
        <w:t>,</w:t>
      </w:r>
    </w:p>
    <w:p w14:paraId="70D2B9D6" w14:textId="3FC34C09" w:rsidR="001F156D" w:rsidRPr="008F100B" w:rsidRDefault="001F156D" w:rsidP="00945352">
      <w:pPr>
        <w:pStyle w:val="Akapitzlist"/>
        <w:numPr>
          <w:ilvl w:val="4"/>
          <w:numId w:val="35"/>
        </w:numPr>
        <w:ind w:left="709" w:hanging="425"/>
        <w:jc w:val="both"/>
        <w:rPr>
          <w:bCs/>
          <w:color w:val="FF0000"/>
          <w:sz w:val="22"/>
          <w:szCs w:val="22"/>
          <w:u w:val="single"/>
        </w:rPr>
      </w:pPr>
      <w:r>
        <w:rPr>
          <w:bCs/>
          <w:sz w:val="22"/>
          <w:szCs w:val="22"/>
        </w:rPr>
        <w:t xml:space="preserve">oświadczenie dotyczące </w:t>
      </w:r>
      <w:r w:rsidRPr="00BE3E35">
        <w:rPr>
          <w:bCs/>
          <w:sz w:val="22"/>
          <w:szCs w:val="22"/>
        </w:rPr>
        <w:t>spełniania przesłanek określonych w art. 24 ust.1 pkt 12-23</w:t>
      </w:r>
      <w:r w:rsidR="00062AD7">
        <w:rPr>
          <w:bCs/>
          <w:sz w:val="22"/>
          <w:szCs w:val="22"/>
        </w:rPr>
        <w:t xml:space="preserve"> i ust. 5</w:t>
      </w:r>
      <w:r w:rsidRPr="00BE3E35">
        <w:rPr>
          <w:bCs/>
          <w:sz w:val="22"/>
          <w:szCs w:val="22"/>
        </w:rPr>
        <w:t xml:space="preserve"> ustawy </w:t>
      </w:r>
      <w:proofErr w:type="spellStart"/>
      <w:r w:rsidRPr="00BE3E35">
        <w:rPr>
          <w:bCs/>
          <w:sz w:val="22"/>
          <w:szCs w:val="22"/>
        </w:rPr>
        <w:t>Pzp</w:t>
      </w:r>
      <w:proofErr w:type="spellEnd"/>
      <w:r w:rsidRPr="00BE3E35">
        <w:rPr>
          <w:bCs/>
          <w:sz w:val="22"/>
          <w:szCs w:val="22"/>
        </w:rPr>
        <w:t xml:space="preserve"> skutkujących wykluczeniem z postępowania – </w:t>
      </w:r>
      <w:r w:rsidRPr="00BE3E35">
        <w:rPr>
          <w:bCs/>
          <w:i/>
          <w:sz w:val="22"/>
          <w:szCs w:val="22"/>
          <w:u w:val="single"/>
        </w:rPr>
        <w:t xml:space="preserve">wzór oświadczenia stanowią </w:t>
      </w:r>
      <w:r w:rsidR="00B50F3C" w:rsidRPr="00B50F3C">
        <w:rPr>
          <w:bCs/>
          <w:i/>
          <w:sz w:val="22"/>
          <w:szCs w:val="22"/>
          <w:u w:val="single"/>
        </w:rPr>
        <w:t xml:space="preserve">załączniki </w:t>
      </w:r>
      <w:r w:rsidR="00B50F3C">
        <w:rPr>
          <w:bCs/>
          <w:i/>
          <w:sz w:val="22"/>
          <w:szCs w:val="22"/>
          <w:u w:val="single"/>
        </w:rPr>
        <w:t>nr 4/1, nr 4</w:t>
      </w:r>
      <w:r w:rsidR="00B50F3C" w:rsidRPr="00B50F3C">
        <w:rPr>
          <w:bCs/>
          <w:i/>
          <w:sz w:val="22"/>
          <w:szCs w:val="22"/>
          <w:u w:val="single"/>
        </w:rPr>
        <w:t>/2</w:t>
      </w:r>
      <w:r w:rsidR="00B8525E">
        <w:rPr>
          <w:bCs/>
          <w:i/>
          <w:sz w:val="22"/>
          <w:szCs w:val="22"/>
          <w:u w:val="single"/>
        </w:rPr>
        <w:t xml:space="preserve"> </w:t>
      </w:r>
      <w:r w:rsidR="00B50F3C" w:rsidRPr="00B50F3C">
        <w:rPr>
          <w:bCs/>
          <w:i/>
          <w:sz w:val="22"/>
          <w:szCs w:val="22"/>
          <w:u w:val="single"/>
        </w:rPr>
        <w:t xml:space="preserve">i nr </w:t>
      </w:r>
      <w:r w:rsidR="00B50F3C">
        <w:rPr>
          <w:bCs/>
          <w:i/>
          <w:sz w:val="22"/>
          <w:szCs w:val="22"/>
          <w:u w:val="single"/>
        </w:rPr>
        <w:t>4</w:t>
      </w:r>
      <w:r w:rsidR="00B50F3C" w:rsidRPr="00B50F3C">
        <w:rPr>
          <w:bCs/>
          <w:i/>
          <w:sz w:val="22"/>
          <w:szCs w:val="22"/>
          <w:u w:val="single"/>
        </w:rPr>
        <w:t>/</w:t>
      </w:r>
      <w:r w:rsidR="00B8525E">
        <w:rPr>
          <w:bCs/>
          <w:i/>
          <w:sz w:val="22"/>
          <w:szCs w:val="22"/>
          <w:u w:val="single"/>
        </w:rPr>
        <w:t>3</w:t>
      </w:r>
      <w:r w:rsidR="00B50F3C" w:rsidRPr="00B50F3C">
        <w:rPr>
          <w:bCs/>
          <w:i/>
          <w:sz w:val="22"/>
          <w:szCs w:val="22"/>
          <w:u w:val="single"/>
        </w:rPr>
        <w:t xml:space="preserve"> </w:t>
      </w:r>
      <w:r w:rsidRPr="00B50F3C">
        <w:rPr>
          <w:bCs/>
          <w:i/>
          <w:sz w:val="22"/>
          <w:szCs w:val="22"/>
          <w:u w:val="single"/>
        </w:rPr>
        <w:t>do SIWZ</w:t>
      </w:r>
      <w:r w:rsidRPr="00B50F3C">
        <w:rPr>
          <w:bCs/>
          <w:sz w:val="22"/>
          <w:szCs w:val="22"/>
          <w:u w:val="single"/>
        </w:rPr>
        <w:t>,</w:t>
      </w:r>
    </w:p>
    <w:p w14:paraId="5F3044B2" w14:textId="4D298B79" w:rsidR="001F156D" w:rsidRPr="00BE3E35" w:rsidRDefault="001F156D" w:rsidP="00945352">
      <w:pPr>
        <w:pStyle w:val="Akapitzlist"/>
        <w:numPr>
          <w:ilvl w:val="4"/>
          <w:numId w:val="35"/>
        </w:numPr>
        <w:ind w:left="709" w:hanging="425"/>
        <w:jc w:val="both"/>
        <w:rPr>
          <w:i/>
          <w:sz w:val="22"/>
          <w:szCs w:val="22"/>
          <w:u w:val="single"/>
        </w:rPr>
      </w:pPr>
      <w:r w:rsidRPr="00BE3E35">
        <w:rPr>
          <w:bCs/>
          <w:sz w:val="22"/>
          <w:szCs w:val="22"/>
        </w:rPr>
        <w:t xml:space="preserve">zobowiązanie podmiotu trzeciego do oddania do dyspozycji Wykonawcy niezbędnych zasobów na potrzeby realizacji zamówienia – </w:t>
      </w:r>
      <w:r w:rsidRPr="00BE3E35">
        <w:rPr>
          <w:bCs/>
          <w:i/>
          <w:sz w:val="22"/>
          <w:szCs w:val="22"/>
          <w:u w:val="single"/>
        </w:rPr>
        <w:t xml:space="preserve">wzór zobowiązania stanowią </w:t>
      </w:r>
      <w:r w:rsidR="00D42366" w:rsidRPr="00B50F3C">
        <w:rPr>
          <w:bCs/>
          <w:i/>
          <w:sz w:val="22"/>
          <w:szCs w:val="22"/>
          <w:u w:val="single"/>
        </w:rPr>
        <w:t xml:space="preserve">załączniki </w:t>
      </w:r>
      <w:r w:rsidR="00D42366">
        <w:rPr>
          <w:bCs/>
          <w:i/>
          <w:sz w:val="22"/>
          <w:szCs w:val="22"/>
          <w:u w:val="single"/>
        </w:rPr>
        <w:t>nr 6/1, nr 6</w:t>
      </w:r>
      <w:r w:rsidR="00D42366" w:rsidRPr="00B50F3C">
        <w:rPr>
          <w:bCs/>
          <w:i/>
          <w:sz w:val="22"/>
          <w:szCs w:val="22"/>
          <w:u w:val="single"/>
        </w:rPr>
        <w:t>/2</w:t>
      </w:r>
      <w:r w:rsidR="00B8525E">
        <w:rPr>
          <w:bCs/>
          <w:i/>
          <w:sz w:val="22"/>
          <w:szCs w:val="22"/>
          <w:u w:val="single"/>
        </w:rPr>
        <w:t xml:space="preserve"> </w:t>
      </w:r>
      <w:r w:rsidR="00D42366" w:rsidRPr="00B50F3C">
        <w:rPr>
          <w:bCs/>
          <w:i/>
          <w:sz w:val="22"/>
          <w:szCs w:val="22"/>
          <w:u w:val="single"/>
        </w:rPr>
        <w:t xml:space="preserve">i nr </w:t>
      </w:r>
      <w:r w:rsidR="00D42366">
        <w:rPr>
          <w:bCs/>
          <w:i/>
          <w:sz w:val="22"/>
          <w:szCs w:val="22"/>
          <w:u w:val="single"/>
        </w:rPr>
        <w:t>6</w:t>
      </w:r>
      <w:r w:rsidR="00D42366" w:rsidRPr="00B50F3C">
        <w:rPr>
          <w:bCs/>
          <w:i/>
          <w:sz w:val="22"/>
          <w:szCs w:val="22"/>
          <w:u w:val="single"/>
        </w:rPr>
        <w:t>/</w:t>
      </w:r>
      <w:r w:rsidR="00B8525E">
        <w:rPr>
          <w:bCs/>
          <w:i/>
          <w:sz w:val="22"/>
          <w:szCs w:val="22"/>
          <w:u w:val="single"/>
        </w:rPr>
        <w:t>3</w:t>
      </w:r>
      <w:r w:rsidR="00D42366" w:rsidRPr="00B50F3C">
        <w:rPr>
          <w:bCs/>
          <w:i/>
          <w:sz w:val="22"/>
          <w:szCs w:val="22"/>
          <w:u w:val="single"/>
        </w:rPr>
        <w:t xml:space="preserve">  </w:t>
      </w:r>
      <w:r w:rsidRPr="00BE3E35">
        <w:rPr>
          <w:bCs/>
          <w:i/>
          <w:sz w:val="22"/>
          <w:szCs w:val="22"/>
          <w:u w:val="single"/>
        </w:rPr>
        <w:t>do SIWZ</w:t>
      </w:r>
      <w:r w:rsidRPr="00BE3E35">
        <w:rPr>
          <w:sz w:val="22"/>
          <w:szCs w:val="22"/>
          <w:u w:val="single"/>
        </w:rPr>
        <w:t xml:space="preserve">, </w:t>
      </w:r>
      <w:r w:rsidRPr="00BE3E35">
        <w:rPr>
          <w:i/>
          <w:sz w:val="22"/>
          <w:szCs w:val="22"/>
          <w:u w:val="single"/>
        </w:rPr>
        <w:t>(jeżeli dotyczy),</w:t>
      </w:r>
    </w:p>
    <w:p w14:paraId="59C8478A" w14:textId="77777777" w:rsidR="001F156D" w:rsidRPr="00BE3E35" w:rsidRDefault="001F156D" w:rsidP="00945352">
      <w:pPr>
        <w:pStyle w:val="Akapitzlist"/>
        <w:numPr>
          <w:ilvl w:val="4"/>
          <w:numId w:val="35"/>
        </w:numPr>
        <w:ind w:left="709" w:hanging="425"/>
        <w:jc w:val="both"/>
        <w:rPr>
          <w:bCs/>
          <w:sz w:val="22"/>
          <w:szCs w:val="22"/>
        </w:rPr>
      </w:pPr>
      <w:r w:rsidRPr="00BE3E35">
        <w:rPr>
          <w:sz w:val="22"/>
          <w:szCs w:val="22"/>
        </w:rPr>
        <w:t xml:space="preserve">pełnomocnictwo do reprezentowania w postępowaniu albo reprezentowania w postępowaniu </w:t>
      </w:r>
      <w:r w:rsidRPr="00BE3E35">
        <w:rPr>
          <w:sz w:val="22"/>
          <w:szCs w:val="22"/>
        </w:rPr>
        <w:br/>
        <w:t xml:space="preserve">i zawarcia umowy w przypadku Wykonawców wspólnie ubiegających się o udzielenie zamówienia </w:t>
      </w:r>
      <w:r w:rsidRPr="00BE3E35">
        <w:rPr>
          <w:i/>
          <w:sz w:val="22"/>
          <w:szCs w:val="22"/>
          <w:u w:val="single"/>
        </w:rPr>
        <w:t>(jeżeli dotyczy)</w:t>
      </w:r>
      <w:r w:rsidRPr="00BE3E35">
        <w:rPr>
          <w:i/>
          <w:sz w:val="22"/>
          <w:szCs w:val="22"/>
        </w:rPr>
        <w:t>,</w:t>
      </w:r>
    </w:p>
    <w:p w14:paraId="26805595" w14:textId="6D6AC43F" w:rsidR="00945352" w:rsidRPr="00945352" w:rsidRDefault="001F156D" w:rsidP="00945352">
      <w:pPr>
        <w:pStyle w:val="Akapitzlist"/>
        <w:numPr>
          <w:ilvl w:val="4"/>
          <w:numId w:val="35"/>
        </w:numPr>
        <w:autoSpaceDE w:val="0"/>
        <w:autoSpaceDN w:val="0"/>
        <w:adjustRightInd w:val="0"/>
        <w:ind w:left="709" w:hanging="425"/>
        <w:jc w:val="both"/>
        <w:rPr>
          <w:snapToGrid w:val="0"/>
          <w:sz w:val="22"/>
          <w:szCs w:val="22"/>
        </w:rPr>
      </w:pPr>
      <w:r w:rsidRPr="00A54D8D">
        <w:rPr>
          <w:sz w:val="22"/>
          <w:szCs w:val="22"/>
        </w:rPr>
        <w:t xml:space="preserve">pełnomocnictwo do występowania w imieniu Wykonawcy w przypadku, gdy dokumentów składających się na ofertę  nie podpisuje osoba uprawniona do reprezentowania Wykonawcy </w:t>
      </w:r>
      <w:r w:rsidRPr="00A54D8D">
        <w:rPr>
          <w:i/>
          <w:sz w:val="22"/>
          <w:szCs w:val="22"/>
          <w:u w:val="single"/>
        </w:rPr>
        <w:t>(jeżeli dotyczy)</w:t>
      </w:r>
      <w:r w:rsidR="00945352">
        <w:rPr>
          <w:i/>
          <w:sz w:val="22"/>
          <w:szCs w:val="22"/>
        </w:rPr>
        <w:t>.</w:t>
      </w:r>
    </w:p>
    <w:p w14:paraId="4656B222" w14:textId="77777777" w:rsidR="001F156D" w:rsidRDefault="001F156D" w:rsidP="001F156D">
      <w:pPr>
        <w:ind w:left="284" w:hanging="284"/>
        <w:jc w:val="both"/>
        <w:rPr>
          <w:b/>
          <w:bCs/>
          <w:sz w:val="22"/>
          <w:szCs w:val="22"/>
        </w:rPr>
      </w:pPr>
    </w:p>
    <w:p w14:paraId="06FCAB7B" w14:textId="524750B2" w:rsidR="001F156D" w:rsidRPr="00D42366" w:rsidRDefault="001F156D" w:rsidP="001F156D">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 xml:space="preserve">o których mowa w art. 86 ust. 5 ustawy </w:t>
      </w:r>
      <w:r>
        <w:rPr>
          <w:b/>
          <w:bCs/>
          <w:sz w:val="22"/>
          <w:szCs w:val="22"/>
        </w:rPr>
        <w:t>Wykonawca przekazuje Z</w:t>
      </w:r>
      <w:r w:rsidRPr="00CD178E">
        <w:rPr>
          <w:b/>
          <w:bCs/>
          <w:sz w:val="22"/>
          <w:szCs w:val="22"/>
        </w:rPr>
        <w:t xml:space="preserve">amawiającemu oświadczenie </w:t>
      </w:r>
      <w:r>
        <w:rPr>
          <w:b/>
          <w:bCs/>
          <w:sz w:val="22"/>
          <w:szCs w:val="22"/>
        </w:rPr>
        <w:br/>
      </w:r>
      <w:r w:rsidRPr="00CD178E">
        <w:rPr>
          <w:b/>
          <w:bCs/>
          <w:sz w:val="22"/>
          <w:szCs w:val="22"/>
        </w:rPr>
        <w:t xml:space="preserve">o przynależności lub braku przynależności do tej samej grupy kapitałowej, o której mowa </w:t>
      </w:r>
      <w:r>
        <w:rPr>
          <w:b/>
          <w:bCs/>
          <w:sz w:val="22"/>
          <w:szCs w:val="22"/>
        </w:rPr>
        <w:br/>
      </w:r>
      <w:r w:rsidRPr="00CD178E">
        <w:rPr>
          <w:b/>
          <w:bCs/>
          <w:sz w:val="22"/>
          <w:szCs w:val="22"/>
        </w:rPr>
        <w:t xml:space="preserve">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oświadczenia stanowi</w:t>
      </w:r>
      <w:r>
        <w:rPr>
          <w:bCs/>
          <w:i/>
          <w:sz w:val="22"/>
          <w:szCs w:val="22"/>
          <w:u w:val="single"/>
        </w:rPr>
        <w:t>ą</w:t>
      </w:r>
      <w:r w:rsidRPr="0039417F">
        <w:rPr>
          <w:bCs/>
          <w:i/>
          <w:sz w:val="22"/>
          <w:szCs w:val="22"/>
          <w:u w:val="single"/>
        </w:rPr>
        <w:t xml:space="preserve"> </w:t>
      </w:r>
      <w:r w:rsidRPr="00D42366">
        <w:rPr>
          <w:bCs/>
          <w:i/>
          <w:sz w:val="22"/>
          <w:szCs w:val="22"/>
          <w:u w:val="single"/>
        </w:rPr>
        <w:t xml:space="preserve">załączniki </w:t>
      </w:r>
      <w:r w:rsidR="00D42366" w:rsidRPr="00D42366">
        <w:rPr>
          <w:bCs/>
          <w:i/>
          <w:sz w:val="22"/>
          <w:szCs w:val="22"/>
          <w:u w:val="single"/>
        </w:rPr>
        <w:t>nr 5/1, nr 5/2</w:t>
      </w:r>
      <w:r w:rsidR="000D62A0">
        <w:rPr>
          <w:bCs/>
          <w:i/>
          <w:sz w:val="22"/>
          <w:szCs w:val="22"/>
          <w:u w:val="single"/>
        </w:rPr>
        <w:t xml:space="preserve"> </w:t>
      </w:r>
      <w:r w:rsidR="00D42366" w:rsidRPr="00D42366">
        <w:rPr>
          <w:bCs/>
          <w:i/>
          <w:sz w:val="22"/>
          <w:szCs w:val="22"/>
          <w:u w:val="single"/>
        </w:rPr>
        <w:t>i nr 5/</w:t>
      </w:r>
      <w:r w:rsidR="000D62A0">
        <w:rPr>
          <w:bCs/>
          <w:i/>
          <w:sz w:val="22"/>
          <w:szCs w:val="22"/>
          <w:u w:val="single"/>
        </w:rPr>
        <w:t>3</w:t>
      </w:r>
      <w:r w:rsidRPr="00D42366">
        <w:rPr>
          <w:bCs/>
          <w:i/>
          <w:sz w:val="22"/>
          <w:szCs w:val="22"/>
          <w:u w:val="single"/>
        </w:rPr>
        <w:t xml:space="preserve"> do SIWZ</w:t>
      </w:r>
      <w:r w:rsidRPr="00D42366">
        <w:rPr>
          <w:bCs/>
          <w:sz w:val="22"/>
          <w:szCs w:val="22"/>
          <w:u w:val="single"/>
        </w:rPr>
        <w:t>.</w:t>
      </w:r>
    </w:p>
    <w:p w14:paraId="264B3B18" w14:textId="77777777" w:rsidR="001F156D" w:rsidRDefault="001F156D" w:rsidP="001F156D">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do zakłócenia konkurencji w postepowaniu o udzielenie zamówienia.</w:t>
      </w:r>
    </w:p>
    <w:p w14:paraId="2F26BE0B" w14:textId="77777777" w:rsidR="001F156D" w:rsidRPr="00752D0E" w:rsidRDefault="001F156D" w:rsidP="001F156D">
      <w:pPr>
        <w:tabs>
          <w:tab w:val="left" w:pos="567"/>
        </w:tabs>
        <w:ind w:left="284" w:hanging="284"/>
        <w:rPr>
          <w:bCs/>
          <w:sz w:val="22"/>
          <w:szCs w:val="22"/>
        </w:rPr>
      </w:pPr>
    </w:p>
    <w:p w14:paraId="7C5579EB" w14:textId="77777777" w:rsidR="001F156D" w:rsidRDefault="001F156D" w:rsidP="00945352">
      <w:pPr>
        <w:pStyle w:val="Akapitzlist"/>
        <w:widowControl w:val="0"/>
        <w:numPr>
          <w:ilvl w:val="2"/>
          <w:numId w:val="26"/>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p>
    <w:p w14:paraId="763328F9" w14:textId="77777777" w:rsidR="001F156D" w:rsidRDefault="001F156D" w:rsidP="001F156D">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14:paraId="23B7DB5C" w14:textId="77777777" w:rsidR="001F156D" w:rsidRDefault="001F156D" w:rsidP="00945352">
      <w:pPr>
        <w:pStyle w:val="Akapitzlist"/>
        <w:widowControl w:val="0"/>
        <w:numPr>
          <w:ilvl w:val="4"/>
          <w:numId w:val="26"/>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p>
    <w:p w14:paraId="488FCBF7" w14:textId="77777777" w:rsidR="000D62A0" w:rsidRDefault="000D62A0" w:rsidP="000D62A0">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14:paraId="11233281" w14:textId="77777777" w:rsidR="001F156D" w:rsidRPr="00B85FDF" w:rsidRDefault="001F156D" w:rsidP="001F156D">
      <w:pPr>
        <w:pStyle w:val="Akapitzlist"/>
        <w:widowControl w:val="0"/>
        <w:tabs>
          <w:tab w:val="clear" w:pos="360"/>
          <w:tab w:val="left" w:pos="300"/>
          <w:tab w:val="left" w:pos="709"/>
        </w:tabs>
        <w:autoSpaceDE w:val="0"/>
        <w:autoSpaceDN w:val="0"/>
        <w:ind w:left="709"/>
        <w:jc w:val="both"/>
        <w:rPr>
          <w:snapToGrid w:val="0"/>
          <w:color w:val="000000"/>
          <w:sz w:val="22"/>
          <w:szCs w:val="22"/>
        </w:rPr>
      </w:pPr>
    </w:p>
    <w:p w14:paraId="0E553018" w14:textId="77777777" w:rsidR="001F156D" w:rsidRPr="00C20EFB" w:rsidRDefault="001F156D" w:rsidP="00945352">
      <w:pPr>
        <w:pStyle w:val="Akapitzlist"/>
        <w:widowControl w:val="0"/>
        <w:numPr>
          <w:ilvl w:val="4"/>
          <w:numId w:val="26"/>
        </w:numPr>
        <w:tabs>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u w:val="single"/>
        </w:rPr>
        <w:t>w</w:t>
      </w:r>
      <w:r w:rsidRPr="00B85FDF">
        <w:rPr>
          <w:b/>
          <w:snapToGrid w:val="0"/>
          <w:color w:val="000000"/>
          <w:sz w:val="22"/>
          <w:szCs w:val="22"/>
          <w:u w:val="single"/>
        </w:rPr>
        <w:t xml:space="preserve"> celu wykazania spełniania warunku w zakresie</w:t>
      </w:r>
      <w:r>
        <w:rPr>
          <w:b/>
          <w:snapToGrid w:val="0"/>
          <w:color w:val="000000"/>
          <w:sz w:val="22"/>
          <w:szCs w:val="22"/>
          <w:u w:val="single"/>
        </w:rPr>
        <w:t xml:space="preserve"> sytuacji ekonomicznej lub finansowej:</w:t>
      </w:r>
    </w:p>
    <w:p w14:paraId="7522C927" w14:textId="77777777" w:rsidR="001F156D" w:rsidRDefault="001F156D" w:rsidP="001F156D">
      <w:pPr>
        <w:pStyle w:val="Akapitzlist"/>
        <w:widowControl w:val="0"/>
        <w:tabs>
          <w:tab w:val="clear" w:pos="360"/>
          <w:tab w:val="left" w:pos="300"/>
          <w:tab w:val="left" w:pos="709"/>
        </w:tabs>
        <w:autoSpaceDE w:val="0"/>
        <w:autoSpaceDN w:val="0"/>
        <w:jc w:val="both"/>
        <w:rPr>
          <w:snapToGrid w:val="0"/>
          <w:color w:val="000000"/>
          <w:sz w:val="22"/>
          <w:szCs w:val="22"/>
        </w:rPr>
      </w:pPr>
      <w:r w:rsidRPr="00B85FDF">
        <w:rPr>
          <w:snapToGrid w:val="0"/>
          <w:color w:val="000000"/>
          <w:sz w:val="22"/>
          <w:szCs w:val="22"/>
        </w:rPr>
        <w:t>Zamawiający nie wymaga żadnych dokumentów.</w:t>
      </w:r>
    </w:p>
    <w:p w14:paraId="72AD0B86" w14:textId="77777777" w:rsidR="00D42366" w:rsidRPr="00F4080E" w:rsidRDefault="00D42366" w:rsidP="001F156D">
      <w:pPr>
        <w:widowControl w:val="0"/>
        <w:autoSpaceDE w:val="0"/>
        <w:autoSpaceDN w:val="0"/>
        <w:jc w:val="both"/>
        <w:rPr>
          <w:snapToGrid w:val="0"/>
          <w:color w:val="000000"/>
          <w:sz w:val="22"/>
          <w:szCs w:val="22"/>
          <w:u w:val="single"/>
        </w:rPr>
      </w:pPr>
    </w:p>
    <w:p w14:paraId="73A0063E" w14:textId="77777777" w:rsidR="001F156D" w:rsidRPr="00C20EFB" w:rsidRDefault="001F156D" w:rsidP="001F156D">
      <w:pPr>
        <w:pStyle w:val="Akapitzlist"/>
        <w:widowControl w:val="0"/>
        <w:tabs>
          <w:tab w:val="clear" w:pos="360"/>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rPr>
        <w:t xml:space="preserve">3) </w:t>
      </w:r>
      <w:r>
        <w:rPr>
          <w:b/>
          <w:snapToGrid w:val="0"/>
          <w:color w:val="000000"/>
          <w:sz w:val="22"/>
          <w:szCs w:val="22"/>
        </w:rPr>
        <w:t xml:space="preserve">   </w:t>
      </w:r>
      <w:r w:rsidRPr="00B85FDF">
        <w:rPr>
          <w:b/>
          <w:snapToGrid w:val="0"/>
          <w:color w:val="000000"/>
          <w:sz w:val="22"/>
          <w:szCs w:val="22"/>
          <w:u w:val="single"/>
        </w:rPr>
        <w:t>w celu wykazania spełniania warunku w zakresie zdolności technicznej lub zawodowej:</w:t>
      </w:r>
    </w:p>
    <w:p w14:paraId="68B38B83" w14:textId="2E25508B" w:rsidR="002824A2" w:rsidRPr="002824A2" w:rsidRDefault="002824A2" w:rsidP="00E83AE6">
      <w:pPr>
        <w:pStyle w:val="Akapitzlist"/>
        <w:numPr>
          <w:ilvl w:val="0"/>
          <w:numId w:val="51"/>
        </w:numPr>
        <w:ind w:left="993" w:hanging="284"/>
        <w:jc w:val="both"/>
        <w:rPr>
          <w:sz w:val="22"/>
          <w:szCs w:val="22"/>
          <w:u w:val="single"/>
        </w:rPr>
      </w:pPr>
      <w:r w:rsidRPr="002824A2">
        <w:rPr>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t>
      </w:r>
      <w:r w:rsidRPr="002824A2">
        <w:rPr>
          <w:bCs/>
          <w:i/>
          <w:sz w:val="22"/>
          <w:szCs w:val="22"/>
          <w:u w:val="single"/>
        </w:rPr>
        <w:t xml:space="preserve">wzór </w:t>
      </w:r>
      <w:r w:rsidR="0050775C">
        <w:rPr>
          <w:bCs/>
          <w:i/>
          <w:sz w:val="22"/>
          <w:szCs w:val="22"/>
          <w:u w:val="single"/>
        </w:rPr>
        <w:t>wykazu</w:t>
      </w:r>
      <w:r w:rsidRPr="002824A2">
        <w:rPr>
          <w:bCs/>
          <w:i/>
          <w:sz w:val="22"/>
          <w:szCs w:val="22"/>
          <w:u w:val="single"/>
        </w:rPr>
        <w:t xml:space="preserve"> stanowią załączniki nr </w:t>
      </w:r>
      <w:r w:rsidR="0050775C">
        <w:rPr>
          <w:bCs/>
          <w:i/>
          <w:sz w:val="22"/>
          <w:szCs w:val="22"/>
          <w:u w:val="single"/>
        </w:rPr>
        <w:t>7</w:t>
      </w:r>
      <w:r w:rsidRPr="002824A2">
        <w:rPr>
          <w:bCs/>
          <w:i/>
          <w:sz w:val="22"/>
          <w:szCs w:val="22"/>
          <w:u w:val="single"/>
        </w:rPr>
        <w:t xml:space="preserve">/1, nr </w:t>
      </w:r>
      <w:r w:rsidR="0050775C">
        <w:rPr>
          <w:bCs/>
          <w:i/>
          <w:sz w:val="22"/>
          <w:szCs w:val="22"/>
          <w:u w:val="single"/>
        </w:rPr>
        <w:t>7</w:t>
      </w:r>
      <w:r w:rsidRPr="002824A2">
        <w:rPr>
          <w:bCs/>
          <w:i/>
          <w:sz w:val="22"/>
          <w:szCs w:val="22"/>
          <w:u w:val="single"/>
        </w:rPr>
        <w:t xml:space="preserve">/2 i nr </w:t>
      </w:r>
      <w:r w:rsidR="0050775C">
        <w:rPr>
          <w:bCs/>
          <w:i/>
          <w:sz w:val="22"/>
          <w:szCs w:val="22"/>
          <w:u w:val="single"/>
        </w:rPr>
        <w:t>7</w:t>
      </w:r>
      <w:r w:rsidRPr="002824A2">
        <w:rPr>
          <w:bCs/>
          <w:i/>
          <w:sz w:val="22"/>
          <w:szCs w:val="22"/>
          <w:u w:val="single"/>
        </w:rPr>
        <w:t>/3 do SIWZ</w:t>
      </w:r>
      <w:r w:rsidRPr="002824A2">
        <w:rPr>
          <w:bCs/>
          <w:sz w:val="22"/>
          <w:szCs w:val="22"/>
          <w:u w:val="single"/>
        </w:rPr>
        <w:t>.</w:t>
      </w:r>
    </w:p>
    <w:p w14:paraId="75B6FB4C" w14:textId="77777777" w:rsidR="002824A2" w:rsidRPr="002824A2" w:rsidRDefault="002824A2" w:rsidP="002824A2">
      <w:pPr>
        <w:ind w:left="993"/>
        <w:jc w:val="both"/>
        <w:rPr>
          <w:i/>
          <w:sz w:val="22"/>
          <w:szCs w:val="22"/>
        </w:rPr>
      </w:pPr>
      <w:r w:rsidRPr="002824A2">
        <w:rPr>
          <w:i/>
          <w:sz w:val="22"/>
          <w:szCs w:val="22"/>
        </w:rPr>
        <w:t xml:space="preserve">Dowodami, o których mowa, są referencje bądź inne dokumenty wystawione przez podmiot, na rzecz którego roboty budowlane były wykonywane, a jeżeli z uzasadnionej przyczyny o </w:t>
      </w:r>
      <w:r w:rsidRPr="002824A2">
        <w:rPr>
          <w:i/>
          <w:sz w:val="22"/>
          <w:szCs w:val="22"/>
        </w:rPr>
        <w:lastRenderedPageBreak/>
        <w:t>obiektywnym charakterze wykonawca nie jest w stanie uzyskać tych dokumentów – inne dokumenty.</w:t>
      </w:r>
    </w:p>
    <w:p w14:paraId="4501833D" w14:textId="70366393" w:rsidR="002824A2" w:rsidRPr="002824A2" w:rsidRDefault="002824A2" w:rsidP="00E83AE6">
      <w:pPr>
        <w:pStyle w:val="Akapitzlist"/>
        <w:numPr>
          <w:ilvl w:val="0"/>
          <w:numId w:val="51"/>
        </w:numPr>
        <w:ind w:left="993" w:hanging="284"/>
        <w:jc w:val="both"/>
        <w:rPr>
          <w:sz w:val="22"/>
          <w:szCs w:val="22"/>
          <w:u w:val="single"/>
        </w:rPr>
      </w:pPr>
      <w:r w:rsidRPr="002824A2">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824A2">
        <w:rPr>
          <w:bCs/>
          <w:i/>
          <w:sz w:val="22"/>
          <w:szCs w:val="22"/>
          <w:u w:val="single"/>
        </w:rPr>
        <w:t xml:space="preserve">wzór </w:t>
      </w:r>
      <w:r w:rsidR="0050775C">
        <w:rPr>
          <w:bCs/>
          <w:i/>
          <w:sz w:val="22"/>
          <w:szCs w:val="22"/>
          <w:u w:val="single"/>
        </w:rPr>
        <w:t>wykazu</w:t>
      </w:r>
      <w:r w:rsidRPr="002824A2">
        <w:rPr>
          <w:bCs/>
          <w:i/>
          <w:sz w:val="22"/>
          <w:szCs w:val="22"/>
          <w:u w:val="single"/>
        </w:rPr>
        <w:t xml:space="preserve"> stanowią załączniki nr </w:t>
      </w:r>
      <w:r w:rsidR="0050775C">
        <w:rPr>
          <w:bCs/>
          <w:i/>
          <w:sz w:val="22"/>
          <w:szCs w:val="22"/>
          <w:u w:val="single"/>
        </w:rPr>
        <w:t>8</w:t>
      </w:r>
      <w:r w:rsidRPr="002824A2">
        <w:rPr>
          <w:bCs/>
          <w:i/>
          <w:sz w:val="22"/>
          <w:szCs w:val="22"/>
          <w:u w:val="single"/>
        </w:rPr>
        <w:t xml:space="preserve">/1, nr </w:t>
      </w:r>
      <w:r w:rsidR="0050775C">
        <w:rPr>
          <w:bCs/>
          <w:i/>
          <w:sz w:val="22"/>
          <w:szCs w:val="22"/>
          <w:u w:val="single"/>
        </w:rPr>
        <w:t>8</w:t>
      </w:r>
      <w:r w:rsidRPr="002824A2">
        <w:rPr>
          <w:bCs/>
          <w:i/>
          <w:sz w:val="22"/>
          <w:szCs w:val="22"/>
          <w:u w:val="single"/>
        </w:rPr>
        <w:t xml:space="preserve">/2 i nr </w:t>
      </w:r>
      <w:r w:rsidR="0050775C">
        <w:rPr>
          <w:bCs/>
          <w:i/>
          <w:sz w:val="22"/>
          <w:szCs w:val="22"/>
          <w:u w:val="single"/>
        </w:rPr>
        <w:t>8</w:t>
      </w:r>
      <w:r w:rsidRPr="002824A2">
        <w:rPr>
          <w:bCs/>
          <w:i/>
          <w:sz w:val="22"/>
          <w:szCs w:val="22"/>
          <w:u w:val="single"/>
        </w:rPr>
        <w:t>/3 do SIWZ</w:t>
      </w:r>
      <w:r w:rsidRPr="002824A2">
        <w:rPr>
          <w:bCs/>
          <w:sz w:val="22"/>
          <w:szCs w:val="22"/>
          <w:u w:val="single"/>
        </w:rPr>
        <w:t>.</w:t>
      </w:r>
    </w:p>
    <w:p w14:paraId="6DFDEBD4" w14:textId="77777777" w:rsidR="001F156D" w:rsidRPr="008824D9" w:rsidRDefault="001F156D" w:rsidP="001F156D">
      <w:pPr>
        <w:widowControl w:val="0"/>
        <w:tabs>
          <w:tab w:val="left" w:pos="300"/>
          <w:tab w:val="left" w:pos="3119"/>
        </w:tabs>
        <w:autoSpaceDE w:val="0"/>
        <w:autoSpaceDN w:val="0"/>
        <w:jc w:val="both"/>
        <w:rPr>
          <w:snapToGrid w:val="0"/>
          <w:color w:val="000000"/>
          <w:sz w:val="22"/>
          <w:szCs w:val="22"/>
        </w:rPr>
      </w:pPr>
    </w:p>
    <w:p w14:paraId="414D177B" w14:textId="77777777" w:rsidR="001F156D" w:rsidRPr="00AB35EB" w:rsidRDefault="001F156D" w:rsidP="00945352">
      <w:pPr>
        <w:pStyle w:val="Akapitzlist"/>
        <w:widowControl w:val="0"/>
        <w:numPr>
          <w:ilvl w:val="2"/>
          <w:numId w:val="26"/>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14:paraId="05DACE14" w14:textId="77777777" w:rsidR="00945352" w:rsidRPr="00F73165" w:rsidRDefault="00945352" w:rsidP="00E83AE6">
      <w:pPr>
        <w:pStyle w:val="Akapitzlist"/>
        <w:widowControl w:val="0"/>
        <w:numPr>
          <w:ilvl w:val="0"/>
          <w:numId w:val="52"/>
        </w:numPr>
        <w:tabs>
          <w:tab w:val="left" w:pos="-3060"/>
        </w:tabs>
        <w:jc w:val="both"/>
        <w:rPr>
          <w:sz w:val="22"/>
          <w:szCs w:val="22"/>
        </w:rPr>
      </w:pPr>
      <w:r w:rsidRPr="00F73165">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207616" w14:textId="77777777" w:rsidR="00945352" w:rsidRPr="00F73165" w:rsidRDefault="00945352" w:rsidP="00E83AE6">
      <w:pPr>
        <w:pStyle w:val="Akapitzlist"/>
        <w:widowControl w:val="0"/>
        <w:numPr>
          <w:ilvl w:val="0"/>
          <w:numId w:val="52"/>
        </w:numPr>
        <w:tabs>
          <w:tab w:val="left" w:pos="-3060"/>
        </w:tabs>
        <w:jc w:val="both"/>
        <w:rPr>
          <w:sz w:val="22"/>
          <w:szCs w:val="22"/>
          <w:u w:val="single"/>
        </w:rPr>
      </w:pPr>
      <w:r w:rsidRPr="00F73165">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5EF2E6" w14:textId="77777777" w:rsidR="00945352" w:rsidRPr="00B1122A" w:rsidRDefault="00945352" w:rsidP="00E83AE6">
      <w:pPr>
        <w:pStyle w:val="Akapitzlist"/>
        <w:widowControl w:val="0"/>
        <w:numPr>
          <w:ilvl w:val="0"/>
          <w:numId w:val="52"/>
        </w:numPr>
        <w:tabs>
          <w:tab w:val="left" w:pos="-3060"/>
        </w:tabs>
        <w:jc w:val="both"/>
        <w:rPr>
          <w:sz w:val="22"/>
          <w:szCs w:val="22"/>
          <w:u w:val="single"/>
        </w:rPr>
      </w:pPr>
      <w:r w:rsidRPr="00F73165">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F73165">
        <w:rPr>
          <w:sz w:val="22"/>
          <w:szCs w:val="22"/>
        </w:rPr>
        <w:t>Pzp</w:t>
      </w:r>
      <w:proofErr w:type="spellEnd"/>
      <w:r w:rsidRPr="00F73165">
        <w:rPr>
          <w:sz w:val="22"/>
          <w:szCs w:val="22"/>
        </w:rPr>
        <w:t xml:space="preserve"> (pkt 6 </w:t>
      </w:r>
      <w:proofErr w:type="spellStart"/>
      <w:r w:rsidRPr="00F73165">
        <w:rPr>
          <w:sz w:val="22"/>
          <w:szCs w:val="22"/>
        </w:rPr>
        <w:t>ppkt</w:t>
      </w:r>
      <w:proofErr w:type="spellEnd"/>
      <w:r w:rsidRPr="00F73165">
        <w:rPr>
          <w:sz w:val="22"/>
          <w:szCs w:val="22"/>
        </w:rPr>
        <w:t xml:space="preserve"> 2.1) SIWZ).</w:t>
      </w:r>
    </w:p>
    <w:p w14:paraId="722BE34C" w14:textId="77777777" w:rsidR="001F156D" w:rsidRDefault="001F156D" w:rsidP="001F156D">
      <w:pPr>
        <w:autoSpaceDE w:val="0"/>
        <w:autoSpaceDN w:val="0"/>
        <w:adjustRightInd w:val="0"/>
        <w:jc w:val="both"/>
        <w:rPr>
          <w:b/>
          <w:snapToGrid w:val="0"/>
          <w:color w:val="000000"/>
          <w:sz w:val="22"/>
          <w:szCs w:val="22"/>
          <w:lang w:eastAsia="ar-SA"/>
        </w:rPr>
      </w:pPr>
    </w:p>
    <w:p w14:paraId="18BBD81E" w14:textId="715FDF85" w:rsidR="001F156D" w:rsidRPr="006C4CCB" w:rsidRDefault="001F156D" w:rsidP="001F156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xml:space="preserve">) zobowiązany jest złożyć każdy </w:t>
      </w:r>
      <w:r w:rsidR="003C6246">
        <w:rPr>
          <w:b/>
          <w:sz w:val="22"/>
          <w:szCs w:val="22"/>
          <w:u w:val="single"/>
        </w:rPr>
        <w:br/>
      </w:r>
      <w:r w:rsidRPr="006C4CCB">
        <w:rPr>
          <w:b/>
          <w:sz w:val="22"/>
          <w:szCs w:val="22"/>
          <w:u w:val="single"/>
        </w:rPr>
        <w:t>z Wykonawców wspólnie składających ofertę.</w:t>
      </w:r>
    </w:p>
    <w:p w14:paraId="795EB3F6" w14:textId="77777777" w:rsidR="001F156D" w:rsidRDefault="001F156D" w:rsidP="001F156D">
      <w:pPr>
        <w:tabs>
          <w:tab w:val="left" w:pos="0"/>
          <w:tab w:val="left" w:pos="1276"/>
        </w:tabs>
        <w:jc w:val="both"/>
        <w:rPr>
          <w:b/>
          <w:bCs/>
          <w:sz w:val="22"/>
          <w:szCs w:val="22"/>
          <w:u w:val="single"/>
        </w:rPr>
      </w:pPr>
    </w:p>
    <w:p w14:paraId="412AE5FE" w14:textId="77777777" w:rsidR="001F156D" w:rsidRPr="00D67C2D" w:rsidRDefault="001F156D" w:rsidP="001F156D">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14:paraId="25C62468" w14:textId="77777777" w:rsidR="001F156D" w:rsidRPr="00266140" w:rsidRDefault="001F156D" w:rsidP="00945352">
      <w:pPr>
        <w:pStyle w:val="Akapitzlist"/>
        <w:numPr>
          <w:ilvl w:val="3"/>
          <w:numId w:val="30"/>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3D6F692C" w14:textId="77777777" w:rsidR="001F156D" w:rsidRPr="00266140" w:rsidRDefault="001F156D" w:rsidP="00945352">
      <w:pPr>
        <w:pStyle w:val="Akapitzlist"/>
        <w:numPr>
          <w:ilvl w:val="3"/>
          <w:numId w:val="30"/>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76228A15" w14:textId="77777777" w:rsidR="001F156D" w:rsidRPr="00266140" w:rsidRDefault="001F156D" w:rsidP="00945352">
      <w:pPr>
        <w:pStyle w:val="Akapitzlist"/>
        <w:numPr>
          <w:ilvl w:val="3"/>
          <w:numId w:val="30"/>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26184450" w14:textId="77777777" w:rsidR="001F156D" w:rsidRPr="005B4C4F" w:rsidRDefault="001F156D" w:rsidP="00945352">
      <w:pPr>
        <w:pStyle w:val="Akapitzlist"/>
        <w:numPr>
          <w:ilvl w:val="3"/>
          <w:numId w:val="30"/>
        </w:numPr>
        <w:tabs>
          <w:tab w:val="left" w:pos="284"/>
        </w:tabs>
        <w:ind w:left="0" w:firstLine="0"/>
        <w:contextualSpacing w:val="0"/>
        <w:jc w:val="both"/>
        <w:rPr>
          <w:bCs/>
          <w:sz w:val="22"/>
          <w:szCs w:val="22"/>
        </w:rPr>
      </w:pPr>
      <w:r w:rsidRPr="00266140">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xml:space="preserve">, Zamawiający w celu potwierdzenia okoliczności, o których mowa w art. 25 ust. 1 pkt 1 i 3 ustawy (brak podstaw wykluczenia oraz spełnianie warunków </w:t>
      </w:r>
      <w:r w:rsidRPr="00266140">
        <w:rPr>
          <w:sz w:val="22"/>
          <w:szCs w:val="22"/>
        </w:rPr>
        <w:lastRenderedPageBreak/>
        <w:t>udziału w postępowaniu określonych przez Zamawiającego), korzysta z posiadanych oświadczeń lub dokumentów, o ile są one aktualne.</w:t>
      </w:r>
    </w:p>
    <w:p w14:paraId="0C016E22" w14:textId="77777777" w:rsidR="001F156D" w:rsidRPr="00D67C2D" w:rsidRDefault="001F156D" w:rsidP="001F156D">
      <w:pPr>
        <w:tabs>
          <w:tab w:val="left" w:pos="567"/>
        </w:tabs>
        <w:jc w:val="both"/>
        <w:rPr>
          <w:b/>
          <w:sz w:val="22"/>
          <w:szCs w:val="22"/>
        </w:rPr>
      </w:pPr>
    </w:p>
    <w:p w14:paraId="2DEAC341" w14:textId="77777777" w:rsidR="001F156D" w:rsidRDefault="001F156D" w:rsidP="001F156D">
      <w:pPr>
        <w:pStyle w:val="Akapitzlist"/>
        <w:tabs>
          <w:tab w:val="clear" w:pos="360"/>
        </w:tabs>
        <w:ind w:left="284" w:hanging="284"/>
        <w:contextualSpacing w:val="0"/>
        <w:jc w:val="both"/>
        <w:rPr>
          <w:b/>
          <w:sz w:val="22"/>
          <w:szCs w:val="22"/>
        </w:rPr>
      </w:pPr>
      <w:r>
        <w:rPr>
          <w:b/>
          <w:sz w:val="22"/>
          <w:szCs w:val="22"/>
        </w:rPr>
        <w:t xml:space="preserve">5. </w:t>
      </w:r>
      <w:r w:rsidRPr="00D67C2D">
        <w:rPr>
          <w:b/>
          <w:sz w:val="22"/>
          <w:szCs w:val="22"/>
        </w:rPr>
        <w:t>Dokumenty składane przez Wykonawcę mającego siedzibę lub miejsce zamieszkania poza terytorium Rzeczypospolitej Polskiej, zamiast dokumentów wskazanych w pkt</w:t>
      </w:r>
      <w:r>
        <w:rPr>
          <w:b/>
          <w:sz w:val="22"/>
          <w:szCs w:val="22"/>
        </w:rPr>
        <w:t xml:space="preserve"> 7 </w:t>
      </w:r>
      <w:proofErr w:type="spellStart"/>
      <w:r>
        <w:rPr>
          <w:b/>
          <w:sz w:val="22"/>
          <w:szCs w:val="22"/>
        </w:rPr>
        <w:t>ppkt</w:t>
      </w:r>
      <w:proofErr w:type="spellEnd"/>
      <w:r>
        <w:rPr>
          <w:b/>
          <w:sz w:val="22"/>
          <w:szCs w:val="22"/>
        </w:rPr>
        <w:t xml:space="preserve"> 4 SIWZ.</w:t>
      </w:r>
    </w:p>
    <w:p w14:paraId="2251513B" w14:textId="77777777" w:rsidR="001F156D" w:rsidRPr="00D67C2D" w:rsidRDefault="001F156D" w:rsidP="001F156D">
      <w:pPr>
        <w:pStyle w:val="Akapitzlist"/>
        <w:tabs>
          <w:tab w:val="clear" w:pos="360"/>
        </w:tabs>
        <w:ind w:left="284" w:hanging="284"/>
        <w:contextualSpacing w:val="0"/>
        <w:jc w:val="both"/>
        <w:rPr>
          <w:b/>
          <w:sz w:val="22"/>
          <w:szCs w:val="22"/>
        </w:rPr>
      </w:pPr>
    </w:p>
    <w:p w14:paraId="24A61C40" w14:textId="77777777" w:rsidR="001F156D" w:rsidRPr="00203ECE" w:rsidRDefault="001F156D" w:rsidP="001F156D">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 xml:space="preserve">st dokumentów, o których mowa w pkt 7 </w:t>
      </w:r>
      <w:proofErr w:type="spellStart"/>
      <w:r w:rsidRPr="00203ECE">
        <w:rPr>
          <w:sz w:val="22"/>
          <w:szCs w:val="22"/>
        </w:rPr>
        <w:t>ppkt</w:t>
      </w:r>
      <w:proofErr w:type="spellEnd"/>
      <w:r w:rsidRPr="00203ECE">
        <w:rPr>
          <w:sz w:val="22"/>
          <w:szCs w:val="22"/>
        </w:rPr>
        <w:t xml:space="preserve"> 4.1) – 4.3)</w:t>
      </w:r>
      <w:r>
        <w:rPr>
          <w:sz w:val="22"/>
          <w:szCs w:val="22"/>
        </w:rPr>
        <w:t xml:space="preserve"> </w:t>
      </w:r>
      <w:r w:rsidRPr="00203ECE">
        <w:rPr>
          <w:sz w:val="22"/>
          <w:szCs w:val="22"/>
        </w:rPr>
        <w:t>składa dokument lub dokumenty wystawione w kraju, w którym Wykonawca ma siedzibę lub miejsce zamieszkania, potwierdzające odpowiednio, że:</w:t>
      </w:r>
    </w:p>
    <w:p w14:paraId="13969899" w14:textId="77777777" w:rsidR="001F156D" w:rsidRPr="00D67C2D" w:rsidRDefault="001F156D" w:rsidP="001F156D">
      <w:pPr>
        <w:autoSpaceDE w:val="0"/>
        <w:autoSpaceDN w:val="0"/>
        <w:adjustRightInd w:val="0"/>
        <w:ind w:left="426" w:hanging="142"/>
        <w:jc w:val="both"/>
        <w:rPr>
          <w:sz w:val="22"/>
          <w:szCs w:val="22"/>
        </w:rPr>
      </w:pPr>
      <w:r>
        <w:rPr>
          <w:sz w:val="22"/>
          <w:szCs w:val="22"/>
        </w:rPr>
        <w:t xml:space="preserve">- </w:t>
      </w:r>
      <w:r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r w:rsidRPr="00B06A42">
        <w:rPr>
          <w:sz w:val="22"/>
          <w:szCs w:val="22"/>
        </w:rPr>
        <w:t xml:space="preserve"> </w:t>
      </w:r>
      <w:r>
        <w:rPr>
          <w:sz w:val="22"/>
          <w:szCs w:val="22"/>
        </w:rPr>
        <w:t>wystawiony nie wcześniej niż 3 miesiące</w:t>
      </w:r>
      <w:r w:rsidRPr="00D67C2D">
        <w:rPr>
          <w:sz w:val="22"/>
          <w:szCs w:val="22"/>
        </w:rPr>
        <w:t xml:space="preserve"> przed upływem terminu składania ofert</w:t>
      </w:r>
      <w:r>
        <w:rPr>
          <w:sz w:val="22"/>
          <w:szCs w:val="22"/>
        </w:rPr>
        <w:t>,</w:t>
      </w:r>
    </w:p>
    <w:p w14:paraId="1368D4CA" w14:textId="77777777" w:rsidR="001F156D" w:rsidRPr="00A26905" w:rsidRDefault="001F156D" w:rsidP="001F156D">
      <w:pPr>
        <w:autoSpaceDE w:val="0"/>
        <w:autoSpaceDN w:val="0"/>
        <w:adjustRightInd w:val="0"/>
        <w:ind w:left="426" w:hanging="142"/>
        <w:jc w:val="both"/>
        <w:rPr>
          <w:sz w:val="22"/>
          <w:szCs w:val="22"/>
        </w:rPr>
      </w:pPr>
      <w:r>
        <w:rPr>
          <w:sz w:val="22"/>
          <w:szCs w:val="22"/>
        </w:rPr>
        <w:t xml:space="preserve">- </w:t>
      </w:r>
      <w:r w:rsidRPr="00D67C2D">
        <w:rPr>
          <w:sz w:val="22"/>
          <w:szCs w:val="22"/>
        </w:rPr>
        <w:t>nie otwarto jego likwidacji ani nie ogłoszono upadłości</w:t>
      </w:r>
      <w:r>
        <w:rPr>
          <w:sz w:val="22"/>
          <w:szCs w:val="22"/>
        </w:rPr>
        <w:t>-</w:t>
      </w:r>
      <w:r w:rsidRPr="00B06A42">
        <w:rPr>
          <w:sz w:val="22"/>
          <w:szCs w:val="22"/>
        </w:rPr>
        <w:t xml:space="preserve"> </w:t>
      </w:r>
      <w:r>
        <w:rPr>
          <w:sz w:val="22"/>
          <w:szCs w:val="22"/>
        </w:rPr>
        <w:t>wystawiony</w:t>
      </w:r>
      <w:r w:rsidRPr="00D67C2D">
        <w:rPr>
          <w:sz w:val="22"/>
          <w:szCs w:val="22"/>
        </w:rPr>
        <w:t xml:space="preserve"> nie wcześniej niż 6 miesięcy przed upływem terminu składania ofert.</w:t>
      </w:r>
    </w:p>
    <w:p w14:paraId="37B80D7E" w14:textId="77777777" w:rsidR="001F156D" w:rsidRPr="00D67C2D" w:rsidRDefault="001F156D" w:rsidP="001F156D">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1)</w:t>
      </w:r>
      <w:r w:rsidRPr="00D67C2D">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sz w:val="22"/>
          <w:szCs w:val="22"/>
        </w:rPr>
        <w:t>.</w:t>
      </w:r>
    </w:p>
    <w:p w14:paraId="2AEA78E3" w14:textId="77777777" w:rsidR="001F156D" w:rsidRPr="008824D9" w:rsidRDefault="001F156D" w:rsidP="001F156D">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14:paraId="002C5557" w14:textId="77777777" w:rsidR="001F156D" w:rsidRPr="0014462A" w:rsidRDefault="001F156D" w:rsidP="001F156D">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 xml:space="preserve">6.  </w:t>
      </w:r>
      <w:r w:rsidRPr="0014462A">
        <w:rPr>
          <w:b/>
          <w:snapToGrid w:val="0"/>
          <w:sz w:val="22"/>
          <w:szCs w:val="22"/>
        </w:rPr>
        <w:t>Zasady składania oferty przez podmioty wspólnie występujące (spółka cywilna, konsorcjum):</w:t>
      </w:r>
    </w:p>
    <w:p w14:paraId="3FD298E9" w14:textId="77777777" w:rsidR="001F156D" w:rsidRPr="00291029" w:rsidRDefault="001F156D" w:rsidP="001F156D">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14:paraId="0D41063B" w14:textId="77777777" w:rsidR="001F156D" w:rsidRPr="00291029" w:rsidRDefault="001F156D" w:rsidP="00945352">
      <w:pPr>
        <w:pStyle w:val="Akapitzlist"/>
        <w:widowControl w:val="0"/>
        <w:numPr>
          <w:ilvl w:val="0"/>
          <w:numId w:val="27"/>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14:paraId="1298B04C" w14:textId="6F0E12CE" w:rsidR="001F156D" w:rsidRPr="00291029" w:rsidRDefault="001F156D" w:rsidP="00945352">
      <w:pPr>
        <w:numPr>
          <w:ilvl w:val="0"/>
          <w:numId w:val="27"/>
        </w:numPr>
        <w:tabs>
          <w:tab w:val="num" w:pos="284"/>
        </w:tabs>
        <w:ind w:left="284" w:hanging="284"/>
        <w:jc w:val="both"/>
        <w:rPr>
          <w:sz w:val="22"/>
          <w:szCs w:val="22"/>
        </w:rPr>
      </w:pPr>
      <w:r w:rsidRPr="00291029">
        <w:rPr>
          <w:sz w:val="22"/>
          <w:szCs w:val="22"/>
        </w:rPr>
        <w:t>Każdy z Wykonawców, którzy wspólnie ubiegają się o zamówienie zobow</w:t>
      </w:r>
      <w:r>
        <w:rPr>
          <w:sz w:val="22"/>
          <w:szCs w:val="22"/>
        </w:rPr>
        <w:t>iązany jest złożyć oświadczenia</w:t>
      </w:r>
      <w:r w:rsidRPr="00291029">
        <w:rPr>
          <w:sz w:val="22"/>
          <w:szCs w:val="22"/>
        </w:rPr>
        <w:t xml:space="preserve"> </w:t>
      </w:r>
      <w:r>
        <w:rPr>
          <w:sz w:val="22"/>
          <w:szCs w:val="22"/>
        </w:rPr>
        <w:t>-</w:t>
      </w:r>
      <w:r w:rsidRPr="00291029">
        <w:rPr>
          <w:i/>
          <w:sz w:val="22"/>
          <w:szCs w:val="22"/>
        </w:rPr>
        <w:t>stanowią</w:t>
      </w:r>
      <w:r>
        <w:rPr>
          <w:i/>
          <w:sz w:val="22"/>
          <w:szCs w:val="22"/>
        </w:rPr>
        <w:t>ce Z</w:t>
      </w:r>
      <w:r w:rsidRPr="00291029">
        <w:rPr>
          <w:i/>
          <w:sz w:val="22"/>
          <w:szCs w:val="22"/>
        </w:rPr>
        <w:t>ałącznik</w:t>
      </w:r>
      <w:r>
        <w:rPr>
          <w:i/>
          <w:sz w:val="22"/>
          <w:szCs w:val="22"/>
        </w:rPr>
        <w:t>i</w:t>
      </w:r>
      <w:r w:rsidRPr="00291029">
        <w:rPr>
          <w:i/>
          <w:sz w:val="22"/>
          <w:szCs w:val="22"/>
        </w:rPr>
        <w:t xml:space="preserve"> nr 3</w:t>
      </w:r>
      <w:r w:rsidR="004E43EA">
        <w:rPr>
          <w:i/>
          <w:sz w:val="22"/>
          <w:szCs w:val="22"/>
        </w:rPr>
        <w:t xml:space="preserve">/1, nr </w:t>
      </w:r>
      <w:r>
        <w:rPr>
          <w:i/>
          <w:sz w:val="22"/>
          <w:szCs w:val="22"/>
        </w:rPr>
        <w:t>3/2</w:t>
      </w:r>
      <w:r w:rsidR="004E43EA">
        <w:rPr>
          <w:i/>
          <w:sz w:val="22"/>
          <w:szCs w:val="22"/>
        </w:rPr>
        <w:t xml:space="preserve"> i nr 3/</w:t>
      </w:r>
      <w:r w:rsidR="00945352">
        <w:rPr>
          <w:i/>
          <w:sz w:val="22"/>
          <w:szCs w:val="22"/>
        </w:rPr>
        <w:t>3</w:t>
      </w:r>
      <w:r w:rsidR="004E43EA">
        <w:rPr>
          <w:i/>
          <w:sz w:val="22"/>
          <w:szCs w:val="22"/>
        </w:rPr>
        <w:t xml:space="preserve"> oraz nr 4/1, nr </w:t>
      </w:r>
      <w:r>
        <w:rPr>
          <w:i/>
          <w:sz w:val="22"/>
          <w:szCs w:val="22"/>
        </w:rPr>
        <w:t>4/2</w:t>
      </w:r>
      <w:r w:rsidR="00945352">
        <w:rPr>
          <w:i/>
          <w:sz w:val="22"/>
          <w:szCs w:val="22"/>
        </w:rPr>
        <w:t xml:space="preserve"> </w:t>
      </w:r>
      <w:r w:rsidR="004E43EA">
        <w:rPr>
          <w:i/>
          <w:sz w:val="22"/>
          <w:szCs w:val="22"/>
        </w:rPr>
        <w:t>i nr 4/</w:t>
      </w:r>
      <w:r w:rsidR="00945352">
        <w:rPr>
          <w:i/>
          <w:sz w:val="22"/>
          <w:szCs w:val="22"/>
        </w:rPr>
        <w:t>3</w:t>
      </w:r>
      <w:r w:rsidRPr="00291029">
        <w:rPr>
          <w:i/>
          <w:sz w:val="22"/>
          <w:szCs w:val="22"/>
        </w:rPr>
        <w:t xml:space="preserve"> do SIWZ</w:t>
      </w:r>
      <w:r>
        <w:rPr>
          <w:i/>
          <w:sz w:val="22"/>
          <w:szCs w:val="22"/>
        </w:rPr>
        <w:t>-</w:t>
      </w:r>
      <w:r w:rsidRPr="00291029">
        <w:rPr>
          <w:i/>
          <w:sz w:val="22"/>
          <w:szCs w:val="22"/>
        </w:rPr>
        <w:t xml:space="preserve"> </w:t>
      </w:r>
      <w:r w:rsidRPr="00291029">
        <w:rPr>
          <w:sz w:val="22"/>
          <w:szCs w:val="22"/>
        </w:rPr>
        <w:t xml:space="preserve"> potwierdzające, że spełnia warunki udziału w postępowaniu oraz brak podstaw wykluczenia.</w:t>
      </w:r>
    </w:p>
    <w:p w14:paraId="06B00331" w14:textId="77777777" w:rsidR="001F156D" w:rsidRPr="00291029" w:rsidRDefault="001F156D" w:rsidP="00945352">
      <w:pPr>
        <w:numPr>
          <w:ilvl w:val="0"/>
          <w:numId w:val="27"/>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14:paraId="29772F64" w14:textId="77777777" w:rsidR="001F156D" w:rsidRPr="00291029" w:rsidRDefault="001F156D" w:rsidP="00945352">
      <w:pPr>
        <w:numPr>
          <w:ilvl w:val="0"/>
          <w:numId w:val="27"/>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14:paraId="5C61D8D5" w14:textId="77777777" w:rsidR="001F156D" w:rsidRPr="006C602E" w:rsidRDefault="001F156D" w:rsidP="001F156D">
      <w:pPr>
        <w:widowControl w:val="0"/>
        <w:tabs>
          <w:tab w:val="left" w:pos="2977"/>
          <w:tab w:val="left" w:pos="3119"/>
        </w:tabs>
        <w:autoSpaceDE w:val="0"/>
        <w:autoSpaceDN w:val="0"/>
        <w:jc w:val="both"/>
        <w:rPr>
          <w:b/>
          <w:snapToGrid w:val="0"/>
          <w:sz w:val="22"/>
          <w:szCs w:val="22"/>
        </w:rPr>
      </w:pPr>
    </w:p>
    <w:tbl>
      <w:tblPr>
        <w:tblStyle w:val="Tabela-Siatka"/>
        <w:tblW w:w="9634" w:type="dxa"/>
        <w:tblLook w:val="04A0" w:firstRow="1" w:lastRow="0" w:firstColumn="1" w:lastColumn="0" w:noHBand="0" w:noVBand="1"/>
      </w:tblPr>
      <w:tblGrid>
        <w:gridCol w:w="9634"/>
      </w:tblGrid>
      <w:tr w:rsidR="001F156D" w:rsidRPr="00DC4AC6" w14:paraId="0DF83279" w14:textId="77777777" w:rsidTr="001F156D">
        <w:tc>
          <w:tcPr>
            <w:tcW w:w="9634" w:type="dxa"/>
            <w:shd w:val="clear" w:color="auto" w:fill="E7E6E6" w:themeFill="background2"/>
          </w:tcPr>
          <w:p w14:paraId="30C8447D" w14:textId="77777777" w:rsidR="001F156D" w:rsidRPr="00DC4AC6"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Informacje o sposobie porozumiewania </w:t>
            </w:r>
            <w:r>
              <w:rPr>
                <w:rFonts w:ascii="Times New Roman" w:hAnsi="Times New Roman"/>
                <w:b/>
                <w:sz w:val="22"/>
                <w:szCs w:val="22"/>
                <w:u w:val="none"/>
              </w:rPr>
              <w:t xml:space="preserve">się Zamawiającego z Wykonawcami </w:t>
            </w:r>
            <w:r w:rsidRPr="00DC4AC6">
              <w:rPr>
                <w:rFonts w:ascii="Times New Roman" w:hAnsi="Times New Roman"/>
                <w:b/>
                <w:sz w:val="22"/>
                <w:szCs w:val="22"/>
                <w:u w:val="none"/>
              </w:rPr>
              <w:t xml:space="preserve">oraz przekazywania oświadczeń lub dokumentów, jeżeli Zamawiający, w sytuacjach określonych w art. 10c-10e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 przewiduje inny sposób porozumiewania się niż przy użyciu środków komunikacji elektronicznej, a także wskazanie osób uprawnionych do porozumiewania się z Wykonawcami:</w:t>
            </w:r>
          </w:p>
        </w:tc>
      </w:tr>
    </w:tbl>
    <w:p w14:paraId="05B5153E" w14:textId="77777777" w:rsidR="001F156D" w:rsidRPr="00552D58" w:rsidRDefault="001F156D" w:rsidP="001F156D">
      <w:pPr>
        <w:pStyle w:val="Tekstpodstawowywcity"/>
        <w:widowControl w:val="0"/>
        <w:tabs>
          <w:tab w:val="left" w:pos="500"/>
          <w:tab w:val="num" w:pos="720"/>
        </w:tabs>
        <w:ind w:left="360"/>
        <w:jc w:val="both"/>
        <w:rPr>
          <w:rFonts w:ascii="Times New Roman" w:hAnsi="Times New Roman"/>
          <w:b/>
          <w:sz w:val="22"/>
          <w:szCs w:val="22"/>
        </w:rPr>
      </w:pPr>
    </w:p>
    <w:p w14:paraId="0EFC915E" w14:textId="77777777" w:rsidR="001F156D" w:rsidRPr="009346EB" w:rsidRDefault="001F156D" w:rsidP="001F156D">
      <w:pPr>
        <w:widowControl w:val="0"/>
        <w:numPr>
          <w:ilvl w:val="0"/>
          <w:numId w:val="10"/>
        </w:numPr>
        <w:tabs>
          <w:tab w:val="clear" w:pos="720"/>
        </w:tabs>
        <w:ind w:left="426" w:hanging="426"/>
        <w:jc w:val="both"/>
        <w:rPr>
          <w:b/>
          <w:snapToGrid w:val="0"/>
          <w:sz w:val="22"/>
          <w:szCs w:val="22"/>
        </w:rPr>
      </w:pPr>
      <w:r>
        <w:rPr>
          <w:snapToGrid w:val="0"/>
          <w:sz w:val="22"/>
          <w:szCs w:val="22"/>
        </w:rPr>
        <w:t>Komunikacja między Zamawiającym a Wykonawcami odbywa się:</w:t>
      </w:r>
    </w:p>
    <w:p w14:paraId="0A616C36" w14:textId="77777777" w:rsidR="001F156D" w:rsidRDefault="001F156D" w:rsidP="00945352">
      <w:pPr>
        <w:pStyle w:val="Akapitzlist"/>
        <w:widowControl w:val="0"/>
        <w:numPr>
          <w:ilvl w:val="0"/>
          <w:numId w:val="28"/>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14:paraId="56811BC6" w14:textId="77777777" w:rsidR="001F156D" w:rsidRDefault="001F156D" w:rsidP="00945352">
      <w:pPr>
        <w:pStyle w:val="Akapitzlist"/>
        <w:widowControl w:val="0"/>
        <w:numPr>
          <w:ilvl w:val="0"/>
          <w:numId w:val="28"/>
        </w:numPr>
        <w:jc w:val="both"/>
        <w:rPr>
          <w:snapToGrid w:val="0"/>
          <w:sz w:val="22"/>
          <w:szCs w:val="22"/>
        </w:rPr>
      </w:pPr>
      <w:r>
        <w:rPr>
          <w:snapToGrid w:val="0"/>
          <w:sz w:val="22"/>
          <w:szCs w:val="22"/>
        </w:rPr>
        <w:t>osobiście,</w:t>
      </w:r>
    </w:p>
    <w:p w14:paraId="321351B3" w14:textId="77777777" w:rsidR="001F156D" w:rsidRDefault="001F156D" w:rsidP="00945352">
      <w:pPr>
        <w:pStyle w:val="Akapitzlist"/>
        <w:widowControl w:val="0"/>
        <w:numPr>
          <w:ilvl w:val="0"/>
          <w:numId w:val="28"/>
        </w:numPr>
        <w:jc w:val="both"/>
        <w:rPr>
          <w:snapToGrid w:val="0"/>
          <w:sz w:val="22"/>
          <w:szCs w:val="22"/>
        </w:rPr>
      </w:pPr>
      <w:r>
        <w:rPr>
          <w:snapToGrid w:val="0"/>
          <w:sz w:val="22"/>
          <w:szCs w:val="22"/>
        </w:rPr>
        <w:t>za pośrednictwem posłańca,</w:t>
      </w:r>
    </w:p>
    <w:p w14:paraId="2A32008B" w14:textId="77777777" w:rsidR="001F156D" w:rsidRDefault="001F156D" w:rsidP="00945352">
      <w:pPr>
        <w:pStyle w:val="Akapitzlist"/>
        <w:widowControl w:val="0"/>
        <w:numPr>
          <w:ilvl w:val="0"/>
          <w:numId w:val="28"/>
        </w:numPr>
        <w:jc w:val="both"/>
        <w:rPr>
          <w:snapToGrid w:val="0"/>
          <w:sz w:val="22"/>
          <w:szCs w:val="22"/>
        </w:rPr>
      </w:pPr>
      <w:r>
        <w:rPr>
          <w:snapToGrid w:val="0"/>
          <w:sz w:val="22"/>
          <w:szCs w:val="22"/>
        </w:rPr>
        <w:t>faksu,</w:t>
      </w:r>
    </w:p>
    <w:p w14:paraId="5B4B9708" w14:textId="77777777" w:rsidR="001F156D" w:rsidRPr="009346EB" w:rsidRDefault="001F156D" w:rsidP="00945352">
      <w:pPr>
        <w:pStyle w:val="Akapitzlist"/>
        <w:widowControl w:val="0"/>
        <w:numPr>
          <w:ilvl w:val="0"/>
          <w:numId w:val="28"/>
        </w:numPr>
        <w:jc w:val="both"/>
        <w:rPr>
          <w:snapToGrid w:val="0"/>
          <w:sz w:val="22"/>
          <w:szCs w:val="22"/>
        </w:rPr>
      </w:pPr>
      <w:r>
        <w:rPr>
          <w:snapToGrid w:val="0"/>
          <w:sz w:val="22"/>
          <w:szCs w:val="22"/>
        </w:rPr>
        <w:t xml:space="preserve">przy użyciu środków komunikacji elektronicznej w rozumieniu ustawy z dnia 18 lipca 2002r. </w:t>
      </w:r>
      <w:r>
        <w:rPr>
          <w:snapToGrid w:val="0"/>
          <w:sz w:val="22"/>
          <w:szCs w:val="22"/>
        </w:rPr>
        <w:br/>
        <w:t>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14:paraId="7DEDF322" w14:textId="77777777" w:rsidR="001F156D" w:rsidRPr="009346EB" w:rsidRDefault="001F156D" w:rsidP="001F156D">
      <w:pPr>
        <w:widowControl w:val="0"/>
        <w:numPr>
          <w:ilvl w:val="0"/>
          <w:numId w:val="10"/>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xml:space="preserve">, </w:t>
      </w:r>
      <w:r>
        <w:rPr>
          <w:snapToGrid w:val="0"/>
          <w:sz w:val="22"/>
          <w:szCs w:val="22"/>
        </w:rPr>
        <w:lastRenderedPageBreak/>
        <w:t>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14:paraId="2C954867" w14:textId="77777777" w:rsidR="001F156D" w:rsidRDefault="001F156D" w:rsidP="001F156D">
      <w:pPr>
        <w:widowControl w:val="0"/>
        <w:numPr>
          <w:ilvl w:val="0"/>
          <w:numId w:val="10"/>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14:paraId="7607645E" w14:textId="77777777" w:rsidR="001F156D" w:rsidRPr="009346EB" w:rsidRDefault="001F156D" w:rsidP="001F156D">
      <w:pPr>
        <w:widowControl w:val="0"/>
        <w:numPr>
          <w:ilvl w:val="0"/>
          <w:numId w:val="10"/>
        </w:numPr>
        <w:tabs>
          <w:tab w:val="clear" w:pos="720"/>
        </w:tabs>
        <w:ind w:left="426" w:hanging="426"/>
        <w:jc w:val="both"/>
        <w:rPr>
          <w:snapToGrid w:val="0"/>
          <w:sz w:val="22"/>
          <w:szCs w:val="22"/>
        </w:rPr>
      </w:pPr>
      <w:r w:rsidRPr="009346EB">
        <w:rPr>
          <w:snapToGrid w:val="0"/>
          <w:sz w:val="22"/>
          <w:szCs w:val="22"/>
        </w:rPr>
        <w:t>Osobami uprawnionymi do kontaktu z Wykonawcą są:</w:t>
      </w:r>
    </w:p>
    <w:p w14:paraId="14A258E5" w14:textId="77777777" w:rsidR="001F156D" w:rsidRPr="009346EB" w:rsidRDefault="001F156D" w:rsidP="001F156D">
      <w:pPr>
        <w:widowControl w:val="0"/>
        <w:ind w:firstLine="426"/>
        <w:jc w:val="both"/>
        <w:rPr>
          <w:snapToGrid w:val="0"/>
          <w:sz w:val="22"/>
          <w:szCs w:val="22"/>
          <w:u w:val="single"/>
        </w:rPr>
      </w:pPr>
      <w:r w:rsidRPr="009346EB">
        <w:rPr>
          <w:snapToGrid w:val="0"/>
          <w:sz w:val="22"/>
          <w:szCs w:val="22"/>
          <w:u w:val="single"/>
        </w:rPr>
        <w:t>- w zakresie przedmiotu zamówienia:</w:t>
      </w:r>
    </w:p>
    <w:p w14:paraId="0F37AA62" w14:textId="77777777" w:rsidR="00734FDF" w:rsidRPr="000F3571" w:rsidRDefault="00734FDF" w:rsidP="00734FDF">
      <w:pPr>
        <w:pStyle w:val="Akapitzlist"/>
        <w:widowControl w:val="0"/>
        <w:tabs>
          <w:tab w:val="clear" w:pos="360"/>
        </w:tabs>
        <w:ind w:hanging="294"/>
        <w:jc w:val="both"/>
        <w:rPr>
          <w:snapToGrid w:val="0"/>
          <w:sz w:val="22"/>
          <w:szCs w:val="22"/>
          <w:u w:val="single"/>
        </w:rPr>
      </w:pPr>
      <w:r w:rsidRPr="000F3571">
        <w:rPr>
          <w:snapToGrid w:val="0"/>
          <w:sz w:val="22"/>
          <w:szCs w:val="22"/>
        </w:rPr>
        <w:t xml:space="preserve">Kierownik Biura Budownictwa i Inwestycji -  Lucyna Mielczarek, </w:t>
      </w:r>
    </w:p>
    <w:p w14:paraId="6590181D" w14:textId="634AD3B3" w:rsidR="00734FDF" w:rsidRPr="000F3571" w:rsidRDefault="00734FDF" w:rsidP="00734FDF">
      <w:pPr>
        <w:pStyle w:val="Akapitzlist"/>
        <w:widowControl w:val="0"/>
        <w:tabs>
          <w:tab w:val="clear" w:pos="360"/>
        </w:tabs>
        <w:ind w:hanging="294"/>
        <w:jc w:val="both"/>
        <w:rPr>
          <w:snapToGrid w:val="0"/>
          <w:sz w:val="22"/>
          <w:szCs w:val="22"/>
        </w:rPr>
      </w:pPr>
      <w:r w:rsidRPr="000F3571">
        <w:rPr>
          <w:sz w:val="22"/>
          <w:szCs w:val="22"/>
        </w:rPr>
        <w:t xml:space="preserve">Urząd Miasta Brzeg, ul. Robotnicza 12, pok. nr 102.1A, </w:t>
      </w:r>
      <w:r w:rsidRPr="000F3571">
        <w:rPr>
          <w:snapToGrid w:val="0"/>
          <w:sz w:val="22"/>
          <w:szCs w:val="22"/>
        </w:rPr>
        <w:t>tel.: 77/ 416 08 74</w:t>
      </w:r>
    </w:p>
    <w:p w14:paraId="63F9F84F" w14:textId="34C539F3" w:rsidR="00734FDF" w:rsidRPr="000F3571" w:rsidRDefault="00734FDF" w:rsidP="00734FDF">
      <w:pPr>
        <w:pStyle w:val="Akapitzlist"/>
        <w:widowControl w:val="0"/>
        <w:tabs>
          <w:tab w:val="clear" w:pos="360"/>
        </w:tabs>
        <w:ind w:hanging="294"/>
        <w:jc w:val="both"/>
        <w:rPr>
          <w:snapToGrid w:val="0"/>
          <w:sz w:val="22"/>
          <w:szCs w:val="22"/>
          <w:u w:val="single"/>
        </w:rPr>
      </w:pPr>
      <w:r>
        <w:rPr>
          <w:snapToGrid w:val="0"/>
          <w:sz w:val="22"/>
          <w:szCs w:val="22"/>
        </w:rPr>
        <w:t>Starszy inspektor</w:t>
      </w:r>
      <w:r w:rsidRPr="000F3571">
        <w:rPr>
          <w:snapToGrid w:val="0"/>
          <w:sz w:val="22"/>
          <w:szCs w:val="22"/>
        </w:rPr>
        <w:t xml:space="preserve"> w Biurze Budownictwa i Inwestycji- </w:t>
      </w:r>
      <w:r>
        <w:rPr>
          <w:snapToGrid w:val="0"/>
          <w:sz w:val="22"/>
          <w:szCs w:val="22"/>
        </w:rPr>
        <w:t xml:space="preserve">Zbigniew </w:t>
      </w:r>
      <w:proofErr w:type="spellStart"/>
      <w:r>
        <w:rPr>
          <w:snapToGrid w:val="0"/>
          <w:sz w:val="22"/>
          <w:szCs w:val="22"/>
        </w:rPr>
        <w:t>Sobczuk</w:t>
      </w:r>
      <w:proofErr w:type="spellEnd"/>
      <w:r w:rsidRPr="000F3571">
        <w:rPr>
          <w:snapToGrid w:val="0"/>
          <w:sz w:val="22"/>
          <w:szCs w:val="22"/>
        </w:rPr>
        <w:t xml:space="preserve">, </w:t>
      </w:r>
    </w:p>
    <w:p w14:paraId="07B7DE7F" w14:textId="4CE2CDA8" w:rsidR="00734FDF" w:rsidRPr="000F3571" w:rsidRDefault="00734FDF" w:rsidP="00734FDF">
      <w:pPr>
        <w:pStyle w:val="Akapitzlist"/>
        <w:widowControl w:val="0"/>
        <w:tabs>
          <w:tab w:val="clear" w:pos="360"/>
        </w:tabs>
        <w:ind w:hanging="294"/>
        <w:jc w:val="both"/>
        <w:rPr>
          <w:snapToGrid w:val="0"/>
          <w:sz w:val="22"/>
          <w:szCs w:val="22"/>
        </w:rPr>
      </w:pPr>
      <w:r w:rsidRPr="000F3571">
        <w:rPr>
          <w:sz w:val="22"/>
          <w:szCs w:val="22"/>
        </w:rPr>
        <w:t>Urząd Miasta w Brzegu, ul. Robotnicza 12, pok. nr 10</w:t>
      </w:r>
      <w:r>
        <w:rPr>
          <w:sz w:val="22"/>
          <w:szCs w:val="22"/>
        </w:rPr>
        <w:t>3</w:t>
      </w:r>
      <w:r w:rsidRPr="000F3571">
        <w:rPr>
          <w:sz w:val="22"/>
          <w:szCs w:val="22"/>
        </w:rPr>
        <w:t xml:space="preserve">A, </w:t>
      </w:r>
      <w:r w:rsidRPr="000F3571">
        <w:rPr>
          <w:snapToGrid w:val="0"/>
          <w:sz w:val="22"/>
          <w:szCs w:val="22"/>
        </w:rPr>
        <w:t>tel.: 77/ 4</w:t>
      </w:r>
      <w:r>
        <w:rPr>
          <w:snapToGrid w:val="0"/>
          <w:sz w:val="22"/>
          <w:szCs w:val="22"/>
        </w:rPr>
        <w:t>16</w:t>
      </w:r>
      <w:r w:rsidRPr="000F3571">
        <w:rPr>
          <w:snapToGrid w:val="0"/>
          <w:sz w:val="22"/>
          <w:szCs w:val="22"/>
        </w:rPr>
        <w:t xml:space="preserve"> </w:t>
      </w:r>
      <w:r>
        <w:rPr>
          <w:snapToGrid w:val="0"/>
          <w:sz w:val="22"/>
          <w:szCs w:val="22"/>
        </w:rPr>
        <w:t>80</w:t>
      </w:r>
      <w:r w:rsidRPr="000F3571">
        <w:rPr>
          <w:snapToGrid w:val="0"/>
          <w:sz w:val="22"/>
          <w:szCs w:val="22"/>
        </w:rPr>
        <w:t xml:space="preserve"> </w:t>
      </w:r>
      <w:r>
        <w:rPr>
          <w:snapToGrid w:val="0"/>
          <w:sz w:val="22"/>
          <w:szCs w:val="22"/>
        </w:rPr>
        <w:t>31</w:t>
      </w:r>
    </w:p>
    <w:p w14:paraId="092D4BDE" w14:textId="77777777" w:rsidR="001F156D" w:rsidRPr="00ED01D4" w:rsidRDefault="001F156D" w:rsidP="001F156D">
      <w:pPr>
        <w:ind w:firstLine="426"/>
        <w:jc w:val="both"/>
        <w:rPr>
          <w:sz w:val="22"/>
          <w:szCs w:val="22"/>
          <w:u w:val="single"/>
        </w:rPr>
      </w:pPr>
      <w:r w:rsidRPr="00ED01D4">
        <w:rPr>
          <w:sz w:val="22"/>
          <w:szCs w:val="22"/>
          <w:u w:val="single"/>
        </w:rPr>
        <w:t>- w zakresie procedury przetargowej:</w:t>
      </w:r>
    </w:p>
    <w:p w14:paraId="29C42CDC" w14:textId="77777777" w:rsidR="001F156D" w:rsidRPr="00ED01D4" w:rsidRDefault="001F156D" w:rsidP="001F156D">
      <w:pPr>
        <w:ind w:firstLine="426"/>
        <w:jc w:val="both"/>
        <w:rPr>
          <w:sz w:val="22"/>
          <w:szCs w:val="22"/>
        </w:rPr>
      </w:pPr>
      <w:r w:rsidRPr="00ED01D4">
        <w:rPr>
          <w:sz w:val="22"/>
          <w:szCs w:val="22"/>
        </w:rPr>
        <w:t>Główny specjalista ds. zamówień publicznych w Biurze Organizacyjno-Prawnym– Krystyna Rosół</w:t>
      </w:r>
    </w:p>
    <w:p w14:paraId="65F9CA03" w14:textId="77777777" w:rsidR="001F156D" w:rsidRPr="00ED01D4" w:rsidRDefault="001F156D" w:rsidP="001F156D">
      <w:pPr>
        <w:ind w:firstLine="426"/>
        <w:jc w:val="both"/>
        <w:rPr>
          <w:sz w:val="22"/>
          <w:szCs w:val="22"/>
        </w:rPr>
      </w:pPr>
      <w:r w:rsidRPr="00ED01D4">
        <w:rPr>
          <w:sz w:val="22"/>
          <w:szCs w:val="22"/>
        </w:rPr>
        <w:t>Urząd Miasta Brzeg,</w:t>
      </w:r>
      <w:r w:rsidR="00ED01D4">
        <w:rPr>
          <w:sz w:val="22"/>
          <w:szCs w:val="22"/>
        </w:rPr>
        <w:t xml:space="preserve"> ul. Robotnicza 12, pok. nr 107A</w:t>
      </w:r>
      <w:r w:rsidRPr="00ED01D4">
        <w:rPr>
          <w:sz w:val="22"/>
          <w:szCs w:val="22"/>
        </w:rPr>
        <w:t>, tel.: 77/</w:t>
      </w:r>
      <w:r w:rsidR="00ED01D4">
        <w:rPr>
          <w:sz w:val="22"/>
          <w:szCs w:val="22"/>
        </w:rPr>
        <w:t xml:space="preserve"> </w:t>
      </w:r>
      <w:r w:rsidRPr="00ED01D4">
        <w:rPr>
          <w:sz w:val="22"/>
          <w:szCs w:val="22"/>
        </w:rPr>
        <w:t>404 70 55.</w:t>
      </w:r>
    </w:p>
    <w:p w14:paraId="3AC7C9FB" w14:textId="77777777" w:rsidR="001F156D" w:rsidRPr="006C602E" w:rsidRDefault="001F156D" w:rsidP="001F156D">
      <w:pPr>
        <w:jc w:val="both"/>
        <w:rPr>
          <w:sz w:val="22"/>
          <w:szCs w:val="22"/>
        </w:rPr>
      </w:pPr>
    </w:p>
    <w:tbl>
      <w:tblPr>
        <w:tblStyle w:val="Tabela-Siatka"/>
        <w:tblW w:w="9634" w:type="dxa"/>
        <w:tblLook w:val="04A0" w:firstRow="1" w:lastRow="0" w:firstColumn="1" w:lastColumn="0" w:noHBand="0" w:noVBand="1"/>
      </w:tblPr>
      <w:tblGrid>
        <w:gridCol w:w="9634"/>
      </w:tblGrid>
      <w:tr w:rsidR="001F156D" w:rsidRPr="00DC4AC6" w14:paraId="139FEE46" w14:textId="77777777" w:rsidTr="001F156D">
        <w:tc>
          <w:tcPr>
            <w:tcW w:w="9634" w:type="dxa"/>
            <w:shd w:val="clear" w:color="auto" w:fill="E7E6E6" w:themeFill="background2"/>
          </w:tcPr>
          <w:p w14:paraId="1D9C6373" w14:textId="77777777" w:rsidR="001F156D" w:rsidRPr="00DC4AC6" w:rsidRDefault="001F156D" w:rsidP="001F156D">
            <w:pPr>
              <w:pStyle w:val="Akapitzlist"/>
              <w:numPr>
                <w:ilvl w:val="0"/>
                <w:numId w:val="18"/>
              </w:numPr>
              <w:jc w:val="both"/>
              <w:rPr>
                <w:b/>
                <w:sz w:val="22"/>
                <w:szCs w:val="22"/>
              </w:rPr>
            </w:pPr>
            <w:r w:rsidRPr="00DC4AC6">
              <w:rPr>
                <w:b/>
                <w:sz w:val="22"/>
                <w:szCs w:val="22"/>
              </w:rPr>
              <w:t>Wymagania dotyczące wadium:</w:t>
            </w:r>
          </w:p>
        </w:tc>
      </w:tr>
    </w:tbl>
    <w:p w14:paraId="7984AF72" w14:textId="77777777" w:rsidR="001F156D" w:rsidRDefault="001F156D" w:rsidP="001F156D">
      <w:pPr>
        <w:pStyle w:val="Tekstpodstawowywcity"/>
        <w:autoSpaceDN w:val="0"/>
        <w:ind w:left="426"/>
        <w:jc w:val="both"/>
        <w:rPr>
          <w:rFonts w:ascii="Times New Roman" w:hAnsi="Times New Roman"/>
          <w:b/>
          <w:sz w:val="22"/>
          <w:szCs w:val="22"/>
        </w:rPr>
      </w:pPr>
    </w:p>
    <w:p w14:paraId="724B9535" w14:textId="77777777" w:rsidR="001F156D" w:rsidRDefault="001F156D" w:rsidP="001F156D">
      <w:pPr>
        <w:pStyle w:val="Tekstpodstawowywcity"/>
        <w:autoSpaceDN w:val="0"/>
        <w:jc w:val="both"/>
        <w:rPr>
          <w:rFonts w:ascii="Times New Roman" w:hAnsi="Times New Roman"/>
          <w:sz w:val="22"/>
          <w:szCs w:val="22"/>
          <w:u w:val="none"/>
        </w:rPr>
      </w:pPr>
      <w:r w:rsidRPr="001A6A2A">
        <w:rPr>
          <w:rFonts w:ascii="Times New Roman" w:hAnsi="Times New Roman"/>
          <w:sz w:val="22"/>
          <w:szCs w:val="22"/>
          <w:u w:val="none"/>
        </w:rPr>
        <w:t xml:space="preserve">Zamawiający </w:t>
      </w:r>
      <w:r>
        <w:rPr>
          <w:rFonts w:ascii="Times New Roman" w:hAnsi="Times New Roman"/>
          <w:sz w:val="22"/>
          <w:szCs w:val="22"/>
          <w:u w:val="none"/>
        </w:rPr>
        <w:t xml:space="preserve">nie </w:t>
      </w:r>
      <w:r w:rsidRPr="001A6A2A">
        <w:rPr>
          <w:rFonts w:ascii="Times New Roman" w:hAnsi="Times New Roman"/>
          <w:sz w:val="22"/>
          <w:szCs w:val="22"/>
          <w:u w:val="none"/>
        </w:rPr>
        <w:t>wymaga wniesienia wadium</w:t>
      </w:r>
      <w:r>
        <w:rPr>
          <w:rFonts w:ascii="Times New Roman" w:hAnsi="Times New Roman"/>
          <w:sz w:val="22"/>
          <w:szCs w:val="22"/>
          <w:u w:val="none"/>
        </w:rPr>
        <w:t>.</w:t>
      </w:r>
      <w:r w:rsidRPr="001A6A2A">
        <w:rPr>
          <w:rFonts w:ascii="Times New Roman" w:hAnsi="Times New Roman"/>
          <w:sz w:val="22"/>
          <w:szCs w:val="22"/>
          <w:u w:val="none"/>
        </w:rPr>
        <w:t xml:space="preserve"> </w:t>
      </w:r>
    </w:p>
    <w:p w14:paraId="58A80891" w14:textId="77777777" w:rsidR="001F156D" w:rsidRPr="006C602E" w:rsidRDefault="001F156D" w:rsidP="001F156D">
      <w:pPr>
        <w:pStyle w:val="Tekstpodstawowywcity"/>
        <w:autoSpaceDN w:val="0"/>
        <w:ind w:left="426"/>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1F156D" w:rsidRPr="00DC4AC6" w14:paraId="396AB20A" w14:textId="77777777" w:rsidTr="001F156D">
        <w:tc>
          <w:tcPr>
            <w:tcW w:w="9634" w:type="dxa"/>
            <w:shd w:val="clear" w:color="auto" w:fill="E7E6E6" w:themeFill="background2"/>
          </w:tcPr>
          <w:p w14:paraId="415D7552" w14:textId="77777777" w:rsidR="001F156D" w:rsidRPr="00DC4AC6" w:rsidRDefault="001F156D" w:rsidP="001F156D">
            <w:pPr>
              <w:pStyle w:val="Akapitzlist"/>
              <w:numPr>
                <w:ilvl w:val="0"/>
                <w:numId w:val="18"/>
              </w:numPr>
              <w:jc w:val="both"/>
              <w:rPr>
                <w:b/>
                <w:sz w:val="22"/>
                <w:szCs w:val="22"/>
              </w:rPr>
            </w:pPr>
            <w:r w:rsidRPr="00DC4AC6">
              <w:rPr>
                <w:b/>
                <w:sz w:val="22"/>
                <w:szCs w:val="22"/>
              </w:rPr>
              <w:t>Termin związania ofertą:</w:t>
            </w:r>
          </w:p>
        </w:tc>
      </w:tr>
    </w:tbl>
    <w:p w14:paraId="4D3D0F03" w14:textId="77777777" w:rsidR="001F156D" w:rsidRPr="006C602E" w:rsidRDefault="001F156D" w:rsidP="001F156D">
      <w:pPr>
        <w:pStyle w:val="Tekstpodstawowywcity"/>
        <w:widowControl w:val="0"/>
        <w:tabs>
          <w:tab w:val="left" w:pos="360"/>
        </w:tabs>
        <w:ind w:left="600"/>
        <w:jc w:val="left"/>
        <w:rPr>
          <w:rFonts w:ascii="Times New Roman" w:hAnsi="Times New Roman"/>
          <w:b/>
          <w:sz w:val="28"/>
          <w:szCs w:val="28"/>
        </w:rPr>
      </w:pPr>
    </w:p>
    <w:p w14:paraId="3A75B6B7" w14:textId="77777777"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30 dni. Bieg terminu związania ofertą rozpoczyna się wraz z upływem terminu składania ofert. </w:t>
      </w:r>
    </w:p>
    <w:p w14:paraId="50EF4F0A" w14:textId="77777777"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 xml:space="preserve">Wykonawca samodzielnie lub na wniosek Zamawiającego może przedłużyć termin związania z ofertą, </w:t>
      </w:r>
      <w:r>
        <w:rPr>
          <w:snapToGrid w:val="0"/>
          <w:sz w:val="22"/>
          <w:szCs w:val="22"/>
        </w:rPr>
        <w:br/>
      </w:r>
      <w:r w:rsidRPr="006C602E">
        <w:rPr>
          <w:snapToGrid w:val="0"/>
          <w:sz w:val="22"/>
          <w:szCs w:val="22"/>
        </w:rPr>
        <w:t>z tym, że Zamawiający może tylko raz, co najmniej na 3 dni przed upływem terminu związania ofertą, zwrócić się do Wykonawców o wyrażenie zgody na przedłużenie tego terminu o oznaczony okres, nie dłuższy jednak niż 60 dni.</w:t>
      </w:r>
    </w:p>
    <w:p w14:paraId="07B81431" w14:textId="77777777"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14:paraId="3BEB624F" w14:textId="77777777" w:rsidR="001F156D" w:rsidRPr="006C602E"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Przedłużenie terminu związania ofertą jest dopuszczalne tylko z jednoczesnym przedłużeniem okresu ważności wadi</w:t>
      </w:r>
      <w:r>
        <w:rPr>
          <w:snapToGrid w:val="0"/>
          <w:sz w:val="22"/>
          <w:szCs w:val="22"/>
        </w:rPr>
        <w:t xml:space="preserve">um (jeżeli było wymagane) albo, </w:t>
      </w:r>
      <w:r w:rsidRPr="006C602E">
        <w:rPr>
          <w:snapToGrid w:val="0"/>
          <w:sz w:val="22"/>
          <w:szCs w:val="22"/>
        </w:rPr>
        <w:t>jeżeli nie jest to możliwe, z wniesieniem nowego wadium na przedłużony okres związania ofertą.</w:t>
      </w:r>
    </w:p>
    <w:p w14:paraId="5027479E" w14:textId="77777777" w:rsidR="001F156D" w:rsidRDefault="001F156D" w:rsidP="001F156D">
      <w:pPr>
        <w:widowControl w:val="0"/>
        <w:numPr>
          <w:ilvl w:val="0"/>
          <w:numId w:val="9"/>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0DF346DA" w14:textId="77777777" w:rsidR="001F156D" w:rsidRPr="00B515E7" w:rsidRDefault="001F156D" w:rsidP="001F156D">
      <w:pPr>
        <w:widowControl w:val="0"/>
        <w:ind w:left="284"/>
        <w:jc w:val="both"/>
        <w:rPr>
          <w:snapToGrid w:val="0"/>
          <w:sz w:val="22"/>
          <w:szCs w:val="22"/>
        </w:rPr>
      </w:pPr>
    </w:p>
    <w:tbl>
      <w:tblPr>
        <w:tblStyle w:val="Tabela-Siatka"/>
        <w:tblW w:w="9634" w:type="dxa"/>
        <w:tblLook w:val="04A0" w:firstRow="1" w:lastRow="0" w:firstColumn="1" w:lastColumn="0" w:noHBand="0" w:noVBand="1"/>
      </w:tblPr>
      <w:tblGrid>
        <w:gridCol w:w="9634"/>
      </w:tblGrid>
      <w:tr w:rsidR="001F156D" w:rsidRPr="00DC4AC6" w14:paraId="004B4864" w14:textId="77777777" w:rsidTr="001F156D">
        <w:tc>
          <w:tcPr>
            <w:tcW w:w="9634" w:type="dxa"/>
            <w:shd w:val="clear" w:color="auto" w:fill="E7E6E6" w:themeFill="background2"/>
          </w:tcPr>
          <w:p w14:paraId="48F1D37D" w14:textId="77777777" w:rsidR="001F156D" w:rsidRPr="00DC4AC6" w:rsidRDefault="001F156D" w:rsidP="001F156D">
            <w:pPr>
              <w:pStyle w:val="Akapitzlist"/>
              <w:numPr>
                <w:ilvl w:val="0"/>
                <w:numId w:val="18"/>
              </w:numPr>
              <w:jc w:val="both"/>
              <w:rPr>
                <w:b/>
                <w:sz w:val="22"/>
                <w:szCs w:val="22"/>
              </w:rPr>
            </w:pPr>
            <w:r w:rsidRPr="00DC4AC6">
              <w:rPr>
                <w:b/>
                <w:sz w:val="22"/>
                <w:szCs w:val="22"/>
              </w:rPr>
              <w:t>Opis sposobu przygotowywania ofert:</w:t>
            </w:r>
          </w:p>
        </w:tc>
      </w:tr>
    </w:tbl>
    <w:p w14:paraId="6324DFF8" w14:textId="77777777" w:rsidR="001F156D" w:rsidRPr="00552D58" w:rsidRDefault="001F156D" w:rsidP="001F156D">
      <w:pPr>
        <w:pStyle w:val="Tekstpodstawowywcity"/>
        <w:widowControl w:val="0"/>
        <w:ind w:left="426"/>
        <w:jc w:val="left"/>
        <w:rPr>
          <w:rFonts w:ascii="Times New Roman" w:hAnsi="Times New Roman"/>
          <w:b/>
          <w:color w:val="000000"/>
          <w:sz w:val="22"/>
          <w:szCs w:val="22"/>
        </w:rPr>
      </w:pPr>
    </w:p>
    <w:p w14:paraId="18B11D6A" w14:textId="77777777" w:rsidR="001F156D" w:rsidRPr="00EC79D8" w:rsidRDefault="001F156D" w:rsidP="001F156D">
      <w:pPr>
        <w:widowControl w:val="0"/>
        <w:numPr>
          <w:ilvl w:val="0"/>
          <w:numId w:val="1"/>
        </w:numPr>
        <w:tabs>
          <w:tab w:val="clear" w:pos="720"/>
          <w:tab w:val="num" w:pos="0"/>
        </w:tabs>
        <w:ind w:left="426" w:hanging="426"/>
        <w:jc w:val="both"/>
        <w:rPr>
          <w:b/>
          <w:snapToGrid w:val="0"/>
          <w:sz w:val="22"/>
          <w:szCs w:val="22"/>
        </w:rPr>
      </w:pPr>
      <w:r w:rsidRPr="00EC79D8">
        <w:rPr>
          <w:b/>
          <w:sz w:val="22"/>
          <w:szCs w:val="22"/>
        </w:rPr>
        <w:t>Zamawiający dopuszcza składnie ofert częściowych. Oferty można składać w odniesieniu</w:t>
      </w:r>
      <w:r>
        <w:rPr>
          <w:b/>
          <w:sz w:val="22"/>
          <w:szCs w:val="22"/>
        </w:rPr>
        <w:t xml:space="preserve"> do wszystkich części</w:t>
      </w:r>
      <w:r w:rsidRPr="00EC79D8">
        <w:rPr>
          <w:b/>
          <w:sz w:val="22"/>
          <w:szCs w:val="22"/>
        </w:rPr>
        <w:t>. Wykonawca może</w:t>
      </w:r>
      <w:r>
        <w:rPr>
          <w:b/>
          <w:sz w:val="22"/>
          <w:szCs w:val="22"/>
        </w:rPr>
        <w:t xml:space="preserve"> złożyć na każdą wybraną część</w:t>
      </w:r>
      <w:r w:rsidRPr="00EC79D8">
        <w:rPr>
          <w:b/>
          <w:sz w:val="22"/>
          <w:szCs w:val="22"/>
        </w:rPr>
        <w:t xml:space="preserve"> tylko jedną ofertę. </w:t>
      </w:r>
      <w:r w:rsidRPr="00EC79D8">
        <w:rPr>
          <w:snapToGrid w:val="0"/>
          <w:sz w:val="22"/>
          <w:szCs w:val="22"/>
        </w:rPr>
        <w:t xml:space="preserve"> </w:t>
      </w:r>
    </w:p>
    <w:p w14:paraId="5DC23815" w14:textId="77777777" w:rsidR="001F156D" w:rsidRPr="006C602E" w:rsidRDefault="001F156D" w:rsidP="001F156D">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14:paraId="7EEE6FE4" w14:textId="77777777" w:rsidR="001F156D" w:rsidRPr="006C602E" w:rsidRDefault="001F156D" w:rsidP="001F156D">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14:paraId="1C477E1C" w14:textId="77777777" w:rsidR="001F156D" w:rsidRPr="006C602E" w:rsidRDefault="001F156D" w:rsidP="001F156D">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wraz załącznikami musi być podpisana przez Wykonawcę lub osobę upoważnioną do reprezentowania Wykonawcy. </w:t>
      </w:r>
      <w:r w:rsidRPr="00561568">
        <w:rPr>
          <w:snapToGrid w:val="0"/>
          <w:sz w:val="22"/>
          <w:szCs w:val="22"/>
        </w:rPr>
        <w:t>Zamawiający zaleca, aby ofertę podpisano zgodnie z zasadami reprezentacji wskazanymi we właściwym rejestrze.</w:t>
      </w:r>
      <w:r w:rsidRPr="006C602E">
        <w:rPr>
          <w:b/>
          <w:snapToGrid w:val="0"/>
          <w:sz w:val="22"/>
          <w:szCs w:val="22"/>
        </w:rPr>
        <w:t xml:space="preserve"> </w:t>
      </w:r>
    </w:p>
    <w:p w14:paraId="7DBDAA72" w14:textId="77777777" w:rsidR="001F156D" w:rsidRPr="006C602E" w:rsidRDefault="001F156D" w:rsidP="001F156D">
      <w:pPr>
        <w:widowControl w:val="0"/>
        <w:ind w:left="426" w:hanging="426"/>
        <w:jc w:val="both"/>
        <w:rPr>
          <w:snapToGrid w:val="0"/>
          <w:sz w:val="22"/>
          <w:szCs w:val="22"/>
        </w:rPr>
      </w:pPr>
      <w:r w:rsidRPr="006C602E">
        <w:rPr>
          <w:snapToGrid w:val="0"/>
          <w:sz w:val="22"/>
          <w:szCs w:val="22"/>
        </w:rPr>
        <w:t xml:space="preserve">       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14:paraId="7040D30B" w14:textId="77777777" w:rsidR="001F156D" w:rsidRPr="00561568" w:rsidRDefault="001F156D" w:rsidP="001F156D">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14:paraId="01ED421D" w14:textId="77777777"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14:paraId="060E026B" w14:textId="77777777" w:rsidR="001F156D" w:rsidRPr="00561568" w:rsidRDefault="001F156D" w:rsidP="001F156D">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w:t>
      </w:r>
      <w:r w:rsidRPr="00561568">
        <w:rPr>
          <w:snapToGrid w:val="0"/>
          <w:sz w:val="22"/>
          <w:szCs w:val="22"/>
        </w:rPr>
        <w:lastRenderedPageBreak/>
        <w:t xml:space="preserve">uzupełnienie, nadpisanie, przesłonięcie korektorem powinny być parafowane przez Wykonawcę lub osobę upoważnioną do reprezentowania Wykonawcy. </w:t>
      </w:r>
    </w:p>
    <w:p w14:paraId="627F78F8" w14:textId="77777777"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Pr>
          <w:snapToGrid w:val="0"/>
          <w:sz w:val="22"/>
          <w:szCs w:val="22"/>
        </w:rPr>
        <w:t>ę, aby strony oferty były</w:t>
      </w:r>
      <w:r w:rsidRPr="006C602E">
        <w:rPr>
          <w:snapToGrid w:val="0"/>
          <w:sz w:val="22"/>
          <w:szCs w:val="22"/>
        </w:rPr>
        <w:t xml:space="preserve"> ze sobą połączone i kolejno ponumerowane. </w:t>
      </w:r>
    </w:p>
    <w:p w14:paraId="4F50B878" w14:textId="77777777" w:rsidR="001F156D" w:rsidRPr="00406779" w:rsidRDefault="001F156D" w:rsidP="001F156D">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14:paraId="66C1C435" w14:textId="77777777" w:rsidR="001F156D" w:rsidRPr="00406779" w:rsidRDefault="001F156D" w:rsidP="001F156D">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 gdy Wykonawca nie wykaże, ż</w:t>
      </w:r>
      <w:r w:rsidRPr="00406779">
        <w:rPr>
          <w:snapToGrid w:val="0"/>
          <w:sz w:val="22"/>
          <w:szCs w:val="22"/>
        </w:rPr>
        <w:t>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14:paraId="329125AF" w14:textId="77777777" w:rsidR="001F156D" w:rsidRPr="00406779" w:rsidRDefault="001F156D" w:rsidP="001F156D">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14:paraId="055F6ACB" w14:textId="77777777"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14:paraId="38909469" w14:textId="77777777"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14:paraId="1D9A4F7F" w14:textId="77777777"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14:paraId="43E87C53" w14:textId="77777777" w:rsidR="001F156D" w:rsidRPr="006C602E" w:rsidRDefault="001F156D" w:rsidP="001F156D">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wskaże w ofercie tę część zamówienia, która zostanie powierzona podwykonawcom zgodnie z zapisami określonymi </w:t>
      </w:r>
      <w:r>
        <w:rPr>
          <w:snapToGrid w:val="0"/>
          <w:sz w:val="22"/>
          <w:szCs w:val="22"/>
        </w:rPr>
        <w:t>w pkt 23</w:t>
      </w:r>
      <w:r w:rsidRPr="006C602E">
        <w:rPr>
          <w:snapToGrid w:val="0"/>
          <w:sz w:val="22"/>
          <w:szCs w:val="22"/>
        </w:rPr>
        <w:t xml:space="preserve"> SIWZ.</w:t>
      </w:r>
    </w:p>
    <w:p w14:paraId="48F6570A" w14:textId="77777777" w:rsidR="001F156D" w:rsidRPr="006C602E" w:rsidRDefault="001F156D" w:rsidP="001F156D">
      <w:pPr>
        <w:widowControl w:val="0"/>
        <w:jc w:val="both"/>
        <w:rPr>
          <w:snapToGrid w:val="0"/>
          <w:sz w:val="24"/>
          <w:szCs w:val="24"/>
        </w:rPr>
      </w:pPr>
    </w:p>
    <w:tbl>
      <w:tblPr>
        <w:tblStyle w:val="Tabela-Siatka"/>
        <w:tblW w:w="9634" w:type="dxa"/>
        <w:tblLook w:val="04A0" w:firstRow="1" w:lastRow="0" w:firstColumn="1" w:lastColumn="0" w:noHBand="0" w:noVBand="1"/>
      </w:tblPr>
      <w:tblGrid>
        <w:gridCol w:w="9634"/>
      </w:tblGrid>
      <w:tr w:rsidR="001F156D" w:rsidRPr="00DC4AC6" w14:paraId="231661C6" w14:textId="77777777" w:rsidTr="001F156D">
        <w:tc>
          <w:tcPr>
            <w:tcW w:w="9634" w:type="dxa"/>
            <w:shd w:val="clear" w:color="auto" w:fill="E7E6E6" w:themeFill="background2"/>
          </w:tcPr>
          <w:p w14:paraId="2D760123" w14:textId="77777777" w:rsidR="001F156D" w:rsidRPr="00DC4AC6" w:rsidRDefault="001F156D" w:rsidP="001F156D">
            <w:pPr>
              <w:pStyle w:val="Akapitzlist"/>
              <w:numPr>
                <w:ilvl w:val="0"/>
                <w:numId w:val="18"/>
              </w:numPr>
              <w:jc w:val="both"/>
              <w:rPr>
                <w:b/>
                <w:sz w:val="22"/>
                <w:szCs w:val="22"/>
              </w:rPr>
            </w:pPr>
            <w:r w:rsidRPr="00DC4AC6">
              <w:rPr>
                <w:b/>
                <w:sz w:val="22"/>
                <w:szCs w:val="22"/>
              </w:rPr>
              <w:t>Miejsce oraz termin składania i otwarcia ofert:</w:t>
            </w:r>
          </w:p>
        </w:tc>
      </w:tr>
    </w:tbl>
    <w:p w14:paraId="2CB1BC67" w14:textId="77777777" w:rsidR="001F156D" w:rsidRPr="006C602E" w:rsidRDefault="001F156D" w:rsidP="001F156D">
      <w:pPr>
        <w:pStyle w:val="Tekstpodstawowywcity"/>
        <w:widowControl w:val="0"/>
        <w:tabs>
          <w:tab w:val="left" w:pos="500"/>
        </w:tabs>
        <w:ind w:left="500"/>
        <w:jc w:val="both"/>
        <w:rPr>
          <w:rFonts w:ascii="Times New Roman" w:hAnsi="Times New Roman"/>
          <w:b/>
          <w:sz w:val="22"/>
          <w:szCs w:val="22"/>
        </w:rPr>
      </w:pPr>
    </w:p>
    <w:p w14:paraId="39957C3B" w14:textId="27F6075F" w:rsidR="001F156D" w:rsidRPr="00C26551" w:rsidRDefault="001F156D" w:rsidP="001F156D">
      <w:pPr>
        <w:widowControl w:val="0"/>
        <w:numPr>
          <w:ilvl w:val="1"/>
          <w:numId w:val="8"/>
        </w:numPr>
        <w:tabs>
          <w:tab w:val="clear" w:pos="1440"/>
        </w:tabs>
        <w:ind w:left="426" w:hanging="426"/>
        <w:jc w:val="both"/>
        <w:rPr>
          <w:snapToGrid w:val="0"/>
          <w:sz w:val="22"/>
          <w:szCs w:val="22"/>
        </w:rPr>
      </w:pPr>
      <w:r w:rsidRPr="006C602E">
        <w:rPr>
          <w:snapToGrid w:val="0"/>
          <w:sz w:val="22"/>
          <w:szCs w:val="22"/>
        </w:rPr>
        <w:t xml:space="preserve">Oferty winny być złożone w siedzibie Zamawiającego w </w:t>
      </w:r>
      <w:r>
        <w:rPr>
          <w:snapToGrid w:val="0"/>
          <w:sz w:val="22"/>
          <w:szCs w:val="22"/>
        </w:rPr>
        <w:t xml:space="preserve">Brzegu przy ul. Robotniczej 12 </w:t>
      </w:r>
      <w:r w:rsidRPr="006C602E">
        <w:rPr>
          <w:snapToGrid w:val="0"/>
          <w:sz w:val="22"/>
          <w:szCs w:val="22"/>
        </w:rPr>
        <w:t xml:space="preserve">na biurze podawczym, w terminie </w:t>
      </w:r>
      <w:r w:rsidRPr="00C26551">
        <w:rPr>
          <w:b/>
          <w:snapToGrid w:val="0"/>
          <w:sz w:val="22"/>
          <w:szCs w:val="22"/>
          <w:shd w:val="clear" w:color="auto" w:fill="D9D9D9" w:themeFill="background1" w:themeFillShade="D9"/>
        </w:rPr>
        <w:t xml:space="preserve">do dnia </w:t>
      </w:r>
      <w:r w:rsidR="000476D4">
        <w:rPr>
          <w:b/>
          <w:snapToGrid w:val="0"/>
          <w:sz w:val="22"/>
          <w:szCs w:val="22"/>
          <w:shd w:val="clear" w:color="auto" w:fill="D9D9D9" w:themeFill="background1" w:themeFillShade="D9"/>
        </w:rPr>
        <w:t>28 października</w:t>
      </w:r>
      <w:r w:rsidR="00ED01D4" w:rsidRPr="00C26551">
        <w:rPr>
          <w:b/>
          <w:snapToGrid w:val="0"/>
          <w:sz w:val="22"/>
          <w:szCs w:val="22"/>
          <w:shd w:val="clear" w:color="auto" w:fill="D9D9D9" w:themeFill="background1" w:themeFillShade="D9"/>
        </w:rPr>
        <w:t xml:space="preserve"> 2019 roku, do godziny 10</w:t>
      </w:r>
      <w:r w:rsidRPr="00C26551">
        <w:rPr>
          <w:b/>
          <w:snapToGrid w:val="0"/>
          <w:sz w:val="22"/>
          <w:szCs w:val="22"/>
          <w:shd w:val="clear" w:color="auto" w:fill="D9D9D9" w:themeFill="background1" w:themeFillShade="D9"/>
        </w:rPr>
        <w:t>:30.</w:t>
      </w:r>
    </w:p>
    <w:p w14:paraId="36CBC1D8" w14:textId="77777777" w:rsidR="001F156D" w:rsidRPr="006C602E" w:rsidRDefault="001F156D" w:rsidP="001F156D">
      <w:pPr>
        <w:widowControl w:val="0"/>
        <w:numPr>
          <w:ilvl w:val="1"/>
          <w:numId w:val="8"/>
        </w:numPr>
        <w:tabs>
          <w:tab w:val="clear" w:pos="1440"/>
        </w:tabs>
        <w:ind w:left="426" w:hanging="426"/>
        <w:jc w:val="both"/>
        <w:rPr>
          <w:snapToGrid w:val="0"/>
          <w:color w:val="000000"/>
          <w:sz w:val="22"/>
          <w:szCs w:val="22"/>
          <w:u w:val="single"/>
        </w:rPr>
      </w:pPr>
      <w:r w:rsidRPr="006C602E">
        <w:rPr>
          <w:snapToGrid w:val="0"/>
          <w:sz w:val="22"/>
          <w:szCs w:val="22"/>
        </w:rPr>
        <w:t>Ofertę należy umieścić w zamkniętej kopercie, uniemożliwia</w:t>
      </w:r>
      <w:r>
        <w:rPr>
          <w:snapToGrid w:val="0"/>
          <w:sz w:val="22"/>
          <w:szCs w:val="22"/>
        </w:rPr>
        <w:t xml:space="preserve">jącej odczytanie zawartości bez </w:t>
      </w:r>
      <w:r w:rsidRPr="006C602E">
        <w:rPr>
          <w:snapToGrid w:val="0"/>
          <w:sz w:val="22"/>
          <w:szCs w:val="22"/>
        </w:rPr>
        <w:t xml:space="preserve">uszkodzenia tego opakowania. Na kopercie należy umieścić </w:t>
      </w:r>
      <w:r w:rsidRPr="006C602E">
        <w:rPr>
          <w:b/>
          <w:snapToGrid w:val="0"/>
          <w:sz w:val="22"/>
          <w:szCs w:val="22"/>
          <w:u w:val="single"/>
        </w:rPr>
        <w:t xml:space="preserve">nazwę i adres Zamawiającego, nazwę i adres Wykonawcy oraz napis: </w:t>
      </w:r>
    </w:p>
    <w:p w14:paraId="41D85036" w14:textId="77777777" w:rsidR="001F156D" w:rsidRPr="006C602E" w:rsidRDefault="001F156D" w:rsidP="001F156D">
      <w:pPr>
        <w:widowControl w:val="0"/>
        <w:ind w:left="426"/>
        <w:jc w:val="both"/>
        <w:rPr>
          <w:snapToGrid w:val="0"/>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156D" w:rsidRPr="006C602E" w14:paraId="61589F1D" w14:textId="77777777" w:rsidTr="001F156D">
        <w:trPr>
          <w:trHeight w:val="556"/>
        </w:trPr>
        <w:tc>
          <w:tcPr>
            <w:tcW w:w="7000" w:type="dxa"/>
            <w:shd w:val="clear" w:color="auto" w:fill="auto"/>
          </w:tcPr>
          <w:p w14:paraId="228A122B" w14:textId="77777777" w:rsidR="001F156D" w:rsidRPr="006C602E" w:rsidRDefault="001F156D" w:rsidP="001F156D">
            <w:pPr>
              <w:widowControl w:val="0"/>
              <w:ind w:left="426"/>
              <w:jc w:val="center"/>
              <w:rPr>
                <w:b/>
                <w:snapToGrid w:val="0"/>
                <w:sz w:val="22"/>
                <w:szCs w:val="22"/>
              </w:rPr>
            </w:pPr>
            <w:r w:rsidRPr="006C602E">
              <w:rPr>
                <w:b/>
                <w:snapToGrid w:val="0"/>
                <w:sz w:val="22"/>
                <w:szCs w:val="22"/>
              </w:rPr>
              <w:t>Oferta przetargowa na zadanie pn.:</w:t>
            </w:r>
          </w:p>
          <w:p w14:paraId="45E4505B" w14:textId="2FD3033C" w:rsidR="008E3277" w:rsidRPr="00970380" w:rsidRDefault="00970380" w:rsidP="001F156D">
            <w:pPr>
              <w:jc w:val="center"/>
              <w:rPr>
                <w:b/>
                <w:bCs/>
                <w:i/>
                <w:iCs/>
                <w:sz w:val="22"/>
                <w:szCs w:val="22"/>
              </w:rPr>
            </w:pPr>
            <w:r w:rsidRPr="00970380">
              <w:rPr>
                <w:b/>
                <w:bCs/>
                <w:i/>
                <w:iCs/>
                <w:sz w:val="22"/>
                <w:szCs w:val="22"/>
              </w:rPr>
              <w:t>„Budowa urządzeń podczyszczających wody opadowe z dróg gminnych przed wprowadzeniem do cieków wodnych”</w:t>
            </w:r>
          </w:p>
          <w:p w14:paraId="4D2FE545" w14:textId="77777777" w:rsidR="00970380" w:rsidRDefault="00970380" w:rsidP="001F156D">
            <w:pPr>
              <w:jc w:val="center"/>
              <w:rPr>
                <w:b/>
                <w:i/>
                <w:sz w:val="22"/>
                <w:szCs w:val="22"/>
              </w:rPr>
            </w:pPr>
          </w:p>
          <w:p w14:paraId="62EB881A" w14:textId="4F76C20A" w:rsidR="001F156D" w:rsidRPr="00B7064A" w:rsidRDefault="008E3277" w:rsidP="001F156D">
            <w:pPr>
              <w:jc w:val="center"/>
              <w:rPr>
                <w:b/>
                <w:i/>
                <w:sz w:val="22"/>
                <w:szCs w:val="22"/>
              </w:rPr>
            </w:pPr>
            <w:r>
              <w:rPr>
                <w:b/>
                <w:i/>
                <w:sz w:val="22"/>
                <w:szCs w:val="22"/>
              </w:rPr>
              <w:t>Część nr …..  pn.: „</w:t>
            </w:r>
            <w:r w:rsidR="00970380">
              <w:rPr>
                <w:b/>
                <w:i/>
                <w:sz w:val="22"/>
                <w:szCs w:val="22"/>
              </w:rPr>
              <w:t>Wylot</w:t>
            </w:r>
            <w:r>
              <w:rPr>
                <w:b/>
                <w:i/>
                <w:sz w:val="22"/>
                <w:szCs w:val="22"/>
              </w:rPr>
              <w:t xml:space="preserve"> </w:t>
            </w:r>
            <w:r w:rsidR="00970380">
              <w:rPr>
                <w:b/>
                <w:i/>
                <w:sz w:val="22"/>
                <w:szCs w:val="22"/>
              </w:rPr>
              <w:t>W</w:t>
            </w:r>
            <w:r>
              <w:rPr>
                <w:b/>
                <w:i/>
                <w:sz w:val="22"/>
                <w:szCs w:val="22"/>
              </w:rPr>
              <w:t xml:space="preserve"> ….” .</w:t>
            </w:r>
          </w:p>
          <w:p w14:paraId="00D12D82" w14:textId="77777777" w:rsidR="001F156D" w:rsidRPr="00525834" w:rsidRDefault="001F156D" w:rsidP="001F156D">
            <w:pPr>
              <w:tabs>
                <w:tab w:val="left" w:pos="426"/>
              </w:tabs>
              <w:jc w:val="center"/>
              <w:rPr>
                <w:b/>
                <w:i/>
                <w:sz w:val="22"/>
                <w:szCs w:val="22"/>
              </w:rPr>
            </w:pPr>
          </w:p>
          <w:p w14:paraId="73CB8274" w14:textId="5B0C60D0" w:rsidR="001F156D" w:rsidRPr="006C602E" w:rsidRDefault="001F156D" w:rsidP="001F156D">
            <w:pPr>
              <w:tabs>
                <w:tab w:val="left" w:pos="426"/>
              </w:tabs>
              <w:jc w:val="center"/>
              <w:rPr>
                <w:sz w:val="22"/>
                <w:szCs w:val="22"/>
              </w:rPr>
            </w:pPr>
            <w:r w:rsidRPr="00525834">
              <w:rPr>
                <w:b/>
                <w:sz w:val="22"/>
                <w:szCs w:val="22"/>
              </w:rPr>
              <w:t xml:space="preserve">– </w:t>
            </w:r>
            <w:r w:rsidRPr="00692FC9">
              <w:rPr>
                <w:b/>
                <w:sz w:val="22"/>
                <w:szCs w:val="22"/>
                <w:shd w:val="clear" w:color="auto" w:fill="D9D9D9" w:themeFill="background1" w:themeFillShade="D9"/>
              </w:rPr>
              <w:t>NIE OTWIERAĆ P</w:t>
            </w:r>
            <w:r w:rsidR="00ED01D4">
              <w:rPr>
                <w:b/>
                <w:sz w:val="22"/>
                <w:szCs w:val="22"/>
                <w:shd w:val="clear" w:color="auto" w:fill="D9D9D9" w:themeFill="background1" w:themeFillShade="D9"/>
              </w:rPr>
              <w:t xml:space="preserve">RZED DNIEM </w:t>
            </w:r>
            <w:r w:rsidR="000476D4">
              <w:rPr>
                <w:b/>
                <w:sz w:val="22"/>
                <w:szCs w:val="22"/>
                <w:shd w:val="clear" w:color="auto" w:fill="D9D9D9" w:themeFill="background1" w:themeFillShade="D9"/>
              </w:rPr>
              <w:t>28</w:t>
            </w:r>
            <w:r w:rsidR="00ED01D4" w:rsidRPr="00C26551">
              <w:rPr>
                <w:b/>
                <w:sz w:val="22"/>
                <w:szCs w:val="22"/>
                <w:shd w:val="clear" w:color="auto" w:fill="D9D9D9" w:themeFill="background1" w:themeFillShade="D9"/>
              </w:rPr>
              <w:t>.</w:t>
            </w:r>
            <w:r w:rsidR="000476D4">
              <w:rPr>
                <w:b/>
                <w:sz w:val="22"/>
                <w:szCs w:val="22"/>
                <w:shd w:val="clear" w:color="auto" w:fill="D9D9D9" w:themeFill="background1" w:themeFillShade="D9"/>
              </w:rPr>
              <w:t>10</w:t>
            </w:r>
            <w:r w:rsidR="00ED01D4" w:rsidRPr="00C26551">
              <w:rPr>
                <w:b/>
                <w:sz w:val="22"/>
                <w:szCs w:val="22"/>
                <w:shd w:val="clear" w:color="auto" w:fill="D9D9D9" w:themeFill="background1" w:themeFillShade="D9"/>
              </w:rPr>
              <w:t>.2019r. godz. 11</w:t>
            </w:r>
            <w:r w:rsidRPr="00C26551">
              <w:rPr>
                <w:b/>
                <w:sz w:val="22"/>
                <w:szCs w:val="22"/>
                <w:shd w:val="clear" w:color="auto" w:fill="D9D9D9" w:themeFill="background1" w:themeFillShade="D9"/>
              </w:rPr>
              <w:t>:00.</w:t>
            </w:r>
          </w:p>
        </w:tc>
      </w:tr>
    </w:tbl>
    <w:p w14:paraId="1FDD1466" w14:textId="77777777" w:rsidR="001F156D" w:rsidRPr="006C602E" w:rsidRDefault="001F156D" w:rsidP="001F156D">
      <w:pPr>
        <w:widowControl w:val="0"/>
        <w:ind w:left="426"/>
        <w:jc w:val="both"/>
        <w:rPr>
          <w:snapToGrid w:val="0"/>
          <w:sz w:val="22"/>
          <w:szCs w:val="22"/>
        </w:rPr>
      </w:pPr>
    </w:p>
    <w:p w14:paraId="7F644001" w14:textId="1DC5D172" w:rsidR="001F156D" w:rsidRPr="00ED01D4" w:rsidRDefault="001F156D" w:rsidP="001F156D">
      <w:pPr>
        <w:pStyle w:val="Tekstpodstawowywcity2"/>
        <w:numPr>
          <w:ilvl w:val="1"/>
          <w:numId w:val="8"/>
        </w:numPr>
        <w:tabs>
          <w:tab w:val="clear" w:pos="1440"/>
        </w:tabs>
        <w:spacing w:after="0" w:line="240" w:lineRule="auto"/>
        <w:ind w:left="426" w:hanging="426"/>
        <w:jc w:val="both"/>
        <w:rPr>
          <w:b/>
          <w:color w:val="FF0000"/>
          <w:sz w:val="22"/>
          <w:szCs w:val="22"/>
        </w:rPr>
      </w:pPr>
      <w:r w:rsidRPr="006C602E">
        <w:rPr>
          <w:sz w:val="22"/>
          <w:szCs w:val="22"/>
        </w:rPr>
        <w:t>Otwarcie ofert nastąpi w siedzibie Zamawiającego prz</w:t>
      </w:r>
      <w:r>
        <w:rPr>
          <w:sz w:val="22"/>
          <w:szCs w:val="22"/>
        </w:rPr>
        <w:t xml:space="preserve">y ul. Robotniczej 12 w Brzegu, </w:t>
      </w:r>
      <w:r w:rsidRPr="006C602E">
        <w:rPr>
          <w:sz w:val="22"/>
          <w:szCs w:val="22"/>
        </w:rPr>
        <w:t xml:space="preserve">w pokoju </w:t>
      </w:r>
      <w:r>
        <w:rPr>
          <w:sz w:val="22"/>
          <w:szCs w:val="22"/>
        </w:rPr>
        <w:br/>
      </w:r>
      <w:r w:rsidRPr="006C602E">
        <w:rPr>
          <w:sz w:val="22"/>
          <w:szCs w:val="22"/>
        </w:rPr>
        <w:t xml:space="preserve">nr </w:t>
      </w:r>
      <w:r w:rsidRPr="006C602E">
        <w:rPr>
          <w:b/>
          <w:sz w:val="22"/>
          <w:szCs w:val="22"/>
        </w:rPr>
        <w:t>109A</w:t>
      </w:r>
      <w:r w:rsidRPr="006C602E">
        <w:rPr>
          <w:sz w:val="22"/>
          <w:szCs w:val="22"/>
        </w:rPr>
        <w:t xml:space="preserve">, </w:t>
      </w:r>
      <w:r w:rsidRPr="00C26551">
        <w:rPr>
          <w:b/>
          <w:sz w:val="22"/>
          <w:szCs w:val="22"/>
          <w:shd w:val="clear" w:color="auto" w:fill="D9D9D9" w:themeFill="background1" w:themeFillShade="D9"/>
        </w:rPr>
        <w:t xml:space="preserve">w dniu </w:t>
      </w:r>
      <w:r w:rsidR="000476D4">
        <w:rPr>
          <w:b/>
          <w:snapToGrid w:val="0"/>
          <w:sz w:val="22"/>
          <w:szCs w:val="22"/>
          <w:shd w:val="clear" w:color="auto" w:fill="D9D9D9" w:themeFill="background1" w:themeFillShade="D9"/>
        </w:rPr>
        <w:t>28 października</w:t>
      </w:r>
      <w:r w:rsidR="000476D4" w:rsidRPr="00C26551">
        <w:rPr>
          <w:b/>
          <w:snapToGrid w:val="0"/>
          <w:sz w:val="22"/>
          <w:szCs w:val="22"/>
          <w:shd w:val="clear" w:color="auto" w:fill="D9D9D9" w:themeFill="background1" w:themeFillShade="D9"/>
        </w:rPr>
        <w:t xml:space="preserve"> </w:t>
      </w:r>
      <w:r w:rsidR="00ED01D4" w:rsidRPr="00C26551">
        <w:rPr>
          <w:b/>
          <w:snapToGrid w:val="0"/>
          <w:sz w:val="22"/>
          <w:szCs w:val="22"/>
          <w:shd w:val="clear" w:color="auto" w:fill="D9D9D9" w:themeFill="background1" w:themeFillShade="D9"/>
        </w:rPr>
        <w:t>2019 roku, o godzinie 11</w:t>
      </w:r>
      <w:r w:rsidRPr="00C26551">
        <w:rPr>
          <w:b/>
          <w:snapToGrid w:val="0"/>
          <w:sz w:val="22"/>
          <w:szCs w:val="22"/>
          <w:shd w:val="clear" w:color="auto" w:fill="D9D9D9" w:themeFill="background1" w:themeFillShade="D9"/>
        </w:rPr>
        <w:t>:00.</w:t>
      </w:r>
    </w:p>
    <w:p w14:paraId="43F853FC" w14:textId="77777777" w:rsidR="001F156D" w:rsidRPr="006C602E" w:rsidRDefault="001F156D" w:rsidP="001F156D">
      <w:pPr>
        <w:pStyle w:val="Tekstpodstawowywcity2"/>
        <w:numPr>
          <w:ilvl w:val="1"/>
          <w:numId w:val="8"/>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14:paraId="28BABA7F" w14:textId="77777777" w:rsidR="001F156D" w:rsidRPr="006C602E" w:rsidRDefault="001F156D" w:rsidP="001F156D">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14:paraId="1E916CB6" w14:textId="77777777" w:rsidR="001F156D" w:rsidRPr="00314951" w:rsidRDefault="001F156D" w:rsidP="001F156D">
      <w:pPr>
        <w:pStyle w:val="Tekstpodstawowywcity2"/>
        <w:numPr>
          <w:ilvl w:val="1"/>
          <w:numId w:val="8"/>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p>
    <w:p w14:paraId="4C043C09" w14:textId="77777777" w:rsidR="001F156D" w:rsidRPr="00ED4869" w:rsidRDefault="001F156D" w:rsidP="001F156D">
      <w:pPr>
        <w:pStyle w:val="Tekstpodstawowywcity2"/>
        <w:spacing w:after="0" w:line="240" w:lineRule="auto"/>
        <w:ind w:left="426"/>
        <w:jc w:val="both"/>
        <w:rPr>
          <w:b/>
          <w:sz w:val="22"/>
          <w:szCs w:val="22"/>
        </w:rPr>
      </w:pPr>
      <w:r>
        <w:rPr>
          <w:bCs/>
          <w:color w:val="000000"/>
          <w:sz w:val="22"/>
          <w:szCs w:val="22"/>
        </w:rPr>
        <w:t xml:space="preserve">a) </w:t>
      </w:r>
      <w:r w:rsidRPr="00ED4869">
        <w:rPr>
          <w:bCs/>
          <w:color w:val="000000"/>
          <w:sz w:val="22"/>
          <w:szCs w:val="22"/>
        </w:rPr>
        <w:t>kwoty, jaką zamierza przeznaczyć na sfinansowanie zamówienia;</w:t>
      </w:r>
    </w:p>
    <w:p w14:paraId="59800EC4" w14:textId="77777777" w:rsidR="001F156D" w:rsidRDefault="001F156D" w:rsidP="001F156D">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14:paraId="20C36BD1" w14:textId="77777777" w:rsidR="001F156D" w:rsidRDefault="001F156D" w:rsidP="001F156D">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 xml:space="preserve">ceny, terminu wykonania zamówienia, okresu gwarancji i warunków płatności zawartych </w:t>
      </w:r>
      <w:r>
        <w:rPr>
          <w:bCs/>
          <w:color w:val="000000"/>
          <w:sz w:val="22"/>
          <w:szCs w:val="22"/>
        </w:rPr>
        <w:br/>
      </w:r>
      <w:r w:rsidRPr="00ED4869">
        <w:rPr>
          <w:bCs/>
          <w:color w:val="000000"/>
          <w:sz w:val="22"/>
          <w:szCs w:val="22"/>
        </w:rPr>
        <w:t>w ofertach.</w:t>
      </w:r>
    </w:p>
    <w:p w14:paraId="040BF903" w14:textId="77777777" w:rsidR="001F156D" w:rsidRPr="006C602E" w:rsidRDefault="001F156D" w:rsidP="001F156D">
      <w:pPr>
        <w:widowControl w:val="0"/>
        <w:numPr>
          <w:ilvl w:val="1"/>
          <w:numId w:val="8"/>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14:paraId="5A5C9186" w14:textId="77777777" w:rsidR="001F156D" w:rsidRPr="00EE3C23" w:rsidRDefault="001F156D" w:rsidP="001F156D">
      <w:pPr>
        <w:pStyle w:val="Tekstpodstawowywcity2"/>
        <w:numPr>
          <w:ilvl w:val="1"/>
          <w:numId w:val="8"/>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14:paraId="2C47ACAE" w14:textId="77777777" w:rsidR="001F156D" w:rsidRPr="006C602E" w:rsidRDefault="001F156D" w:rsidP="001F156D">
      <w:pPr>
        <w:pStyle w:val="Tekstpodstawowywcity2"/>
        <w:numPr>
          <w:ilvl w:val="1"/>
          <w:numId w:val="8"/>
        </w:numPr>
        <w:tabs>
          <w:tab w:val="clear" w:pos="1440"/>
        </w:tabs>
        <w:spacing w:after="0" w:line="240" w:lineRule="auto"/>
        <w:ind w:left="426" w:hanging="426"/>
        <w:jc w:val="both"/>
        <w:rPr>
          <w:b/>
          <w:sz w:val="22"/>
          <w:szCs w:val="22"/>
        </w:rPr>
      </w:pPr>
      <w:r>
        <w:rPr>
          <w:sz w:val="22"/>
          <w:szCs w:val="22"/>
        </w:rPr>
        <w:lastRenderedPageBreak/>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14:paraId="54B8515F" w14:textId="77777777" w:rsidR="001F156D" w:rsidRPr="00EE3C23" w:rsidRDefault="001F156D" w:rsidP="001F156D">
      <w:pPr>
        <w:pStyle w:val="Tekstpodstawowywcity2"/>
        <w:numPr>
          <w:ilvl w:val="1"/>
          <w:numId w:val="8"/>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14:paraId="3E169243" w14:textId="77777777" w:rsidR="001F156D" w:rsidRPr="00EE3C23" w:rsidRDefault="001F156D" w:rsidP="001F156D">
      <w:pPr>
        <w:pStyle w:val="Tekstpodstawowywcity2"/>
        <w:numPr>
          <w:ilvl w:val="1"/>
          <w:numId w:val="8"/>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14:paraId="02F5EBA3" w14:textId="77777777" w:rsidR="001F156D" w:rsidRPr="00EE3C23" w:rsidRDefault="001F156D" w:rsidP="001F156D">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zbadać, czy nie podlega wykluczeniu oraz czy</w:t>
      </w:r>
      <w:r>
        <w:rPr>
          <w:b/>
          <w:bCs/>
          <w:sz w:val="22"/>
          <w:szCs w:val="22"/>
          <w:u w:val="single"/>
        </w:rPr>
        <w:t xml:space="preserve"> spełnia warunki udziału w postę</w:t>
      </w:r>
      <w:r w:rsidRPr="00EE3C23">
        <w:rPr>
          <w:b/>
          <w:bCs/>
          <w:sz w:val="22"/>
          <w:szCs w:val="22"/>
          <w:u w:val="single"/>
        </w:rPr>
        <w:t>powaniu Wykonawca, który złożył ofertę najwyżej ocenioną spośród pozostałych ofert.</w:t>
      </w:r>
    </w:p>
    <w:p w14:paraId="2F5D70C8" w14:textId="77777777" w:rsidR="001F156D" w:rsidRPr="00CF3C58" w:rsidRDefault="001F156D" w:rsidP="001F156D">
      <w:pPr>
        <w:widowControl w:val="0"/>
        <w:jc w:val="both"/>
        <w:rPr>
          <w:snapToGrid w:val="0"/>
          <w:color w:val="000000"/>
          <w:sz w:val="22"/>
          <w:szCs w:val="22"/>
        </w:rPr>
      </w:pPr>
    </w:p>
    <w:tbl>
      <w:tblPr>
        <w:tblStyle w:val="Tabela-Siatka"/>
        <w:tblW w:w="9634" w:type="dxa"/>
        <w:tblLook w:val="04A0" w:firstRow="1" w:lastRow="0" w:firstColumn="1" w:lastColumn="0" w:noHBand="0" w:noVBand="1"/>
      </w:tblPr>
      <w:tblGrid>
        <w:gridCol w:w="9634"/>
      </w:tblGrid>
      <w:tr w:rsidR="001F156D" w:rsidRPr="00A9791E" w14:paraId="0ED6429C" w14:textId="77777777" w:rsidTr="001F156D">
        <w:tc>
          <w:tcPr>
            <w:tcW w:w="9634" w:type="dxa"/>
            <w:shd w:val="clear" w:color="auto" w:fill="E7E6E6" w:themeFill="background2"/>
          </w:tcPr>
          <w:p w14:paraId="2EBC74B6" w14:textId="77777777" w:rsidR="001F156D" w:rsidRPr="00A9791E" w:rsidRDefault="001F156D" w:rsidP="001F156D">
            <w:pPr>
              <w:pStyle w:val="Akapitzlist"/>
              <w:numPr>
                <w:ilvl w:val="0"/>
                <w:numId w:val="18"/>
              </w:numPr>
              <w:jc w:val="both"/>
              <w:rPr>
                <w:b/>
                <w:color w:val="FF0000"/>
                <w:sz w:val="22"/>
                <w:szCs w:val="22"/>
              </w:rPr>
            </w:pPr>
            <w:r w:rsidRPr="0035510C">
              <w:rPr>
                <w:b/>
                <w:sz w:val="22"/>
                <w:szCs w:val="22"/>
              </w:rPr>
              <w:t>Opis sposobu obliczenia ceny:</w:t>
            </w:r>
          </w:p>
        </w:tc>
      </w:tr>
    </w:tbl>
    <w:p w14:paraId="4CC62201" w14:textId="77777777" w:rsidR="001F156D" w:rsidRPr="00061FD0" w:rsidRDefault="001F156D" w:rsidP="00970380">
      <w:pPr>
        <w:pStyle w:val="Tekstpodstawowywcity"/>
        <w:widowControl w:val="0"/>
        <w:ind w:left="426" w:hanging="426"/>
        <w:jc w:val="left"/>
        <w:rPr>
          <w:rFonts w:ascii="Times New Roman" w:hAnsi="Times New Roman"/>
          <w:b/>
          <w:sz w:val="22"/>
          <w:szCs w:val="22"/>
        </w:rPr>
      </w:pPr>
    </w:p>
    <w:p w14:paraId="31D3FC38" w14:textId="5CFD3D5B" w:rsidR="00970380" w:rsidRDefault="00970380" w:rsidP="00970380">
      <w:pPr>
        <w:pStyle w:val="Akapitzlist"/>
        <w:numPr>
          <w:ilvl w:val="0"/>
          <w:numId w:val="32"/>
        </w:numPr>
        <w:tabs>
          <w:tab w:val="left" w:pos="-1560"/>
        </w:tabs>
        <w:suppressAutoHyphens/>
        <w:ind w:left="284" w:hanging="284"/>
        <w:jc w:val="both"/>
        <w:rPr>
          <w:color w:val="000000"/>
          <w:sz w:val="22"/>
          <w:szCs w:val="22"/>
        </w:rPr>
      </w:pPr>
      <w:r w:rsidRPr="00977E31">
        <w:rPr>
          <w:sz w:val="22"/>
          <w:szCs w:val="22"/>
        </w:rPr>
        <w:t xml:space="preserve">Wynagrodzenie jest wynagrodzeniem ryczałtowym i </w:t>
      </w:r>
      <w:r w:rsidRPr="00977E31">
        <w:rPr>
          <w:color w:val="000000"/>
          <w:sz w:val="22"/>
          <w:szCs w:val="22"/>
        </w:rPr>
        <w:t>zawiera wszystkie koszty niezbędne do prawidłowego wykonania przedmiotu umowy wynikające wprost z opisu przedmiotu zamówienia, dokumentacji projektowych, specyfikacji technicznych wykonania i odbioru robót jak również wszelkie inne koszty, w tym w szczególności koszt zakupu niezbędnych wyrobów budowlanych, koszty doprowadzenia i zużycia mediów do celów budowy, koszty wszelkich robót przygotowawczych, porządkowych, przygotowania projektu czasowej organizacji ruchu i zabezpieczenia terenu budowy na czas prowadzonych robót oraz projektu organizacji placu budowy wraz z ich wprowadzeniem i późniejszą likwidacją, koszty utrzymania zaplecza budowy, koszty zabezpieczenia i naprawy urządzeń z tytułu awarii, koszty oznakowania, ogrodzenia i zabezpieczenia placu budowy, koszty związane z obsługą geodezyjną budowy, koszty nadzorów branżowych, koszty związane z próbami, badaniami i odbiorami wykonanych robót potwierdzonymi stosownymi protokołami, koszty utylizacji i wywozu materiałów z rozbiórki, koszty wykonania dokumentacji powykonawczej, koszty ubezpieczenia budowy, koszty wprowadzenia stałej organizacji ruchu, itp.</w:t>
      </w:r>
    </w:p>
    <w:p w14:paraId="0146BBE5" w14:textId="6EF2AD2C" w:rsidR="00977E31" w:rsidRPr="00977E31" w:rsidRDefault="00977E31" w:rsidP="00977E31">
      <w:pPr>
        <w:pStyle w:val="Akapitzlist"/>
        <w:numPr>
          <w:ilvl w:val="0"/>
          <w:numId w:val="32"/>
        </w:numPr>
        <w:tabs>
          <w:tab w:val="left" w:pos="-1560"/>
        </w:tabs>
        <w:suppressAutoHyphens/>
        <w:ind w:left="284" w:hanging="284"/>
        <w:jc w:val="both"/>
        <w:rPr>
          <w:color w:val="000000"/>
          <w:sz w:val="22"/>
          <w:szCs w:val="22"/>
        </w:rPr>
      </w:pPr>
      <w:r w:rsidRPr="00977E31">
        <w:rPr>
          <w:sz w:val="22"/>
          <w:szCs w:val="22"/>
        </w:rPr>
        <w:t>Po dokonanym wyborze oferty, a najpóźniej w dniu podpisania umowy, Wykonawca zobowiązuje się do dostarczenia Zamawiającemu kompletu dokumentów niezbędnych do zgłoszenia rozpoczęcia robót w nadzorze budowlanym, tj. oświadczenie o podjęciu obowiązków kierowania budową, wraz z dokumentami potwierdzającymi uprawnienia do sprawowania tej funkcji (uprawnienia budowlane oraz zaświadczenie potwierdzające przynależność do właściwej izby inżynierów budownictwa), planu bezpieczeństwa i ochrony zdrowia oraz oświadczenia o podjęciu obowiązków kierowania robotami przez wskazanych kierowników robót wraz z dokumentami potwierdzającymi uprawnienia do sprawowania tej funkcji (uprawnienia budowlane oraz zaświadczenia potwierdzające przynależność do właściwej izby inżynierów budownictwa)</w:t>
      </w:r>
      <w:r>
        <w:rPr>
          <w:sz w:val="22"/>
          <w:szCs w:val="22"/>
        </w:rPr>
        <w:t>.</w:t>
      </w:r>
    </w:p>
    <w:p w14:paraId="3381B7C3" w14:textId="469B4A10" w:rsidR="00977E31" w:rsidRPr="00977E31" w:rsidRDefault="00977E31" w:rsidP="00977E31">
      <w:pPr>
        <w:pStyle w:val="Akapitzlist"/>
        <w:numPr>
          <w:ilvl w:val="0"/>
          <w:numId w:val="32"/>
        </w:numPr>
        <w:tabs>
          <w:tab w:val="left" w:pos="-1560"/>
        </w:tabs>
        <w:suppressAutoHyphens/>
        <w:ind w:left="284" w:hanging="284"/>
        <w:jc w:val="both"/>
        <w:rPr>
          <w:color w:val="000000"/>
          <w:sz w:val="22"/>
          <w:szCs w:val="22"/>
        </w:rPr>
      </w:pPr>
      <w:r w:rsidRPr="00977E31">
        <w:rPr>
          <w:sz w:val="22"/>
          <w:szCs w:val="22"/>
        </w:rPr>
        <w:t xml:space="preserve">Po dokonanym wyborze oferty, a najpóźniej w dniu podpisania umowy, Wykonawca zobowiązuje się do wniesienia zabezpieczenia należytego wykonania umowy. </w:t>
      </w:r>
    </w:p>
    <w:p w14:paraId="72C653B5" w14:textId="447E3ECA" w:rsidR="00977E31" w:rsidRPr="00977E31" w:rsidRDefault="00977E31" w:rsidP="00977E31">
      <w:pPr>
        <w:pStyle w:val="Akapitzlist"/>
        <w:numPr>
          <w:ilvl w:val="0"/>
          <w:numId w:val="32"/>
        </w:numPr>
        <w:tabs>
          <w:tab w:val="left" w:pos="-1560"/>
        </w:tabs>
        <w:suppressAutoHyphens/>
        <w:ind w:left="284" w:hanging="284"/>
        <w:jc w:val="both"/>
        <w:rPr>
          <w:color w:val="000000"/>
          <w:sz w:val="22"/>
          <w:szCs w:val="22"/>
        </w:rPr>
      </w:pPr>
      <w:r w:rsidRPr="00977E31">
        <w:rPr>
          <w:sz w:val="22"/>
          <w:szCs w:val="22"/>
        </w:rPr>
        <w:t>Po dokonanym wyborze oferty, a najpóźniej w dniu podpisania umowy wybrany Wykonawca ma obowiązek złożyć w Biurze Budownictwa i Inwestycji w tut. Urzędzie kosztorys uproszczony ze wskazaniem składników cenotwórczych na podstawie którego skalkulował cenę ofertową. Zamawiający informuje, że kosztorys Wykonawcy nie jest wymagany na etapie składania ofert, a dołączony do oferty nie będzie weryfikowany przez Zamawiającego pod kątem jego zgodności z dokumentacją i SIWZ.</w:t>
      </w:r>
    </w:p>
    <w:p w14:paraId="353813CB" w14:textId="3C184AF5" w:rsidR="00977E31" w:rsidRPr="00977E31" w:rsidRDefault="00977E31" w:rsidP="00977E31">
      <w:pPr>
        <w:pStyle w:val="Akapitzlist"/>
        <w:numPr>
          <w:ilvl w:val="0"/>
          <w:numId w:val="32"/>
        </w:numPr>
        <w:tabs>
          <w:tab w:val="left" w:pos="-1560"/>
        </w:tabs>
        <w:suppressAutoHyphens/>
        <w:ind w:left="284" w:hanging="284"/>
        <w:jc w:val="both"/>
        <w:rPr>
          <w:color w:val="000000"/>
          <w:sz w:val="22"/>
          <w:szCs w:val="22"/>
        </w:rPr>
      </w:pPr>
      <w:r>
        <w:rPr>
          <w:sz w:val="22"/>
          <w:szCs w:val="22"/>
        </w:rPr>
        <w:t>P</w:t>
      </w:r>
      <w:r w:rsidRPr="00977E31">
        <w:rPr>
          <w:sz w:val="22"/>
          <w:szCs w:val="22"/>
        </w:rPr>
        <w:t>rzed obliczeniem ceny i złożeniem oferty Wykonawca zobowiązany jest</w:t>
      </w:r>
      <w:r w:rsidR="00055DEF">
        <w:rPr>
          <w:sz w:val="22"/>
          <w:szCs w:val="22"/>
        </w:rPr>
        <w:t xml:space="preserve"> do dokładnego zapoznania się z </w:t>
      </w:r>
      <w:r w:rsidRPr="00977E31">
        <w:rPr>
          <w:sz w:val="22"/>
          <w:szCs w:val="22"/>
        </w:rPr>
        <w:t xml:space="preserve">dokumentacją projektową. Ponadto Zamawiający umożliwia dokonanie </w:t>
      </w:r>
      <w:r w:rsidRPr="00977E31">
        <w:rPr>
          <w:b/>
          <w:bCs/>
          <w:sz w:val="22"/>
          <w:szCs w:val="22"/>
        </w:rPr>
        <w:t>wizji lokalnej terenu budowy i jego otoczenia</w:t>
      </w:r>
      <w:r w:rsidRPr="00977E31">
        <w:rPr>
          <w:sz w:val="22"/>
          <w:szCs w:val="22"/>
        </w:rPr>
        <w:t xml:space="preserve"> oraz zapoznania się z dostępną dokumentacją urządzeń podziemnych i ich lokalizacją na planach i uwzględnienia w ofercie wszystkich robót koniecznych do wykonania przedmiotu umowy opisanego dokumentacją projektową, specyfikacją techniczną wykonania i odbioru robót, opisem przedmiotu zamówienia. W przypadku, gdy Wykonawca podczas przygotowywania oferty stwierdzi rozbieżności w załączonej przez Zamawiającego dokumentacji lub będzie miał do niej jakiekolwiek zastrzeżenia powinien zwrócić się do Zamawiającego z </w:t>
      </w:r>
      <w:r w:rsidRPr="00977E31">
        <w:rPr>
          <w:b/>
          <w:bCs/>
          <w:sz w:val="22"/>
          <w:szCs w:val="22"/>
        </w:rPr>
        <w:t xml:space="preserve">zapytaniem </w:t>
      </w:r>
      <w:r w:rsidRPr="00977E31">
        <w:rPr>
          <w:sz w:val="22"/>
          <w:szCs w:val="22"/>
        </w:rPr>
        <w:t xml:space="preserve">w terminie ustawowym wg ustawy </w:t>
      </w:r>
      <w:proofErr w:type="spellStart"/>
      <w:r w:rsidRPr="00977E31">
        <w:rPr>
          <w:sz w:val="22"/>
          <w:szCs w:val="22"/>
        </w:rPr>
        <w:t>Pzp</w:t>
      </w:r>
      <w:proofErr w:type="spellEnd"/>
      <w:r w:rsidRPr="00977E31">
        <w:rPr>
          <w:sz w:val="22"/>
          <w:szCs w:val="22"/>
        </w:rPr>
        <w:t>. Jeżeli Wykonawca nie zwróci się z zapytaniem w tym terminie, Zamawiający uzna, że akceptuje on pełny zakres robót zawarty w opisie przedmiotu zamówienia, dokumentacji projektowej, specyfikacji technicznej wykonania i odbioru robót</w:t>
      </w:r>
      <w:r>
        <w:rPr>
          <w:sz w:val="22"/>
          <w:szCs w:val="22"/>
        </w:rPr>
        <w:t>.</w:t>
      </w:r>
    </w:p>
    <w:p w14:paraId="435C2970" w14:textId="11B3F411" w:rsidR="00977E31" w:rsidRPr="00977E31" w:rsidRDefault="00977E31" w:rsidP="00977E31">
      <w:pPr>
        <w:pStyle w:val="Akapitzlist"/>
        <w:numPr>
          <w:ilvl w:val="0"/>
          <w:numId w:val="32"/>
        </w:numPr>
        <w:tabs>
          <w:tab w:val="left" w:pos="-1560"/>
        </w:tabs>
        <w:suppressAutoHyphens/>
        <w:ind w:left="284" w:hanging="284"/>
        <w:jc w:val="both"/>
        <w:rPr>
          <w:color w:val="000000"/>
          <w:sz w:val="22"/>
          <w:szCs w:val="22"/>
        </w:rPr>
      </w:pPr>
      <w:r w:rsidRPr="00977E31">
        <w:rPr>
          <w:sz w:val="22"/>
          <w:szCs w:val="22"/>
        </w:rPr>
        <w:lastRenderedPageBreak/>
        <w:t xml:space="preserve">Wykonawca w przedstawionej ofercie winien zaoferować </w:t>
      </w:r>
      <w:r w:rsidRPr="00977E31">
        <w:rPr>
          <w:b/>
          <w:bCs/>
          <w:sz w:val="22"/>
          <w:szCs w:val="22"/>
        </w:rPr>
        <w:t>cen</w:t>
      </w:r>
      <w:r w:rsidRPr="00977E31">
        <w:rPr>
          <w:sz w:val="22"/>
          <w:szCs w:val="22"/>
        </w:rPr>
        <w:t>ę</w:t>
      </w:r>
      <w:r w:rsidRPr="00977E31">
        <w:rPr>
          <w:b/>
          <w:bCs/>
          <w:sz w:val="22"/>
          <w:szCs w:val="22"/>
        </w:rPr>
        <w:t xml:space="preserve"> ryczałtow</w:t>
      </w:r>
      <w:r w:rsidRPr="00977E31">
        <w:rPr>
          <w:b/>
          <w:sz w:val="22"/>
          <w:szCs w:val="22"/>
        </w:rPr>
        <w:t xml:space="preserve">ą </w:t>
      </w:r>
      <w:r w:rsidRPr="00977E31">
        <w:rPr>
          <w:sz w:val="22"/>
          <w:szCs w:val="22"/>
        </w:rPr>
        <w:t xml:space="preserve">zawierającą </w:t>
      </w:r>
      <w:r w:rsidRPr="00977E31">
        <w:rPr>
          <w:b/>
          <w:sz w:val="22"/>
          <w:szCs w:val="22"/>
        </w:rPr>
        <w:t xml:space="preserve">wszystkie </w:t>
      </w:r>
      <w:r w:rsidRPr="00977E31">
        <w:rPr>
          <w:b/>
          <w:bCs/>
          <w:sz w:val="22"/>
          <w:szCs w:val="22"/>
        </w:rPr>
        <w:t>koszty zwi</w:t>
      </w:r>
      <w:r w:rsidRPr="00977E31">
        <w:rPr>
          <w:b/>
          <w:sz w:val="22"/>
          <w:szCs w:val="22"/>
        </w:rPr>
        <w:t>ą</w:t>
      </w:r>
      <w:r w:rsidRPr="00977E31">
        <w:rPr>
          <w:b/>
          <w:bCs/>
          <w:sz w:val="22"/>
          <w:szCs w:val="22"/>
        </w:rPr>
        <w:t>zane z realizacj</w:t>
      </w:r>
      <w:r w:rsidRPr="00977E31">
        <w:rPr>
          <w:b/>
          <w:sz w:val="22"/>
          <w:szCs w:val="22"/>
        </w:rPr>
        <w:t>ą</w:t>
      </w:r>
      <w:r w:rsidRPr="00977E31">
        <w:rPr>
          <w:sz w:val="22"/>
          <w:szCs w:val="22"/>
        </w:rPr>
        <w:t xml:space="preserve"> </w:t>
      </w:r>
      <w:r w:rsidRPr="00977E31">
        <w:rPr>
          <w:b/>
          <w:bCs/>
          <w:sz w:val="22"/>
          <w:szCs w:val="22"/>
        </w:rPr>
        <w:t xml:space="preserve">zadania </w:t>
      </w:r>
      <w:r w:rsidRPr="00977E31">
        <w:rPr>
          <w:sz w:val="22"/>
          <w:szCs w:val="22"/>
        </w:rPr>
        <w:t xml:space="preserve">będącego przedmiotem niniejszego postępowania wynikające wprost z opisu przedmiotu zamówienia, dokumentacji projektowej, specyfikacji technicznej wykonania i odbioru robót, jak również inne nie ujęte w tej dokumentacji, a niezbędne do wykonania opisanego powyższymi dokumentami i warunkami SIWZ zadania z uwzględnieniem warunków terenowych sprawdzonych przez Wykonawcę podczas wizji w terenie. </w:t>
      </w:r>
    </w:p>
    <w:p w14:paraId="41AE8D99" w14:textId="77777777" w:rsidR="00977E31" w:rsidRPr="00977E31" w:rsidRDefault="00977E31" w:rsidP="00977E31">
      <w:pPr>
        <w:pStyle w:val="Akapitzlist"/>
        <w:numPr>
          <w:ilvl w:val="0"/>
          <w:numId w:val="32"/>
        </w:numPr>
        <w:tabs>
          <w:tab w:val="left" w:pos="-1560"/>
        </w:tabs>
        <w:suppressAutoHyphens/>
        <w:ind w:left="284" w:hanging="284"/>
        <w:jc w:val="both"/>
        <w:rPr>
          <w:color w:val="000000"/>
          <w:sz w:val="22"/>
          <w:szCs w:val="22"/>
        </w:rPr>
      </w:pPr>
      <w:r w:rsidRPr="00977E31">
        <w:rPr>
          <w:sz w:val="22"/>
          <w:szCs w:val="22"/>
        </w:rPr>
        <w:t xml:space="preserve">Zamawiający zaznacza, że </w:t>
      </w:r>
      <w:r w:rsidRPr="00977E31">
        <w:rPr>
          <w:b/>
          <w:sz w:val="22"/>
          <w:szCs w:val="22"/>
          <w:u w:val="single"/>
        </w:rPr>
        <w:t xml:space="preserve">przedmiar robót jest jedynie materiałem pomocniczym do wyceny dla wskazania technologicznej kolejności wykonania robót i nie jest podstawą opisu przedmiotu zamówienia. </w:t>
      </w:r>
    </w:p>
    <w:p w14:paraId="4D75957A" w14:textId="77777777" w:rsidR="00970380" w:rsidRPr="00977E31" w:rsidRDefault="00970380" w:rsidP="00970380">
      <w:pPr>
        <w:pStyle w:val="Akapitzlist"/>
        <w:numPr>
          <w:ilvl w:val="0"/>
          <w:numId w:val="32"/>
        </w:numPr>
        <w:tabs>
          <w:tab w:val="left" w:pos="-1560"/>
          <w:tab w:val="left" w:pos="300"/>
        </w:tabs>
        <w:suppressAutoHyphens/>
        <w:ind w:left="284" w:hanging="284"/>
        <w:jc w:val="both"/>
        <w:rPr>
          <w:sz w:val="22"/>
          <w:szCs w:val="22"/>
        </w:rPr>
      </w:pPr>
      <w:r w:rsidRPr="00977E31">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77E31">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C6A3813" w14:textId="77777777" w:rsidR="001F156D" w:rsidRPr="000D261E" w:rsidRDefault="001F156D" w:rsidP="00945352">
      <w:pPr>
        <w:numPr>
          <w:ilvl w:val="0"/>
          <w:numId w:val="32"/>
        </w:numPr>
        <w:suppressAutoHyphens/>
        <w:autoSpaceDE w:val="0"/>
        <w:ind w:left="426" w:hanging="426"/>
        <w:jc w:val="both"/>
        <w:rPr>
          <w:sz w:val="22"/>
          <w:szCs w:val="22"/>
        </w:rPr>
      </w:pPr>
      <w:r w:rsidRPr="00977E31">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77E31">
        <w:rPr>
          <w:sz w:val="22"/>
          <w:szCs w:val="22"/>
          <w:u w:val="single"/>
        </w:rPr>
        <w:t>Wykonawca, składając ofertę, informuje zamawiającego, czy wybór oferty będzie prowadzić do powstania u zamawiającego obowiązku podatkowego, wskazując</w:t>
      </w:r>
      <w:r w:rsidRPr="000D261E">
        <w:rPr>
          <w:sz w:val="22"/>
          <w:szCs w:val="22"/>
          <w:u w:val="single"/>
        </w:rPr>
        <w:t xml:space="preserve"> nazwę (rodzaj) towaru lub usługi, których dostawa lub świadczenie będzie prowadzić do jego powstania, oraz wskazując ich wartość bez kwoty podatku.</w:t>
      </w:r>
    </w:p>
    <w:p w14:paraId="41F61681" w14:textId="77777777" w:rsidR="001F156D" w:rsidRDefault="001F156D" w:rsidP="00945352">
      <w:pPr>
        <w:numPr>
          <w:ilvl w:val="0"/>
          <w:numId w:val="32"/>
        </w:numPr>
        <w:suppressAutoHyphens/>
        <w:autoSpaceDE w:val="0"/>
        <w:ind w:left="426" w:hanging="426"/>
        <w:jc w:val="both"/>
        <w:rPr>
          <w:sz w:val="22"/>
          <w:szCs w:val="22"/>
        </w:rPr>
      </w:pPr>
      <w:r w:rsidRPr="000D261E">
        <w:rPr>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18CA3865" w14:textId="77777777" w:rsidR="001F156D" w:rsidRPr="000D261E" w:rsidRDefault="001F156D" w:rsidP="00945352">
      <w:pPr>
        <w:numPr>
          <w:ilvl w:val="0"/>
          <w:numId w:val="32"/>
        </w:numPr>
        <w:suppressAutoHyphens/>
        <w:autoSpaceDE w:val="0"/>
        <w:ind w:left="426" w:hanging="426"/>
        <w:jc w:val="both"/>
        <w:rPr>
          <w:sz w:val="22"/>
          <w:szCs w:val="22"/>
        </w:rPr>
      </w:pPr>
      <w:r w:rsidRPr="000D261E">
        <w:rPr>
          <w:bCs/>
          <w:color w:val="000000"/>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20E232E4" w14:textId="77777777"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2015r., poz. 2008 oraz 2016r., poz. 1265);</w:t>
      </w:r>
    </w:p>
    <w:p w14:paraId="20C71126" w14:textId="77777777"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 pomocy publicznej udzielonej na podstawie odrębnych przepisów;</w:t>
      </w:r>
    </w:p>
    <w:p w14:paraId="0FE99AC0" w14:textId="77777777"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color w:val="000000"/>
          <w:sz w:val="22"/>
          <w:szCs w:val="22"/>
        </w:rPr>
        <w:t xml:space="preserve"> </w:t>
      </w:r>
      <w:r w:rsidRPr="00BD1A24">
        <w:rPr>
          <w:bCs/>
          <w:color w:val="000000"/>
          <w:sz w:val="22"/>
          <w:szCs w:val="22"/>
        </w:rPr>
        <w:t xml:space="preserve">wynikającym z przepisów prawa pracy i przepisów o zabezpieczeniu społecznym, obowiązujących w miejscu, w którym realizowane jest zamówienie; </w:t>
      </w:r>
    </w:p>
    <w:p w14:paraId="0FE27738" w14:textId="77777777"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bCs/>
          <w:color w:val="000000"/>
          <w:sz w:val="22"/>
          <w:szCs w:val="22"/>
        </w:rPr>
      </w:pPr>
      <w:r w:rsidRPr="00BD1A24">
        <w:rPr>
          <w:bCs/>
          <w:color w:val="000000"/>
          <w:sz w:val="22"/>
          <w:szCs w:val="22"/>
        </w:rPr>
        <w:t xml:space="preserve">wynikającym z przepisów prawa ochrony środowiska; </w:t>
      </w:r>
    </w:p>
    <w:p w14:paraId="7E044D0C" w14:textId="77777777" w:rsidR="001F156D" w:rsidRPr="00BD1A24" w:rsidRDefault="001F156D" w:rsidP="001F156D">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BD1A24">
        <w:rPr>
          <w:bCs/>
          <w:color w:val="000000"/>
          <w:sz w:val="22"/>
          <w:szCs w:val="22"/>
        </w:rPr>
        <w:t xml:space="preserve">powierzenia wykonania części zamówienia podwykonawcy. </w:t>
      </w:r>
    </w:p>
    <w:p w14:paraId="060CBDEC" w14:textId="77777777" w:rsidR="001F156D" w:rsidRPr="00BD1A24" w:rsidRDefault="001F156D" w:rsidP="00945352">
      <w:pPr>
        <w:pStyle w:val="Akapitzlist"/>
        <w:numPr>
          <w:ilvl w:val="0"/>
          <w:numId w:val="32"/>
        </w:numPr>
        <w:autoSpaceDE w:val="0"/>
        <w:autoSpaceDN w:val="0"/>
        <w:adjustRightInd w:val="0"/>
        <w:ind w:left="426" w:hanging="426"/>
        <w:jc w:val="both"/>
        <w:rPr>
          <w:color w:val="000000"/>
          <w:sz w:val="22"/>
          <w:szCs w:val="22"/>
        </w:rPr>
      </w:pPr>
      <w:r w:rsidRPr="00BD1A24">
        <w:rPr>
          <w:bCs/>
          <w:color w:val="000000"/>
          <w:sz w:val="22"/>
          <w:szCs w:val="22"/>
        </w:rPr>
        <w:t xml:space="preserve">W przypadku, gdy cena całkowita oferty jest niższa o co najmniej 30% od: </w:t>
      </w:r>
    </w:p>
    <w:p w14:paraId="31DEC440" w14:textId="77777777" w:rsidR="001F156D" w:rsidRPr="00BD1A24" w:rsidRDefault="001F156D" w:rsidP="00945352">
      <w:pPr>
        <w:pStyle w:val="Akapitzlist"/>
        <w:numPr>
          <w:ilvl w:val="1"/>
          <w:numId w:val="31"/>
        </w:numPr>
        <w:autoSpaceDE w:val="0"/>
        <w:autoSpaceDN w:val="0"/>
        <w:adjustRightInd w:val="0"/>
        <w:spacing w:after="13"/>
        <w:ind w:left="709" w:hanging="283"/>
        <w:jc w:val="both"/>
        <w:rPr>
          <w:color w:val="000000"/>
          <w:sz w:val="22"/>
          <w:szCs w:val="22"/>
        </w:rPr>
      </w:pPr>
      <w:r w:rsidRPr="00BD1A24">
        <w:rPr>
          <w:bCs/>
          <w:color w:val="000000"/>
          <w:sz w:val="22"/>
          <w:szCs w:val="22"/>
        </w:rPr>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14:paraId="4A1BA9F6" w14:textId="77777777" w:rsidR="001F156D" w:rsidRPr="00BD1A24" w:rsidRDefault="001F156D" w:rsidP="00945352">
      <w:pPr>
        <w:pStyle w:val="Akapitzlist"/>
        <w:numPr>
          <w:ilvl w:val="1"/>
          <w:numId w:val="31"/>
        </w:numPr>
        <w:autoSpaceDE w:val="0"/>
        <w:autoSpaceDN w:val="0"/>
        <w:adjustRightInd w:val="0"/>
        <w:ind w:left="709" w:hanging="283"/>
        <w:jc w:val="both"/>
        <w:rPr>
          <w:color w:val="000000"/>
          <w:sz w:val="22"/>
          <w:szCs w:val="22"/>
        </w:rPr>
      </w:pPr>
      <w:r w:rsidRPr="00BD1A24">
        <w:rPr>
          <w:bCs/>
          <w:color w:val="000000"/>
          <w:sz w:val="22"/>
          <w:szCs w:val="22"/>
        </w:rPr>
        <w:t xml:space="preserve">wartości zamówienia powiększonej o należny podatek od towarów i usług, zaktualizowanej </w:t>
      </w:r>
      <w:r w:rsidRPr="00BD1A24">
        <w:rPr>
          <w:bCs/>
          <w:color w:val="000000"/>
          <w:sz w:val="22"/>
          <w:szCs w:val="22"/>
        </w:rPr>
        <w:br/>
        <w:t>z uwzględnieniem okoliczności, które nastąpiły po wszczęciu postępowania, w szczególności istotnej zmiany cen rynkowych, zamawiający może zwrócić się o udzielenie wyjaśnień.</w:t>
      </w:r>
    </w:p>
    <w:p w14:paraId="22540CA0" w14:textId="5B011C97" w:rsidR="001F156D" w:rsidRPr="00BD1A24" w:rsidRDefault="008E60F0" w:rsidP="001F156D">
      <w:pPr>
        <w:pStyle w:val="Akapitzlist"/>
        <w:tabs>
          <w:tab w:val="clear" w:pos="360"/>
        </w:tabs>
        <w:autoSpaceDE w:val="0"/>
        <w:autoSpaceDN w:val="0"/>
        <w:adjustRightInd w:val="0"/>
        <w:ind w:left="426" w:hanging="426"/>
        <w:jc w:val="both"/>
        <w:rPr>
          <w:color w:val="000000"/>
          <w:sz w:val="22"/>
          <w:szCs w:val="22"/>
        </w:rPr>
      </w:pPr>
      <w:r>
        <w:rPr>
          <w:bCs/>
          <w:color w:val="000000"/>
          <w:sz w:val="22"/>
          <w:szCs w:val="22"/>
        </w:rPr>
        <w:t xml:space="preserve">13) </w:t>
      </w:r>
      <w:r w:rsidR="001F156D" w:rsidRPr="00BD1A24">
        <w:rPr>
          <w:bCs/>
          <w:color w:val="000000"/>
          <w:sz w:val="22"/>
          <w:szCs w:val="22"/>
        </w:rPr>
        <w:t>Obowiązek wykazania, że oferta nie zawiera rażąco niskiej ceny lub kosztu spoczywa na Wykonawcy.</w:t>
      </w:r>
    </w:p>
    <w:p w14:paraId="0D7509D4" w14:textId="4DB050A0" w:rsidR="001F156D" w:rsidRDefault="008E60F0" w:rsidP="001F156D">
      <w:pPr>
        <w:pStyle w:val="Akapitzlist"/>
        <w:tabs>
          <w:tab w:val="clear" w:pos="360"/>
        </w:tabs>
        <w:autoSpaceDE w:val="0"/>
        <w:autoSpaceDN w:val="0"/>
        <w:adjustRightInd w:val="0"/>
        <w:ind w:left="426" w:hanging="426"/>
        <w:jc w:val="both"/>
        <w:rPr>
          <w:bCs/>
          <w:color w:val="000000"/>
          <w:sz w:val="22"/>
          <w:szCs w:val="22"/>
        </w:rPr>
      </w:pPr>
      <w:r>
        <w:rPr>
          <w:bCs/>
          <w:color w:val="000000"/>
          <w:sz w:val="22"/>
          <w:szCs w:val="22"/>
        </w:rPr>
        <w:t xml:space="preserve">14) </w:t>
      </w:r>
      <w:r w:rsidR="001F156D" w:rsidRPr="00BD1A24">
        <w:rPr>
          <w:bCs/>
          <w:color w:val="000000"/>
          <w:sz w:val="22"/>
          <w:szCs w:val="22"/>
        </w:rPr>
        <w:t xml:space="preserve">Zamawiający odrzuca ofertę Wykonawcy, który nie udzielił wyjaśnień lub jeżeli dokonana ocena wyjaśnień wraz ze złożonymi dowodami potwierdza, że oferta zawiera rażąco niską cenę lub koszt </w:t>
      </w:r>
      <w:r w:rsidR="001F156D" w:rsidRPr="00BD1A24">
        <w:rPr>
          <w:bCs/>
          <w:color w:val="000000"/>
          <w:sz w:val="22"/>
          <w:szCs w:val="22"/>
        </w:rPr>
        <w:br/>
        <w:t xml:space="preserve">w stosunku do przedmiotu zamówienia. </w:t>
      </w:r>
    </w:p>
    <w:p w14:paraId="5E06CA3A" w14:textId="5D7FB026" w:rsidR="001F156D" w:rsidRDefault="001F156D" w:rsidP="001F156D">
      <w:pPr>
        <w:pStyle w:val="Akapitzlist"/>
        <w:tabs>
          <w:tab w:val="clear" w:pos="360"/>
        </w:tabs>
        <w:autoSpaceDE w:val="0"/>
        <w:autoSpaceDN w:val="0"/>
        <w:adjustRightInd w:val="0"/>
        <w:ind w:left="426" w:hanging="426"/>
        <w:jc w:val="both"/>
        <w:rPr>
          <w:color w:val="000000"/>
          <w:sz w:val="22"/>
          <w:szCs w:val="22"/>
        </w:rPr>
      </w:pPr>
    </w:p>
    <w:p w14:paraId="06959CFE" w14:textId="34B46110" w:rsidR="00D74C1B" w:rsidRDefault="00D74C1B" w:rsidP="001F156D">
      <w:pPr>
        <w:pStyle w:val="Akapitzlist"/>
        <w:tabs>
          <w:tab w:val="clear" w:pos="360"/>
        </w:tabs>
        <w:autoSpaceDE w:val="0"/>
        <w:autoSpaceDN w:val="0"/>
        <w:adjustRightInd w:val="0"/>
        <w:ind w:left="426" w:hanging="426"/>
        <w:jc w:val="both"/>
        <w:rPr>
          <w:color w:val="000000"/>
          <w:sz w:val="22"/>
          <w:szCs w:val="22"/>
        </w:rPr>
      </w:pPr>
    </w:p>
    <w:p w14:paraId="06FC83C6" w14:textId="77777777" w:rsidR="00D74C1B" w:rsidRPr="00BE6E4F" w:rsidRDefault="00D74C1B" w:rsidP="001F156D">
      <w:pPr>
        <w:pStyle w:val="Akapitzlist"/>
        <w:tabs>
          <w:tab w:val="clear" w:pos="360"/>
        </w:tabs>
        <w:autoSpaceDE w:val="0"/>
        <w:autoSpaceDN w:val="0"/>
        <w:adjustRightInd w:val="0"/>
        <w:ind w:left="426" w:hanging="426"/>
        <w:jc w:val="both"/>
        <w:rPr>
          <w:color w:val="000000"/>
          <w:sz w:val="22"/>
          <w:szCs w:val="22"/>
        </w:rPr>
      </w:pPr>
    </w:p>
    <w:tbl>
      <w:tblPr>
        <w:tblStyle w:val="Tabela-Siatka"/>
        <w:tblW w:w="9634" w:type="dxa"/>
        <w:tblLook w:val="04A0" w:firstRow="1" w:lastRow="0" w:firstColumn="1" w:lastColumn="0" w:noHBand="0" w:noVBand="1"/>
      </w:tblPr>
      <w:tblGrid>
        <w:gridCol w:w="9634"/>
      </w:tblGrid>
      <w:tr w:rsidR="001F156D" w:rsidRPr="00DC4AC6" w14:paraId="34C9AC38" w14:textId="77777777" w:rsidTr="001F156D">
        <w:tc>
          <w:tcPr>
            <w:tcW w:w="9634" w:type="dxa"/>
            <w:shd w:val="clear" w:color="auto" w:fill="E7E6E6" w:themeFill="background2"/>
          </w:tcPr>
          <w:p w14:paraId="45890676" w14:textId="77777777" w:rsidR="001F156D" w:rsidRPr="00DC4AC6"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lastRenderedPageBreak/>
              <w:t xml:space="preserve">Opis kryteriów, którymi Zamawiający będzie się kierował przy wyborze oferty, wraz  </w:t>
            </w:r>
            <w:r w:rsidRPr="00DC4AC6">
              <w:rPr>
                <w:rFonts w:ascii="Times New Roman" w:hAnsi="Times New Roman"/>
                <w:b/>
                <w:sz w:val="22"/>
                <w:szCs w:val="22"/>
                <w:u w:val="none"/>
              </w:rPr>
              <w:br/>
              <w:t>z podaniem wag tych kryteriów i sposobu oceny ofert, a jeżeli przypisanie wagi nie jest możliwe z obiektywnych przyczyn, Zamawiający</w:t>
            </w:r>
            <w:r>
              <w:rPr>
                <w:rFonts w:ascii="Times New Roman" w:hAnsi="Times New Roman"/>
                <w:b/>
                <w:sz w:val="22"/>
                <w:szCs w:val="22"/>
                <w:u w:val="none"/>
              </w:rPr>
              <w:t xml:space="preserve"> wskazuje kryteria oceny ofert </w:t>
            </w:r>
            <w:r w:rsidRPr="00DC4AC6">
              <w:rPr>
                <w:rFonts w:ascii="Times New Roman" w:hAnsi="Times New Roman"/>
                <w:b/>
                <w:sz w:val="22"/>
                <w:szCs w:val="22"/>
                <w:u w:val="none"/>
              </w:rPr>
              <w:t xml:space="preserve">w kolejności od najważniejszego do najmniej ważnego: </w:t>
            </w:r>
          </w:p>
        </w:tc>
      </w:tr>
    </w:tbl>
    <w:p w14:paraId="37E0A188" w14:textId="77777777" w:rsidR="001F156D" w:rsidRPr="006C602E" w:rsidRDefault="001F156D" w:rsidP="001F156D">
      <w:pPr>
        <w:pStyle w:val="Tekstpodstawowywcity"/>
        <w:widowControl w:val="0"/>
        <w:tabs>
          <w:tab w:val="left" w:pos="600"/>
        </w:tabs>
        <w:ind w:left="600"/>
        <w:jc w:val="both"/>
        <w:rPr>
          <w:rFonts w:ascii="Times New Roman" w:hAnsi="Times New Roman"/>
          <w:b/>
          <w:sz w:val="22"/>
          <w:szCs w:val="22"/>
        </w:rPr>
      </w:pPr>
    </w:p>
    <w:p w14:paraId="3FA1B94B" w14:textId="77777777" w:rsidR="001F156D" w:rsidRDefault="001F156D" w:rsidP="000D1673">
      <w:pPr>
        <w:widowControl w:val="0"/>
        <w:numPr>
          <w:ilvl w:val="0"/>
          <w:numId w:val="11"/>
        </w:numPr>
        <w:ind w:left="284" w:hanging="284"/>
        <w:jc w:val="both"/>
        <w:rPr>
          <w:sz w:val="22"/>
          <w:szCs w:val="22"/>
        </w:rPr>
      </w:pPr>
      <w:r w:rsidRPr="006C602E">
        <w:rPr>
          <w:sz w:val="22"/>
          <w:szCs w:val="22"/>
        </w:rPr>
        <w:t>Przy ocenie ofert Zamawiający będzie się kierował następującymi kryteriami zamówienia i ich rangą:</w:t>
      </w:r>
    </w:p>
    <w:p w14:paraId="3A4E58C0" w14:textId="77777777" w:rsidR="001F156D" w:rsidRDefault="001F156D" w:rsidP="001F156D">
      <w:pPr>
        <w:widowControl w:val="0"/>
        <w:ind w:left="567"/>
        <w:jc w:val="both"/>
        <w:rPr>
          <w:sz w:val="22"/>
          <w:szCs w:val="22"/>
        </w:rPr>
      </w:pPr>
    </w:p>
    <w:p w14:paraId="6AAF83CE" w14:textId="5ECE4795" w:rsidR="001F156D" w:rsidRDefault="001F156D" w:rsidP="001F156D">
      <w:pPr>
        <w:rPr>
          <w:b/>
          <w:bCs/>
          <w:sz w:val="22"/>
          <w:szCs w:val="22"/>
          <w:u w:val="single"/>
          <w:shd w:val="clear" w:color="auto" w:fill="D9D9D9" w:themeFill="background1" w:themeFillShade="D9"/>
        </w:rPr>
      </w:pPr>
      <w:r w:rsidRPr="000508F6">
        <w:rPr>
          <w:b/>
          <w:bCs/>
          <w:sz w:val="22"/>
          <w:szCs w:val="22"/>
          <w:u w:val="single"/>
          <w:shd w:val="clear" w:color="auto" w:fill="D9D9D9" w:themeFill="background1" w:themeFillShade="D9"/>
        </w:rPr>
        <w:t>Część nr 1</w:t>
      </w:r>
      <w:r w:rsidR="00475482">
        <w:rPr>
          <w:b/>
          <w:bCs/>
          <w:sz w:val="22"/>
          <w:szCs w:val="22"/>
          <w:u w:val="single"/>
          <w:shd w:val="clear" w:color="auto" w:fill="D9D9D9" w:themeFill="background1" w:themeFillShade="D9"/>
        </w:rPr>
        <w:t>, nr 2</w:t>
      </w:r>
      <w:r w:rsidR="00D74C1B">
        <w:rPr>
          <w:b/>
          <w:bCs/>
          <w:sz w:val="22"/>
          <w:szCs w:val="22"/>
          <w:u w:val="single"/>
          <w:shd w:val="clear" w:color="auto" w:fill="D9D9D9" w:themeFill="background1" w:themeFillShade="D9"/>
        </w:rPr>
        <w:t xml:space="preserve"> </w:t>
      </w:r>
      <w:r w:rsidR="00475482">
        <w:rPr>
          <w:b/>
          <w:bCs/>
          <w:sz w:val="22"/>
          <w:szCs w:val="22"/>
          <w:u w:val="single"/>
          <w:shd w:val="clear" w:color="auto" w:fill="D9D9D9" w:themeFill="background1" w:themeFillShade="D9"/>
        </w:rPr>
        <w:t xml:space="preserve">i nr </w:t>
      </w:r>
      <w:r w:rsidR="00D74C1B">
        <w:rPr>
          <w:b/>
          <w:bCs/>
          <w:sz w:val="22"/>
          <w:szCs w:val="22"/>
          <w:u w:val="single"/>
          <w:shd w:val="clear" w:color="auto" w:fill="D9D9D9" w:themeFill="background1" w:themeFillShade="D9"/>
        </w:rPr>
        <w:t>3</w:t>
      </w:r>
      <w:r w:rsidRPr="000508F6">
        <w:rPr>
          <w:b/>
          <w:bCs/>
          <w:sz w:val="22"/>
          <w:szCs w:val="22"/>
          <w:u w:val="single"/>
          <w:shd w:val="clear" w:color="auto" w:fill="D9D9D9" w:themeFill="background1" w:themeFillShade="D9"/>
        </w:rPr>
        <w:t>:</w:t>
      </w:r>
    </w:p>
    <w:p w14:paraId="6A606FAB" w14:textId="77777777" w:rsidR="001F156D" w:rsidRDefault="001F156D" w:rsidP="001F156D">
      <w:pPr>
        <w:rPr>
          <w:rFonts w:ascii="Arial" w:eastAsia="Arial" w:hAnsi="Arial" w:cs="Arial"/>
          <w:b/>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755"/>
        <w:gridCol w:w="3686"/>
      </w:tblGrid>
      <w:tr w:rsidR="001F156D" w:rsidRPr="00587615" w14:paraId="4B6B307F" w14:textId="77777777" w:rsidTr="002C2354">
        <w:trPr>
          <w:jc w:val="center"/>
        </w:trPr>
        <w:tc>
          <w:tcPr>
            <w:tcW w:w="627" w:type="dxa"/>
            <w:shd w:val="clear" w:color="auto" w:fill="auto"/>
          </w:tcPr>
          <w:p w14:paraId="10A8DA4D" w14:textId="77777777" w:rsidR="001F156D" w:rsidRPr="00587615" w:rsidRDefault="001F156D" w:rsidP="001F156D">
            <w:pPr>
              <w:widowControl w:val="0"/>
              <w:jc w:val="both"/>
              <w:rPr>
                <w:b/>
              </w:rPr>
            </w:pPr>
            <w:r w:rsidRPr="00587615">
              <w:rPr>
                <w:b/>
              </w:rPr>
              <w:t>Lp.</w:t>
            </w:r>
          </w:p>
        </w:tc>
        <w:tc>
          <w:tcPr>
            <w:tcW w:w="4755" w:type="dxa"/>
            <w:shd w:val="clear" w:color="auto" w:fill="auto"/>
          </w:tcPr>
          <w:p w14:paraId="38CB7405" w14:textId="77777777" w:rsidR="001F156D" w:rsidRPr="00587615" w:rsidRDefault="001F156D" w:rsidP="001F156D">
            <w:pPr>
              <w:widowControl w:val="0"/>
              <w:jc w:val="center"/>
              <w:rPr>
                <w:b/>
              </w:rPr>
            </w:pPr>
            <w:r w:rsidRPr="00587615">
              <w:rPr>
                <w:b/>
              </w:rPr>
              <w:t>Kryterium</w:t>
            </w:r>
          </w:p>
        </w:tc>
        <w:tc>
          <w:tcPr>
            <w:tcW w:w="3686" w:type="dxa"/>
            <w:shd w:val="clear" w:color="auto" w:fill="auto"/>
          </w:tcPr>
          <w:p w14:paraId="702EB88F" w14:textId="77777777" w:rsidR="001F156D" w:rsidRPr="00587615" w:rsidRDefault="001F156D" w:rsidP="001F156D">
            <w:pPr>
              <w:widowControl w:val="0"/>
              <w:jc w:val="center"/>
              <w:rPr>
                <w:b/>
              </w:rPr>
            </w:pPr>
            <w:r w:rsidRPr="00587615">
              <w:rPr>
                <w:b/>
              </w:rPr>
              <w:t>Znaczenie procentowe kryterium (waga)</w:t>
            </w:r>
          </w:p>
        </w:tc>
      </w:tr>
      <w:tr w:rsidR="001F156D" w:rsidRPr="00587615" w14:paraId="6787C44D" w14:textId="77777777" w:rsidTr="002C2354">
        <w:trPr>
          <w:jc w:val="center"/>
        </w:trPr>
        <w:tc>
          <w:tcPr>
            <w:tcW w:w="627" w:type="dxa"/>
            <w:shd w:val="clear" w:color="auto" w:fill="auto"/>
          </w:tcPr>
          <w:p w14:paraId="6A305D5D" w14:textId="77777777" w:rsidR="001F156D" w:rsidRPr="00587615" w:rsidRDefault="001F156D" w:rsidP="001F156D">
            <w:pPr>
              <w:widowControl w:val="0"/>
              <w:jc w:val="center"/>
              <w:rPr>
                <w:b/>
              </w:rPr>
            </w:pPr>
            <w:r w:rsidRPr="00587615">
              <w:rPr>
                <w:b/>
              </w:rPr>
              <w:t>1.</w:t>
            </w:r>
          </w:p>
        </w:tc>
        <w:tc>
          <w:tcPr>
            <w:tcW w:w="4755" w:type="dxa"/>
            <w:shd w:val="clear" w:color="auto" w:fill="auto"/>
          </w:tcPr>
          <w:p w14:paraId="5C7AA1D5" w14:textId="77777777" w:rsidR="001F156D" w:rsidRPr="00587615" w:rsidRDefault="001F156D" w:rsidP="001F156D">
            <w:pPr>
              <w:widowControl w:val="0"/>
              <w:jc w:val="both"/>
              <w:rPr>
                <w:b/>
              </w:rPr>
            </w:pPr>
            <w:r w:rsidRPr="00587615">
              <w:rPr>
                <w:b/>
              </w:rPr>
              <w:t>Cena (C)</w:t>
            </w:r>
          </w:p>
        </w:tc>
        <w:tc>
          <w:tcPr>
            <w:tcW w:w="3686" w:type="dxa"/>
            <w:shd w:val="clear" w:color="auto" w:fill="auto"/>
          </w:tcPr>
          <w:p w14:paraId="679F5B8B" w14:textId="77777777" w:rsidR="001F156D" w:rsidRPr="00587615" w:rsidRDefault="001F156D" w:rsidP="001F156D">
            <w:pPr>
              <w:widowControl w:val="0"/>
              <w:jc w:val="center"/>
              <w:rPr>
                <w:b/>
              </w:rPr>
            </w:pPr>
            <w:r>
              <w:rPr>
                <w:b/>
              </w:rPr>
              <w:t>60</w:t>
            </w:r>
            <w:r w:rsidRPr="00587615">
              <w:rPr>
                <w:b/>
              </w:rPr>
              <w:t>%</w:t>
            </w:r>
          </w:p>
        </w:tc>
      </w:tr>
      <w:tr w:rsidR="001F156D" w:rsidRPr="00587615" w14:paraId="1181B93A" w14:textId="77777777" w:rsidTr="002C2354">
        <w:trPr>
          <w:jc w:val="center"/>
        </w:trPr>
        <w:tc>
          <w:tcPr>
            <w:tcW w:w="627" w:type="dxa"/>
            <w:shd w:val="clear" w:color="auto" w:fill="auto"/>
          </w:tcPr>
          <w:p w14:paraId="5E82B1E3" w14:textId="77777777" w:rsidR="001F156D" w:rsidRPr="00587615" w:rsidRDefault="001F156D" w:rsidP="001F156D">
            <w:pPr>
              <w:widowControl w:val="0"/>
              <w:jc w:val="center"/>
              <w:rPr>
                <w:b/>
              </w:rPr>
            </w:pPr>
            <w:r w:rsidRPr="00587615">
              <w:rPr>
                <w:b/>
              </w:rPr>
              <w:t>2.</w:t>
            </w:r>
          </w:p>
        </w:tc>
        <w:tc>
          <w:tcPr>
            <w:tcW w:w="4755" w:type="dxa"/>
            <w:shd w:val="clear" w:color="auto" w:fill="auto"/>
            <w:vAlign w:val="center"/>
          </w:tcPr>
          <w:p w14:paraId="56EF2B3A" w14:textId="131F81C6" w:rsidR="001F156D" w:rsidRPr="00587615" w:rsidRDefault="00D74C1B" w:rsidP="001F156D">
            <w:pPr>
              <w:rPr>
                <w:b/>
              </w:rPr>
            </w:pPr>
            <w:r>
              <w:rPr>
                <w:b/>
              </w:rPr>
              <w:t>Okres gwarancji</w:t>
            </w:r>
            <w:r w:rsidR="001F156D" w:rsidRPr="00587615">
              <w:rPr>
                <w:b/>
              </w:rPr>
              <w:t xml:space="preserve"> (</w:t>
            </w:r>
            <w:r>
              <w:rPr>
                <w:b/>
              </w:rPr>
              <w:t>OG</w:t>
            </w:r>
            <w:r w:rsidR="001F156D" w:rsidRPr="00587615">
              <w:rPr>
                <w:b/>
              </w:rPr>
              <w:t>)</w:t>
            </w:r>
          </w:p>
        </w:tc>
        <w:tc>
          <w:tcPr>
            <w:tcW w:w="3686" w:type="dxa"/>
            <w:shd w:val="clear" w:color="auto" w:fill="auto"/>
          </w:tcPr>
          <w:p w14:paraId="305A4123" w14:textId="470D450B" w:rsidR="001F156D" w:rsidRPr="00587615" w:rsidRDefault="00D74C1B" w:rsidP="001F156D">
            <w:pPr>
              <w:widowControl w:val="0"/>
              <w:jc w:val="center"/>
              <w:rPr>
                <w:b/>
              </w:rPr>
            </w:pPr>
            <w:r>
              <w:rPr>
                <w:b/>
              </w:rPr>
              <w:t>4</w:t>
            </w:r>
            <w:r w:rsidR="001F156D">
              <w:rPr>
                <w:b/>
              </w:rPr>
              <w:t>0</w:t>
            </w:r>
            <w:r w:rsidR="001F156D" w:rsidRPr="00587615">
              <w:rPr>
                <w:b/>
              </w:rPr>
              <w:t>%</w:t>
            </w:r>
          </w:p>
        </w:tc>
      </w:tr>
    </w:tbl>
    <w:p w14:paraId="23DC1FE2" w14:textId="77777777" w:rsidR="002A529B" w:rsidRDefault="002A529B" w:rsidP="001F156D">
      <w:pPr>
        <w:rPr>
          <w:sz w:val="22"/>
          <w:szCs w:val="22"/>
        </w:rPr>
      </w:pPr>
    </w:p>
    <w:p w14:paraId="4EBFEAAE" w14:textId="77777777" w:rsidR="001F156D" w:rsidRPr="00D74C1B" w:rsidRDefault="001F156D" w:rsidP="001F156D">
      <w:pPr>
        <w:rPr>
          <w:sz w:val="22"/>
          <w:szCs w:val="22"/>
        </w:rPr>
      </w:pPr>
      <w:r w:rsidRPr="00D74C1B">
        <w:rPr>
          <w:sz w:val="22"/>
          <w:szCs w:val="22"/>
        </w:rPr>
        <w:t>Zasady oceny kryteriów (punktacji ofert):</w:t>
      </w:r>
    </w:p>
    <w:p w14:paraId="3E4A7987" w14:textId="639EE195" w:rsidR="00D74C1B" w:rsidRPr="00D74C1B" w:rsidRDefault="00D74C1B" w:rsidP="00D74C1B">
      <w:pPr>
        <w:rPr>
          <w:sz w:val="22"/>
          <w:szCs w:val="22"/>
        </w:rPr>
      </w:pPr>
      <w:r w:rsidRPr="00D74C1B">
        <w:rPr>
          <w:sz w:val="22"/>
          <w:szCs w:val="22"/>
        </w:rPr>
        <w:t xml:space="preserve">a) kryterium </w:t>
      </w:r>
      <w:r w:rsidRPr="00D74C1B">
        <w:rPr>
          <w:b/>
          <w:bCs/>
          <w:sz w:val="22"/>
          <w:szCs w:val="22"/>
        </w:rPr>
        <w:t>„Cena”</w:t>
      </w:r>
      <w:r>
        <w:rPr>
          <w:b/>
          <w:bCs/>
          <w:sz w:val="22"/>
          <w:szCs w:val="22"/>
        </w:rPr>
        <w:t xml:space="preserve"> (C)</w:t>
      </w:r>
      <w:r w:rsidRPr="00D74C1B">
        <w:rPr>
          <w:sz w:val="22"/>
          <w:szCs w:val="22"/>
        </w:rPr>
        <w:t xml:space="preserve"> będzie oceniane na podstawie ceny brutto zaoferowanej w formularzu ofertowym i przeliczone według następującego wzoru: </w:t>
      </w:r>
    </w:p>
    <w:p w14:paraId="4A251532" w14:textId="77777777" w:rsidR="00D74C1B" w:rsidRPr="00D74C1B" w:rsidRDefault="00D74C1B" w:rsidP="00D74C1B">
      <w:pPr>
        <w:rPr>
          <w:sz w:val="22"/>
          <w:szCs w:val="22"/>
        </w:rPr>
      </w:pPr>
    </w:p>
    <w:p w14:paraId="0BAB0140" w14:textId="673630C1" w:rsidR="00D74C1B" w:rsidRPr="00D74C1B" w:rsidRDefault="00D74C1B" w:rsidP="00D74C1B">
      <w:pPr>
        <w:jc w:val="center"/>
        <w:rPr>
          <w:b/>
          <w:bCs/>
          <w:sz w:val="22"/>
          <w:szCs w:val="22"/>
        </w:rPr>
      </w:pPr>
      <w:r w:rsidRPr="00D74C1B">
        <w:rPr>
          <w:b/>
          <w:bCs/>
          <w:sz w:val="22"/>
          <w:szCs w:val="22"/>
        </w:rPr>
        <w:t xml:space="preserve">C = (Cena </w:t>
      </w:r>
      <w:r w:rsidRPr="00D74C1B">
        <w:rPr>
          <w:b/>
          <w:bCs/>
          <w:sz w:val="22"/>
          <w:szCs w:val="22"/>
          <w:vertAlign w:val="subscript"/>
        </w:rPr>
        <w:t>najniższa</w:t>
      </w:r>
      <w:r w:rsidRPr="00D74C1B">
        <w:rPr>
          <w:b/>
          <w:bCs/>
          <w:sz w:val="22"/>
          <w:szCs w:val="22"/>
        </w:rPr>
        <w:t xml:space="preserve">/Cena </w:t>
      </w:r>
      <w:r w:rsidRPr="00D74C1B">
        <w:rPr>
          <w:b/>
          <w:bCs/>
          <w:sz w:val="22"/>
          <w:szCs w:val="22"/>
          <w:vertAlign w:val="subscript"/>
        </w:rPr>
        <w:t>badana</w:t>
      </w:r>
      <w:r w:rsidRPr="00D74C1B">
        <w:rPr>
          <w:b/>
          <w:bCs/>
          <w:sz w:val="22"/>
          <w:szCs w:val="22"/>
        </w:rPr>
        <w:t>) x 100</w:t>
      </w:r>
    </w:p>
    <w:p w14:paraId="3A5B9ECF" w14:textId="77777777" w:rsidR="00D74C1B" w:rsidRPr="00D74C1B" w:rsidRDefault="00D74C1B" w:rsidP="00D74C1B">
      <w:pPr>
        <w:rPr>
          <w:sz w:val="22"/>
          <w:szCs w:val="22"/>
        </w:rPr>
      </w:pPr>
    </w:p>
    <w:p w14:paraId="787ED9CB" w14:textId="77777777" w:rsidR="0017258E" w:rsidRDefault="00D74C1B" w:rsidP="00D74C1B">
      <w:pPr>
        <w:rPr>
          <w:sz w:val="22"/>
          <w:szCs w:val="22"/>
        </w:rPr>
      </w:pPr>
      <w:r w:rsidRPr="00D74C1B">
        <w:rPr>
          <w:sz w:val="22"/>
          <w:szCs w:val="22"/>
        </w:rPr>
        <w:t xml:space="preserve">b) kryterium </w:t>
      </w:r>
      <w:r>
        <w:rPr>
          <w:b/>
          <w:bCs/>
          <w:sz w:val="22"/>
          <w:szCs w:val="22"/>
        </w:rPr>
        <w:t>O</w:t>
      </w:r>
      <w:r w:rsidRPr="00D74C1B">
        <w:rPr>
          <w:b/>
          <w:bCs/>
          <w:sz w:val="22"/>
          <w:szCs w:val="22"/>
        </w:rPr>
        <w:t>kres gwarancji</w:t>
      </w:r>
      <w:r w:rsidRPr="00D74C1B">
        <w:rPr>
          <w:sz w:val="22"/>
          <w:szCs w:val="22"/>
        </w:rPr>
        <w:t>”</w:t>
      </w:r>
      <w:r>
        <w:rPr>
          <w:sz w:val="22"/>
          <w:szCs w:val="22"/>
        </w:rPr>
        <w:t xml:space="preserve"> </w:t>
      </w:r>
      <w:r w:rsidRPr="00D74C1B">
        <w:rPr>
          <w:b/>
          <w:bCs/>
          <w:sz w:val="22"/>
          <w:szCs w:val="22"/>
        </w:rPr>
        <w:t>(OG)</w:t>
      </w:r>
      <w:r w:rsidRPr="00D74C1B">
        <w:rPr>
          <w:sz w:val="22"/>
          <w:szCs w:val="22"/>
        </w:rPr>
        <w:t xml:space="preserve">, wyrażony w miesiącach, oceniane będzie na podstawie podanej </w:t>
      </w:r>
    </w:p>
    <w:p w14:paraId="67E84BA1" w14:textId="6BDC2B87" w:rsidR="00D74C1B" w:rsidRPr="00D74C1B" w:rsidRDefault="00D74C1B" w:rsidP="00D74C1B">
      <w:pPr>
        <w:rPr>
          <w:sz w:val="22"/>
          <w:szCs w:val="22"/>
        </w:rPr>
      </w:pPr>
      <w:r w:rsidRPr="00D74C1B">
        <w:rPr>
          <w:sz w:val="22"/>
          <w:szCs w:val="22"/>
        </w:rPr>
        <w:t>w formularzu ofertowym liczby miesięcy:</w:t>
      </w:r>
    </w:p>
    <w:p w14:paraId="55AA56EC" w14:textId="77777777" w:rsidR="00D74C1B" w:rsidRPr="00D74C1B" w:rsidRDefault="00D74C1B" w:rsidP="00D74C1B">
      <w:pPr>
        <w:rPr>
          <w:sz w:val="22"/>
          <w:szCs w:val="22"/>
        </w:rPr>
      </w:pPr>
    </w:p>
    <w:p w14:paraId="02D58A1C" w14:textId="132378F9" w:rsidR="00D74C1B" w:rsidRPr="00D74C1B" w:rsidRDefault="00D74C1B" w:rsidP="00E83AE6">
      <w:pPr>
        <w:pStyle w:val="Tekstpodstawowy"/>
        <w:widowControl/>
        <w:numPr>
          <w:ilvl w:val="0"/>
          <w:numId w:val="53"/>
        </w:numPr>
        <w:suppressAutoHyphens/>
        <w:ind w:left="284" w:hanging="284"/>
        <w:jc w:val="both"/>
        <w:rPr>
          <w:sz w:val="22"/>
          <w:szCs w:val="22"/>
        </w:rPr>
      </w:pPr>
      <w:r w:rsidRPr="00D74C1B">
        <w:rPr>
          <w:sz w:val="22"/>
          <w:szCs w:val="22"/>
        </w:rPr>
        <w:t>za 60 m-</w:t>
      </w:r>
      <w:proofErr w:type="spellStart"/>
      <w:r w:rsidRPr="00D74C1B">
        <w:rPr>
          <w:sz w:val="22"/>
          <w:szCs w:val="22"/>
        </w:rPr>
        <w:t>cy</w:t>
      </w:r>
      <w:proofErr w:type="spellEnd"/>
      <w:r w:rsidRPr="00D74C1B">
        <w:rPr>
          <w:sz w:val="22"/>
          <w:szCs w:val="22"/>
        </w:rPr>
        <w:t xml:space="preserve"> – </w:t>
      </w:r>
      <w:r w:rsidR="0017258E">
        <w:rPr>
          <w:sz w:val="22"/>
          <w:szCs w:val="22"/>
        </w:rPr>
        <w:t>OG</w:t>
      </w:r>
      <w:r w:rsidRPr="00D74C1B">
        <w:rPr>
          <w:sz w:val="22"/>
          <w:szCs w:val="22"/>
        </w:rPr>
        <w:t xml:space="preserve"> = 0 pkt</w:t>
      </w:r>
    </w:p>
    <w:p w14:paraId="551FF6A3" w14:textId="0B7C7903" w:rsidR="00D74C1B" w:rsidRPr="00D74C1B" w:rsidRDefault="00D74C1B" w:rsidP="00E83AE6">
      <w:pPr>
        <w:pStyle w:val="Tekstpodstawowy"/>
        <w:widowControl/>
        <w:numPr>
          <w:ilvl w:val="0"/>
          <w:numId w:val="53"/>
        </w:numPr>
        <w:suppressAutoHyphens/>
        <w:ind w:left="284" w:hanging="284"/>
        <w:jc w:val="both"/>
        <w:rPr>
          <w:sz w:val="22"/>
          <w:szCs w:val="22"/>
        </w:rPr>
      </w:pPr>
      <w:r w:rsidRPr="00D74C1B">
        <w:rPr>
          <w:sz w:val="22"/>
          <w:szCs w:val="22"/>
        </w:rPr>
        <w:t>za 61- 84 m-</w:t>
      </w:r>
      <w:proofErr w:type="spellStart"/>
      <w:r w:rsidRPr="00D74C1B">
        <w:rPr>
          <w:sz w:val="22"/>
          <w:szCs w:val="22"/>
        </w:rPr>
        <w:t>cy</w:t>
      </w:r>
      <w:proofErr w:type="spellEnd"/>
      <w:r w:rsidRPr="00D74C1B">
        <w:rPr>
          <w:sz w:val="22"/>
          <w:szCs w:val="22"/>
        </w:rPr>
        <w:t xml:space="preserve"> – </w:t>
      </w:r>
      <w:r w:rsidR="0017258E">
        <w:rPr>
          <w:sz w:val="22"/>
          <w:szCs w:val="22"/>
        </w:rPr>
        <w:t>OG</w:t>
      </w:r>
      <w:r w:rsidRPr="00D74C1B">
        <w:rPr>
          <w:sz w:val="22"/>
          <w:szCs w:val="22"/>
          <w:vertAlign w:val="subscript"/>
        </w:rPr>
        <w:t xml:space="preserve"> </w:t>
      </w:r>
      <w:r w:rsidRPr="00D74C1B">
        <w:rPr>
          <w:sz w:val="22"/>
          <w:szCs w:val="22"/>
        </w:rPr>
        <w:t>= 35 pkt</w:t>
      </w:r>
    </w:p>
    <w:p w14:paraId="4645BA56" w14:textId="10951E1B" w:rsidR="00D74C1B" w:rsidRPr="00D74C1B" w:rsidRDefault="00D74C1B" w:rsidP="00E83AE6">
      <w:pPr>
        <w:pStyle w:val="Tekstpodstawowy"/>
        <w:widowControl/>
        <w:numPr>
          <w:ilvl w:val="0"/>
          <w:numId w:val="53"/>
        </w:numPr>
        <w:suppressAutoHyphens/>
        <w:ind w:left="284" w:hanging="284"/>
        <w:jc w:val="both"/>
        <w:rPr>
          <w:sz w:val="22"/>
          <w:szCs w:val="22"/>
        </w:rPr>
      </w:pPr>
      <w:r w:rsidRPr="00D74C1B">
        <w:rPr>
          <w:sz w:val="22"/>
          <w:szCs w:val="22"/>
        </w:rPr>
        <w:t>za 85- 108 m-</w:t>
      </w:r>
      <w:proofErr w:type="spellStart"/>
      <w:r w:rsidRPr="00D74C1B">
        <w:rPr>
          <w:sz w:val="22"/>
          <w:szCs w:val="22"/>
        </w:rPr>
        <w:t>cy</w:t>
      </w:r>
      <w:proofErr w:type="spellEnd"/>
      <w:r w:rsidRPr="00D74C1B">
        <w:rPr>
          <w:sz w:val="22"/>
          <w:szCs w:val="22"/>
        </w:rPr>
        <w:t xml:space="preserve"> – </w:t>
      </w:r>
      <w:r w:rsidR="0017258E">
        <w:rPr>
          <w:sz w:val="22"/>
          <w:szCs w:val="22"/>
        </w:rPr>
        <w:t>OG</w:t>
      </w:r>
      <w:r w:rsidR="0017258E" w:rsidRPr="00D74C1B">
        <w:rPr>
          <w:sz w:val="22"/>
          <w:szCs w:val="22"/>
        </w:rPr>
        <w:t xml:space="preserve"> </w:t>
      </w:r>
      <w:r w:rsidRPr="00D74C1B">
        <w:rPr>
          <w:sz w:val="22"/>
          <w:szCs w:val="22"/>
        </w:rPr>
        <w:t>= 70 pkt</w:t>
      </w:r>
    </w:p>
    <w:p w14:paraId="7C0A4E07" w14:textId="3398B006" w:rsidR="00D74C1B" w:rsidRPr="00D74C1B" w:rsidRDefault="00D74C1B" w:rsidP="00E83AE6">
      <w:pPr>
        <w:pStyle w:val="Tekstpodstawowy"/>
        <w:widowControl/>
        <w:numPr>
          <w:ilvl w:val="0"/>
          <w:numId w:val="53"/>
        </w:numPr>
        <w:suppressAutoHyphens/>
        <w:ind w:left="284" w:hanging="284"/>
        <w:jc w:val="both"/>
        <w:rPr>
          <w:sz w:val="22"/>
          <w:szCs w:val="22"/>
        </w:rPr>
      </w:pPr>
      <w:r w:rsidRPr="00D74C1B">
        <w:rPr>
          <w:sz w:val="22"/>
          <w:szCs w:val="22"/>
        </w:rPr>
        <w:t>za 109- 120 m-</w:t>
      </w:r>
      <w:proofErr w:type="spellStart"/>
      <w:r w:rsidRPr="00D74C1B">
        <w:rPr>
          <w:sz w:val="22"/>
          <w:szCs w:val="22"/>
        </w:rPr>
        <w:t>cy</w:t>
      </w:r>
      <w:proofErr w:type="spellEnd"/>
      <w:r w:rsidRPr="00D74C1B">
        <w:rPr>
          <w:sz w:val="22"/>
          <w:szCs w:val="22"/>
        </w:rPr>
        <w:t xml:space="preserve"> – </w:t>
      </w:r>
      <w:r w:rsidR="0017258E">
        <w:rPr>
          <w:sz w:val="22"/>
          <w:szCs w:val="22"/>
        </w:rPr>
        <w:t>OG</w:t>
      </w:r>
      <w:r w:rsidR="0017258E" w:rsidRPr="00D74C1B">
        <w:rPr>
          <w:sz w:val="22"/>
          <w:szCs w:val="22"/>
        </w:rPr>
        <w:t xml:space="preserve"> </w:t>
      </w:r>
      <w:r w:rsidRPr="00D74C1B">
        <w:rPr>
          <w:sz w:val="22"/>
          <w:szCs w:val="22"/>
        </w:rPr>
        <w:t>= 100 pkt</w:t>
      </w:r>
    </w:p>
    <w:p w14:paraId="32606C1D" w14:textId="77777777" w:rsidR="00D74C1B" w:rsidRPr="00D74C1B" w:rsidRDefault="00D74C1B" w:rsidP="00D74C1B">
      <w:pPr>
        <w:jc w:val="both"/>
        <w:rPr>
          <w:sz w:val="22"/>
          <w:szCs w:val="22"/>
        </w:rPr>
      </w:pPr>
    </w:p>
    <w:p w14:paraId="38205AE5" w14:textId="77777777" w:rsidR="00D74C1B" w:rsidRPr="00D74C1B" w:rsidRDefault="00D74C1B" w:rsidP="00D74C1B">
      <w:pPr>
        <w:pStyle w:val="Tekstpodstawowy"/>
        <w:jc w:val="both"/>
        <w:rPr>
          <w:b w:val="0"/>
          <w:sz w:val="22"/>
          <w:szCs w:val="22"/>
        </w:rPr>
      </w:pPr>
      <w:r w:rsidRPr="00D74C1B">
        <w:rPr>
          <w:sz w:val="22"/>
          <w:szCs w:val="22"/>
        </w:rPr>
        <w:t>c) Łączna liczba punktów przyznawanych z uwzględnieniem wagi (znaczenia) poszczególnych kryteriów zostanie ustalona według poniższego wzoru:</w:t>
      </w:r>
    </w:p>
    <w:p w14:paraId="4C4BCC2C" w14:textId="7AFD3B09" w:rsidR="00D74C1B" w:rsidRDefault="00D74C1B" w:rsidP="000D1673">
      <w:pPr>
        <w:pStyle w:val="Tekstpodstawowy"/>
        <w:ind w:left="960"/>
        <w:jc w:val="center"/>
        <w:rPr>
          <w:bCs/>
          <w:sz w:val="22"/>
          <w:szCs w:val="22"/>
        </w:rPr>
      </w:pPr>
      <w:r w:rsidRPr="000D1673">
        <w:rPr>
          <w:bCs/>
          <w:sz w:val="22"/>
          <w:szCs w:val="22"/>
        </w:rPr>
        <w:t xml:space="preserve">C= (0,60 x C) + (0,40 x </w:t>
      </w:r>
      <w:r w:rsidR="0017258E" w:rsidRPr="000D1673">
        <w:rPr>
          <w:bCs/>
          <w:sz w:val="22"/>
          <w:szCs w:val="22"/>
        </w:rPr>
        <w:t>OG</w:t>
      </w:r>
      <w:r w:rsidRPr="000D1673">
        <w:rPr>
          <w:bCs/>
          <w:sz w:val="22"/>
          <w:szCs w:val="22"/>
        </w:rPr>
        <w:t>)</w:t>
      </w:r>
    </w:p>
    <w:p w14:paraId="5FCEB776" w14:textId="77777777" w:rsidR="000D1673" w:rsidRPr="000D1673" w:rsidRDefault="000D1673" w:rsidP="000D1673">
      <w:pPr>
        <w:pStyle w:val="Tekstpodstawowy"/>
        <w:ind w:left="960"/>
        <w:jc w:val="center"/>
        <w:rPr>
          <w:bCs/>
          <w:sz w:val="22"/>
          <w:szCs w:val="22"/>
        </w:rPr>
      </w:pPr>
    </w:p>
    <w:p w14:paraId="36E55145" w14:textId="77777777" w:rsidR="001F156D" w:rsidRPr="00D74C1B" w:rsidRDefault="001F156D" w:rsidP="002057F4">
      <w:pPr>
        <w:pStyle w:val="Akapitzlist"/>
        <w:numPr>
          <w:ilvl w:val="0"/>
          <w:numId w:val="11"/>
        </w:numPr>
        <w:ind w:left="284" w:hanging="284"/>
        <w:jc w:val="both"/>
        <w:rPr>
          <w:snapToGrid w:val="0"/>
          <w:sz w:val="22"/>
          <w:szCs w:val="22"/>
        </w:rPr>
      </w:pPr>
      <w:r w:rsidRPr="00D74C1B">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14:paraId="166B864E" w14:textId="4D952E42" w:rsidR="001F156D" w:rsidRPr="00D74C1B" w:rsidRDefault="001F156D" w:rsidP="002057F4">
      <w:pPr>
        <w:pStyle w:val="Akapitzlist"/>
        <w:numPr>
          <w:ilvl w:val="0"/>
          <w:numId w:val="11"/>
        </w:numPr>
        <w:ind w:left="284" w:hanging="284"/>
        <w:jc w:val="both"/>
        <w:rPr>
          <w:snapToGrid w:val="0"/>
          <w:sz w:val="22"/>
          <w:szCs w:val="22"/>
        </w:rPr>
      </w:pPr>
      <w:r w:rsidRPr="00D74C1B">
        <w:rPr>
          <w:snapToGrid w:val="0"/>
          <w:sz w:val="22"/>
          <w:szCs w:val="22"/>
        </w:rPr>
        <w:t>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360C27B1" w14:textId="77777777" w:rsidR="001F156D" w:rsidRPr="00D74C1B" w:rsidRDefault="001F156D" w:rsidP="002057F4">
      <w:pPr>
        <w:pStyle w:val="Akapitzlist"/>
        <w:numPr>
          <w:ilvl w:val="0"/>
          <w:numId w:val="11"/>
        </w:numPr>
        <w:ind w:left="284" w:hanging="284"/>
        <w:jc w:val="both"/>
        <w:rPr>
          <w:snapToGrid w:val="0"/>
          <w:sz w:val="22"/>
          <w:szCs w:val="22"/>
        </w:rPr>
      </w:pPr>
      <w:r w:rsidRPr="00D74C1B">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D74C1B">
        <w:rPr>
          <w:sz w:val="22"/>
          <w:szCs w:val="22"/>
        </w:rPr>
        <w:t>Pzp</w:t>
      </w:r>
      <w:proofErr w:type="spellEnd"/>
      <w:r w:rsidRPr="00D74C1B">
        <w:rPr>
          <w:sz w:val="22"/>
          <w:szCs w:val="22"/>
        </w:rPr>
        <w:t>.</w:t>
      </w:r>
    </w:p>
    <w:p w14:paraId="0B5B847A" w14:textId="77777777" w:rsidR="001F156D" w:rsidRPr="006C602E" w:rsidRDefault="001F156D" w:rsidP="001F156D">
      <w:pPr>
        <w:tabs>
          <w:tab w:val="left" w:pos="360"/>
        </w:tabs>
        <w:jc w:val="both"/>
        <w:rPr>
          <w:snapToGrid w:val="0"/>
          <w:sz w:val="24"/>
          <w:szCs w:val="24"/>
        </w:rPr>
      </w:pPr>
    </w:p>
    <w:tbl>
      <w:tblPr>
        <w:tblStyle w:val="Tabela-Siatka"/>
        <w:tblW w:w="9634" w:type="dxa"/>
        <w:tblLook w:val="04A0" w:firstRow="1" w:lastRow="0" w:firstColumn="1" w:lastColumn="0" w:noHBand="0" w:noVBand="1"/>
      </w:tblPr>
      <w:tblGrid>
        <w:gridCol w:w="9634"/>
      </w:tblGrid>
      <w:tr w:rsidR="001F156D" w:rsidRPr="00275907" w14:paraId="03CF8FE0" w14:textId="77777777" w:rsidTr="001F156D">
        <w:tc>
          <w:tcPr>
            <w:tcW w:w="9634" w:type="dxa"/>
            <w:shd w:val="clear" w:color="auto" w:fill="E7E6E6" w:themeFill="background2"/>
          </w:tcPr>
          <w:p w14:paraId="50F5E142" w14:textId="77777777"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Informacje o formalnościach, jakie powinny być dopełnione po wyborze oferty w celu zawarcia umowy w sprawie zamówienia publicznego:</w:t>
            </w:r>
          </w:p>
        </w:tc>
      </w:tr>
    </w:tbl>
    <w:p w14:paraId="4CCF3142" w14:textId="77777777" w:rsidR="001F156D" w:rsidRPr="00552D58" w:rsidRDefault="001F156D" w:rsidP="001F156D">
      <w:pPr>
        <w:pStyle w:val="Tekstpodstawowywcity"/>
        <w:widowControl w:val="0"/>
        <w:tabs>
          <w:tab w:val="left" w:pos="500"/>
        </w:tabs>
        <w:ind w:left="500"/>
        <w:jc w:val="left"/>
        <w:rPr>
          <w:rFonts w:ascii="Times New Roman" w:hAnsi="Times New Roman"/>
          <w:b/>
          <w:sz w:val="22"/>
          <w:szCs w:val="22"/>
        </w:rPr>
      </w:pPr>
    </w:p>
    <w:p w14:paraId="43A1833F" w14:textId="77777777" w:rsidR="001F156D" w:rsidRPr="006C602E" w:rsidRDefault="001F156D" w:rsidP="001F156D">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Pr="006C602E">
        <w:rPr>
          <w:rFonts w:ascii="Times New Roman" w:hAnsi="Times New Roman"/>
          <w:snapToGrid w:val="0"/>
          <w:sz w:val="22"/>
          <w:szCs w:val="22"/>
          <w:u w:val="none"/>
        </w:rPr>
        <w:t xml:space="preserve">Zamawiający zawiadomi niezwłocznie wszystkich Wykonawców, którzy złożyli oferty, o: </w:t>
      </w:r>
    </w:p>
    <w:p w14:paraId="2634F2A9" w14:textId="77777777" w:rsidR="001F156D" w:rsidRPr="006C602E" w:rsidRDefault="001F156D" w:rsidP="001F156D">
      <w:pPr>
        <w:pStyle w:val="Nagwek6"/>
        <w:numPr>
          <w:ilvl w:val="0"/>
          <w:numId w:val="6"/>
        </w:numPr>
        <w:tabs>
          <w:tab w:val="clear" w:pos="780"/>
          <w:tab w:val="left" w:pos="900"/>
        </w:tabs>
        <w:autoSpaceDE w:val="0"/>
        <w:autoSpaceDN w:val="0"/>
        <w:ind w:left="500" w:hanging="358"/>
        <w:jc w:val="both"/>
        <w:rPr>
          <w:b/>
          <w:bCs/>
          <w:snapToGrid w:val="0"/>
          <w:sz w:val="22"/>
          <w:szCs w:val="22"/>
        </w:rPr>
      </w:pPr>
      <w:r w:rsidRPr="006C602E">
        <w:rPr>
          <w:snapToGrid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4E1103" w14:textId="77777777" w:rsidR="001F156D" w:rsidRPr="006C602E" w:rsidRDefault="001F156D" w:rsidP="001F156D">
      <w:pPr>
        <w:pStyle w:val="Nagwek6"/>
        <w:numPr>
          <w:ilvl w:val="0"/>
          <w:numId w:val="6"/>
        </w:numPr>
        <w:tabs>
          <w:tab w:val="clear" w:pos="780"/>
          <w:tab w:val="num" w:pos="500"/>
          <w:tab w:val="num" w:pos="900"/>
        </w:tabs>
        <w:autoSpaceDE w:val="0"/>
        <w:autoSpaceDN w:val="0"/>
        <w:ind w:left="500" w:hanging="358"/>
        <w:jc w:val="both"/>
        <w:rPr>
          <w:sz w:val="22"/>
          <w:szCs w:val="22"/>
        </w:rPr>
      </w:pPr>
      <w:r w:rsidRPr="006C602E">
        <w:rPr>
          <w:snapToGrid w:val="0"/>
          <w:sz w:val="22"/>
          <w:szCs w:val="22"/>
        </w:rPr>
        <w:t>Wykonawcach, którzy zostali wykluczeni</w:t>
      </w:r>
      <w:r>
        <w:rPr>
          <w:snapToGrid w:val="0"/>
          <w:sz w:val="22"/>
          <w:szCs w:val="22"/>
        </w:rPr>
        <w:t>. W przypadkach zastosowania środków naprawczych (</w:t>
      </w:r>
      <w:proofErr w:type="spellStart"/>
      <w:r>
        <w:rPr>
          <w:snapToGrid w:val="0"/>
          <w:sz w:val="22"/>
          <w:szCs w:val="22"/>
        </w:rPr>
        <w:t>self-cleaning</w:t>
      </w:r>
      <w:proofErr w:type="spellEnd"/>
      <w:r>
        <w:rPr>
          <w:snapToGrid w:val="0"/>
          <w:sz w:val="22"/>
          <w:szCs w:val="22"/>
        </w:rPr>
        <w:t xml:space="preserve">), o których mowa w art. 24 ust. 8 ustawy </w:t>
      </w:r>
      <w:proofErr w:type="spellStart"/>
      <w:r>
        <w:rPr>
          <w:snapToGrid w:val="0"/>
          <w:sz w:val="22"/>
          <w:szCs w:val="22"/>
        </w:rPr>
        <w:t>Pzp</w:t>
      </w:r>
      <w:proofErr w:type="spellEnd"/>
      <w:r>
        <w:rPr>
          <w:snapToGrid w:val="0"/>
          <w:sz w:val="22"/>
          <w:szCs w:val="22"/>
        </w:rPr>
        <w:t xml:space="preserve"> wraz z wyjaśnieniem powodów, dla których </w:t>
      </w:r>
      <w:r>
        <w:rPr>
          <w:snapToGrid w:val="0"/>
          <w:sz w:val="22"/>
          <w:szCs w:val="22"/>
        </w:rPr>
        <w:lastRenderedPageBreak/>
        <w:t>dowody przedstawione przez Wykonawcę, Zamawiający uznał za niewystarczające;</w:t>
      </w:r>
    </w:p>
    <w:p w14:paraId="45EF9534" w14:textId="77777777" w:rsidR="001F156D" w:rsidRPr="006C602E" w:rsidRDefault="001F156D" w:rsidP="001F156D">
      <w:pPr>
        <w:pStyle w:val="Nagwek6"/>
        <w:numPr>
          <w:ilvl w:val="0"/>
          <w:numId w:val="6"/>
        </w:numPr>
        <w:tabs>
          <w:tab w:val="clear" w:pos="780"/>
          <w:tab w:val="num" w:pos="500"/>
          <w:tab w:val="num" w:pos="900"/>
        </w:tabs>
        <w:autoSpaceDE w:val="0"/>
        <w:autoSpaceDN w:val="0"/>
        <w:ind w:left="500" w:hanging="358"/>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14:paraId="133BC210" w14:textId="77777777" w:rsidR="001F156D" w:rsidRPr="006C602E" w:rsidRDefault="001F156D" w:rsidP="001F156D">
      <w:pPr>
        <w:pStyle w:val="Nagwek6"/>
        <w:numPr>
          <w:ilvl w:val="0"/>
          <w:numId w:val="6"/>
        </w:numPr>
        <w:tabs>
          <w:tab w:val="clear" w:pos="780"/>
          <w:tab w:val="num" w:pos="500"/>
          <w:tab w:val="num" w:pos="900"/>
        </w:tabs>
        <w:autoSpaceDE w:val="0"/>
        <w:autoSpaceDN w:val="0"/>
        <w:ind w:left="500" w:hanging="358"/>
        <w:jc w:val="both"/>
        <w:rPr>
          <w:sz w:val="22"/>
          <w:szCs w:val="22"/>
        </w:rPr>
      </w:pPr>
      <w:r>
        <w:rPr>
          <w:sz w:val="22"/>
          <w:szCs w:val="22"/>
        </w:rPr>
        <w:t>u</w:t>
      </w:r>
      <w:r w:rsidRPr="006C602E">
        <w:rPr>
          <w:sz w:val="22"/>
          <w:szCs w:val="22"/>
        </w:rPr>
        <w:t>nieważnieniu postępowania;</w:t>
      </w:r>
    </w:p>
    <w:p w14:paraId="76908EF0" w14:textId="77777777" w:rsidR="001F156D" w:rsidRPr="006C602E" w:rsidRDefault="001F156D" w:rsidP="001F156D">
      <w:pPr>
        <w:rPr>
          <w:sz w:val="22"/>
          <w:szCs w:val="22"/>
        </w:rPr>
      </w:pPr>
      <w:r w:rsidRPr="006C602E">
        <w:rPr>
          <w:sz w:val="22"/>
          <w:szCs w:val="22"/>
        </w:rPr>
        <w:t>- podając uzasadnienie faktyczne i prawne.</w:t>
      </w:r>
    </w:p>
    <w:p w14:paraId="22C8970F" w14:textId="77777777" w:rsidR="001F156D" w:rsidRPr="00377EE9" w:rsidRDefault="001F156D" w:rsidP="001F156D">
      <w:pPr>
        <w:autoSpaceDE w:val="0"/>
        <w:autoSpaceDN w:val="0"/>
        <w:ind w:left="142"/>
        <w:jc w:val="both"/>
        <w:rPr>
          <w:sz w:val="22"/>
          <w:szCs w:val="22"/>
        </w:rPr>
      </w:pPr>
      <w:r w:rsidRPr="00377EE9">
        <w:rPr>
          <w:snapToGrid w:val="0"/>
          <w:sz w:val="22"/>
          <w:szCs w:val="22"/>
        </w:rPr>
        <w:t xml:space="preserve">Powyższe informacje zostaną przesłane Wykonawcom niezwłocznie </w:t>
      </w:r>
      <w:r>
        <w:rPr>
          <w:snapToGrid w:val="0"/>
          <w:sz w:val="22"/>
          <w:szCs w:val="22"/>
        </w:rPr>
        <w:t xml:space="preserve">drogą elektroniczną lub </w:t>
      </w:r>
      <w:r w:rsidRPr="00377EE9">
        <w:rPr>
          <w:snapToGrid w:val="0"/>
          <w:sz w:val="22"/>
          <w:szCs w:val="22"/>
        </w:rPr>
        <w:t>faksem pod numer podany w formularzu ofertowym oraz pocztą za zwrotnym potwierdzeniem odbioru.</w:t>
      </w:r>
    </w:p>
    <w:p w14:paraId="0457D652" w14:textId="77777777" w:rsidR="001F156D" w:rsidRPr="006C602E" w:rsidRDefault="001F156D" w:rsidP="001F156D">
      <w:pPr>
        <w:autoSpaceDE w:val="0"/>
        <w:autoSpaceDN w:val="0"/>
        <w:ind w:left="540" w:hanging="540"/>
        <w:jc w:val="both"/>
        <w:rPr>
          <w:snapToGrid w:val="0"/>
          <w:sz w:val="22"/>
          <w:szCs w:val="22"/>
        </w:rPr>
      </w:pPr>
      <w:r>
        <w:rPr>
          <w:snapToGrid w:val="0"/>
          <w:sz w:val="22"/>
          <w:szCs w:val="22"/>
        </w:rPr>
        <w:t xml:space="preserve">2) </w:t>
      </w:r>
      <w:r w:rsidRPr="006C602E">
        <w:rPr>
          <w:snapToGrid w:val="0"/>
          <w:sz w:val="22"/>
          <w:szCs w:val="22"/>
        </w:rPr>
        <w:t xml:space="preserve">Zamawiający udostępnia informacje, o których mowa w </w:t>
      </w:r>
      <w:proofErr w:type="spellStart"/>
      <w:r w:rsidRPr="006C602E">
        <w:rPr>
          <w:snapToGrid w:val="0"/>
          <w:sz w:val="22"/>
          <w:szCs w:val="22"/>
        </w:rPr>
        <w:t>ppkt</w:t>
      </w:r>
      <w:proofErr w:type="spellEnd"/>
      <w:r w:rsidRPr="006C602E">
        <w:rPr>
          <w:snapToGrid w:val="0"/>
          <w:sz w:val="22"/>
          <w:szCs w:val="22"/>
        </w:rPr>
        <w:t>. 1 lit. a) i d) na stronie internetowej.</w:t>
      </w:r>
    </w:p>
    <w:p w14:paraId="38C5C049" w14:textId="77777777" w:rsidR="001F156D" w:rsidRPr="009B3DFA" w:rsidRDefault="001F156D" w:rsidP="001F156D">
      <w:pPr>
        <w:autoSpaceDE w:val="0"/>
        <w:autoSpaceDN w:val="0"/>
        <w:ind w:left="284" w:hanging="284"/>
        <w:jc w:val="both"/>
        <w:rPr>
          <w:snapToGrid w:val="0"/>
          <w:sz w:val="22"/>
          <w:szCs w:val="22"/>
        </w:rPr>
      </w:pPr>
      <w:r>
        <w:rPr>
          <w:sz w:val="22"/>
          <w:szCs w:val="22"/>
        </w:rPr>
        <w:t xml:space="preserve">3) </w:t>
      </w:r>
      <w:r w:rsidRPr="009B3DFA">
        <w:rPr>
          <w:snapToGrid w:val="0"/>
          <w:sz w:val="22"/>
          <w:szCs w:val="22"/>
        </w:rPr>
        <w:t>Zamawiający zawrze umowę w sprawie zamówienia publicznego w terminie nie krótszym niż 5 dni od dnia przesłania zawiadomienia o wyborze najkorzystniejszej</w:t>
      </w:r>
      <w:r>
        <w:rPr>
          <w:snapToGrid w:val="0"/>
          <w:sz w:val="22"/>
          <w:szCs w:val="22"/>
        </w:rPr>
        <w:t xml:space="preserve"> oferty</w:t>
      </w:r>
      <w:r w:rsidRPr="009B3DFA">
        <w:rPr>
          <w:snapToGrid w:val="0"/>
          <w:sz w:val="22"/>
          <w:szCs w:val="22"/>
        </w:rPr>
        <w:t>, jeżeli zawiadomienie to zostało przesłane przy użyciu środków komunikacji elektronicznej, albo 10 dni- jeżeli zostało przesłane w inny sposób.</w:t>
      </w:r>
    </w:p>
    <w:p w14:paraId="156E88B7" w14:textId="77777777" w:rsidR="001F156D" w:rsidRPr="009B3DFA" w:rsidRDefault="001F156D" w:rsidP="001F156D">
      <w:pPr>
        <w:tabs>
          <w:tab w:val="left" w:pos="284"/>
        </w:tabs>
        <w:autoSpaceDE w:val="0"/>
        <w:autoSpaceDN w:val="0"/>
        <w:ind w:left="284" w:hanging="284"/>
        <w:jc w:val="both"/>
        <w:rPr>
          <w:sz w:val="22"/>
          <w:szCs w:val="22"/>
        </w:rPr>
      </w:pPr>
      <w:r w:rsidRPr="009B3DFA">
        <w:rPr>
          <w:snapToGrid w:val="0"/>
          <w:sz w:val="22"/>
          <w:szCs w:val="22"/>
        </w:rPr>
        <w:t>4)</w:t>
      </w:r>
      <w:r>
        <w:rPr>
          <w:snapToGrid w:val="0"/>
          <w:sz w:val="22"/>
          <w:szCs w:val="22"/>
        </w:rPr>
        <w:t xml:space="preserve"> </w:t>
      </w:r>
      <w:r w:rsidRPr="009B3DFA">
        <w:rPr>
          <w:snapToGrid w:val="0"/>
          <w:sz w:val="22"/>
          <w:szCs w:val="22"/>
        </w:rPr>
        <w:t xml:space="preserve">Zamawiający może zawrzeć umowę w sprawie zamówienia publicznego przed upływem </w:t>
      </w:r>
      <w:r w:rsidRPr="009B3DFA">
        <w:rPr>
          <w:snapToGrid w:val="0"/>
          <w:sz w:val="22"/>
          <w:szCs w:val="22"/>
        </w:rPr>
        <w:br/>
        <w:t>5-dniowego terminu, jeżeli w postępowaniu zostanie złożona tylko jedna oferta.</w:t>
      </w:r>
    </w:p>
    <w:p w14:paraId="4C7F7FF0" w14:textId="77777777" w:rsidR="001F156D" w:rsidRPr="00B5662B" w:rsidRDefault="001F156D" w:rsidP="001F156D">
      <w:pPr>
        <w:autoSpaceDE w:val="0"/>
        <w:autoSpaceDN w:val="0"/>
        <w:ind w:left="360" w:hanging="360"/>
        <w:jc w:val="both"/>
        <w:rPr>
          <w:snapToGrid w:val="0"/>
          <w:sz w:val="22"/>
          <w:szCs w:val="22"/>
        </w:rPr>
      </w:pPr>
      <w:r>
        <w:rPr>
          <w:snapToGrid w:val="0"/>
          <w:sz w:val="22"/>
          <w:szCs w:val="22"/>
        </w:rPr>
        <w:t xml:space="preserve">5) </w:t>
      </w:r>
      <w:r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14:paraId="525C0183" w14:textId="77777777" w:rsidR="001F156D" w:rsidRPr="00B5662B" w:rsidRDefault="001F156D" w:rsidP="001F156D">
      <w:pPr>
        <w:autoSpaceDE w:val="0"/>
        <w:autoSpaceDN w:val="0"/>
        <w:ind w:left="360" w:hanging="360"/>
        <w:jc w:val="both"/>
        <w:rPr>
          <w:sz w:val="22"/>
          <w:szCs w:val="22"/>
        </w:rPr>
      </w:pPr>
      <w:r>
        <w:rPr>
          <w:snapToGrid w:val="0"/>
          <w:sz w:val="22"/>
          <w:szCs w:val="22"/>
        </w:rPr>
        <w:t xml:space="preserve">6) </w:t>
      </w:r>
      <w:r w:rsidRPr="00B5662B">
        <w:rPr>
          <w:snapToGrid w:val="0"/>
          <w:sz w:val="22"/>
          <w:szCs w:val="22"/>
        </w:rPr>
        <w:t>Zgodnie z art. 139 i 140 ustawy Prawo zamówień publiczny</w:t>
      </w:r>
      <w:r>
        <w:rPr>
          <w:snapToGrid w:val="0"/>
          <w:sz w:val="22"/>
          <w:szCs w:val="22"/>
        </w:rPr>
        <w:t xml:space="preserve">ch umowa w sprawie niniejszego </w:t>
      </w:r>
      <w:r w:rsidRPr="00B5662B">
        <w:rPr>
          <w:snapToGrid w:val="0"/>
          <w:sz w:val="22"/>
          <w:szCs w:val="22"/>
        </w:rPr>
        <w:t>zamówienia:</w:t>
      </w:r>
    </w:p>
    <w:p w14:paraId="2EB2EAF0" w14:textId="77777777" w:rsidR="001F156D" w:rsidRPr="00B5662B" w:rsidRDefault="001F156D" w:rsidP="001F156D">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zostanie zawarta w formie pisemnej,</w:t>
      </w:r>
    </w:p>
    <w:p w14:paraId="20EBC5B1" w14:textId="77777777" w:rsidR="001F156D" w:rsidRPr="00B5662B" w:rsidRDefault="001F156D" w:rsidP="001F156D">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B5662B">
        <w:rPr>
          <w:snapToGrid w:val="0"/>
          <w:sz w:val="22"/>
          <w:szCs w:val="22"/>
        </w:rPr>
        <w:t>mają do niej zastosowanie przepisy Kodeksu cywilnego, jeżeli przepisy ustawy nie stanowią inaczej,</w:t>
      </w:r>
    </w:p>
    <w:p w14:paraId="100BDC3D" w14:textId="77777777"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c) </w:t>
      </w:r>
      <w:r w:rsidRPr="00B5662B">
        <w:rPr>
          <w:snapToGrid w:val="0"/>
          <w:sz w:val="22"/>
          <w:szCs w:val="22"/>
        </w:rPr>
        <w:tab/>
        <w:t>jest jawna i podlega udostępnieniu na zasadach określonych w przepisach o dostępie do informacji publicznej,</w:t>
      </w:r>
    </w:p>
    <w:p w14:paraId="320CC7D5" w14:textId="77777777"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d) </w:t>
      </w:r>
      <w:r w:rsidRPr="00B5662B">
        <w:rPr>
          <w:snapToGrid w:val="0"/>
          <w:sz w:val="22"/>
          <w:szCs w:val="22"/>
        </w:rPr>
        <w:tab/>
        <w:t>zakres świadczenia Wykonawcy wynikający z umowy jest tożsamy z jego zobowiązaniem zawartym w ofercie,</w:t>
      </w:r>
    </w:p>
    <w:p w14:paraId="2F5B0EA5" w14:textId="77777777"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e) </w:t>
      </w:r>
      <w:r w:rsidRPr="00B5662B">
        <w:rPr>
          <w:snapToGrid w:val="0"/>
          <w:sz w:val="22"/>
          <w:szCs w:val="22"/>
        </w:rPr>
        <w:tab/>
        <w:t>zostanie zawarta na okres wskazany w niniejszej specyfikacji</w:t>
      </w:r>
    </w:p>
    <w:p w14:paraId="534DA8BB" w14:textId="77777777" w:rsidR="001F156D" w:rsidRPr="00B5662B" w:rsidRDefault="001F156D" w:rsidP="001F156D">
      <w:pPr>
        <w:widowControl w:val="0"/>
        <w:tabs>
          <w:tab w:val="num" w:pos="900"/>
        </w:tabs>
        <w:autoSpaceDE w:val="0"/>
        <w:autoSpaceDN w:val="0"/>
        <w:ind w:left="540" w:hanging="27"/>
        <w:jc w:val="both"/>
        <w:rPr>
          <w:snapToGrid w:val="0"/>
          <w:sz w:val="22"/>
          <w:szCs w:val="22"/>
        </w:rPr>
      </w:pPr>
      <w:r w:rsidRPr="00B5662B">
        <w:rPr>
          <w:snapToGrid w:val="0"/>
          <w:sz w:val="22"/>
          <w:szCs w:val="22"/>
        </w:rPr>
        <w:t xml:space="preserve">f) </w:t>
      </w:r>
      <w:r w:rsidRPr="00B5662B">
        <w:rPr>
          <w:snapToGrid w:val="0"/>
          <w:sz w:val="22"/>
          <w:szCs w:val="22"/>
        </w:rPr>
        <w:tab/>
        <w:t xml:space="preserve">podlega unieważnieniu: </w:t>
      </w:r>
    </w:p>
    <w:p w14:paraId="654EF123" w14:textId="77777777" w:rsidR="001F156D" w:rsidRPr="00B5662B" w:rsidRDefault="001F156D" w:rsidP="001F156D">
      <w:pPr>
        <w:widowControl w:val="0"/>
        <w:numPr>
          <w:ilvl w:val="0"/>
          <w:numId w:val="7"/>
        </w:numPr>
        <w:tabs>
          <w:tab w:val="clear" w:pos="420"/>
          <w:tab w:val="num" w:pos="600"/>
        </w:tabs>
        <w:autoSpaceDE w:val="0"/>
        <w:autoSpaceDN w:val="0"/>
        <w:ind w:left="600" w:hanging="27"/>
        <w:jc w:val="both"/>
        <w:rPr>
          <w:snapToGrid w:val="0"/>
          <w:sz w:val="22"/>
          <w:szCs w:val="22"/>
        </w:rPr>
      </w:pPr>
      <w:r w:rsidRPr="00B5662B">
        <w:rPr>
          <w:snapToGrid w:val="0"/>
          <w:sz w:val="22"/>
          <w:szCs w:val="22"/>
        </w:rPr>
        <w:t xml:space="preserve">w części wykraczającej poza określenie przedmiotu zamówienia zawartego w specyfikacji istotnych warunków zamówienia oraz </w:t>
      </w:r>
    </w:p>
    <w:p w14:paraId="2085B870" w14:textId="77777777" w:rsidR="001F156D" w:rsidRPr="00B5662B" w:rsidRDefault="001F156D" w:rsidP="001F156D">
      <w:pPr>
        <w:widowControl w:val="0"/>
        <w:numPr>
          <w:ilvl w:val="0"/>
          <w:numId w:val="7"/>
        </w:numPr>
        <w:tabs>
          <w:tab w:val="clear" w:pos="420"/>
          <w:tab w:val="num" w:pos="600"/>
        </w:tabs>
        <w:autoSpaceDE w:val="0"/>
        <w:autoSpaceDN w:val="0"/>
        <w:ind w:left="600" w:hanging="27"/>
        <w:jc w:val="both"/>
        <w:rPr>
          <w:snapToGrid w:val="0"/>
          <w:sz w:val="22"/>
          <w:szCs w:val="22"/>
        </w:rPr>
      </w:pPr>
      <w:r w:rsidRPr="00B5662B">
        <w:rPr>
          <w:snapToGrid w:val="0"/>
          <w:sz w:val="22"/>
          <w:szCs w:val="22"/>
        </w:rPr>
        <w:t xml:space="preserve">jeżeli zachodzą przesłanki określone w art. 146 ustawy </w:t>
      </w:r>
      <w:proofErr w:type="spellStart"/>
      <w:r w:rsidRPr="00B5662B">
        <w:rPr>
          <w:snapToGrid w:val="0"/>
          <w:sz w:val="22"/>
          <w:szCs w:val="22"/>
        </w:rPr>
        <w:t>Pzp</w:t>
      </w:r>
      <w:proofErr w:type="spellEnd"/>
      <w:r w:rsidRPr="00B5662B">
        <w:rPr>
          <w:snapToGrid w:val="0"/>
          <w:sz w:val="22"/>
          <w:szCs w:val="22"/>
        </w:rPr>
        <w:t>,</w:t>
      </w:r>
    </w:p>
    <w:p w14:paraId="450169AB" w14:textId="77777777" w:rsidR="001F156D" w:rsidRPr="00B5662B" w:rsidRDefault="001F156D" w:rsidP="001F156D">
      <w:pPr>
        <w:autoSpaceDE w:val="0"/>
        <w:autoSpaceDN w:val="0"/>
        <w:rPr>
          <w:snapToGrid w:val="0"/>
          <w:sz w:val="22"/>
          <w:szCs w:val="22"/>
        </w:rPr>
      </w:pPr>
      <w:r>
        <w:rPr>
          <w:snapToGrid w:val="0"/>
          <w:sz w:val="22"/>
          <w:szCs w:val="22"/>
        </w:rPr>
        <w:t xml:space="preserve">7) </w:t>
      </w:r>
      <w:r w:rsidRPr="00B5662B">
        <w:rPr>
          <w:snapToGrid w:val="0"/>
          <w:sz w:val="22"/>
          <w:szCs w:val="22"/>
        </w:rPr>
        <w:t xml:space="preserve">Zamawiający może odstąpić od umowy na zasadach określonych w art. 145 ustawy </w:t>
      </w:r>
      <w:proofErr w:type="spellStart"/>
      <w:r w:rsidRPr="00B5662B">
        <w:rPr>
          <w:snapToGrid w:val="0"/>
          <w:sz w:val="22"/>
          <w:szCs w:val="22"/>
        </w:rPr>
        <w:t>Pzp</w:t>
      </w:r>
      <w:proofErr w:type="spellEnd"/>
      <w:r w:rsidRPr="00B5662B">
        <w:rPr>
          <w:snapToGrid w:val="0"/>
          <w:sz w:val="22"/>
          <w:szCs w:val="22"/>
        </w:rPr>
        <w:t>.</w:t>
      </w:r>
    </w:p>
    <w:p w14:paraId="623F9BD0" w14:textId="77777777" w:rsidR="001F156D" w:rsidRPr="00C641EB" w:rsidRDefault="001F156D" w:rsidP="001F156D">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14:paraId="3D495A79" w14:textId="77777777" w:rsidR="001F156D" w:rsidRPr="006C602E" w:rsidRDefault="001F156D" w:rsidP="001F156D">
      <w:pPr>
        <w:widowControl w:val="0"/>
        <w:jc w:val="both"/>
        <w:rPr>
          <w:b/>
          <w:sz w:val="24"/>
          <w:szCs w:val="24"/>
        </w:rPr>
      </w:pPr>
    </w:p>
    <w:tbl>
      <w:tblPr>
        <w:tblStyle w:val="Tabela-Siatka"/>
        <w:tblW w:w="9634" w:type="dxa"/>
        <w:tblLook w:val="04A0" w:firstRow="1" w:lastRow="0" w:firstColumn="1" w:lastColumn="0" w:noHBand="0" w:noVBand="1"/>
      </w:tblPr>
      <w:tblGrid>
        <w:gridCol w:w="9634"/>
      </w:tblGrid>
      <w:tr w:rsidR="001F156D" w:rsidRPr="00275907" w14:paraId="77D85DE3" w14:textId="77777777" w:rsidTr="001F156D">
        <w:tc>
          <w:tcPr>
            <w:tcW w:w="9634" w:type="dxa"/>
            <w:shd w:val="clear" w:color="auto" w:fill="E7E6E6" w:themeFill="background2"/>
          </w:tcPr>
          <w:p w14:paraId="42209A9D" w14:textId="77777777"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 Wymagania dotyczące zabezpieczenia należytego wykonania umowy:</w:t>
            </w:r>
          </w:p>
        </w:tc>
      </w:tr>
    </w:tbl>
    <w:p w14:paraId="4296BA09" w14:textId="77777777" w:rsidR="005E4DF9" w:rsidRDefault="005E4DF9" w:rsidP="001F156D">
      <w:pPr>
        <w:pStyle w:val="Tekstpodstawowywcity"/>
        <w:ind w:left="426" w:hanging="426"/>
        <w:jc w:val="both"/>
        <w:rPr>
          <w:rFonts w:ascii="Times New Roman" w:hAnsi="Times New Roman"/>
          <w:sz w:val="22"/>
          <w:szCs w:val="22"/>
          <w:u w:val="none"/>
        </w:rPr>
      </w:pPr>
    </w:p>
    <w:p w14:paraId="73F550BB" w14:textId="77777777" w:rsidR="00106508" w:rsidRPr="008F587E" w:rsidRDefault="00106508" w:rsidP="00E83AE6">
      <w:pPr>
        <w:pStyle w:val="Tekstpodstawowywcity"/>
        <w:numPr>
          <w:ilvl w:val="0"/>
          <w:numId w:val="54"/>
        </w:numPr>
        <w:tabs>
          <w:tab w:val="clear" w:pos="720"/>
          <w:tab w:val="num" w:pos="426"/>
        </w:tabs>
        <w:ind w:left="426" w:hanging="426"/>
        <w:jc w:val="both"/>
        <w:rPr>
          <w:rFonts w:ascii="Times New Roman" w:hAnsi="Times New Roman"/>
          <w:b/>
          <w:bCs/>
          <w:sz w:val="22"/>
          <w:szCs w:val="22"/>
          <w:u w:val="none"/>
        </w:rPr>
      </w:pPr>
      <w:r w:rsidRPr="008F587E">
        <w:rPr>
          <w:rFonts w:ascii="Times New Roman" w:hAnsi="Times New Roman"/>
          <w:sz w:val="22"/>
          <w:szCs w:val="22"/>
          <w:u w:val="none"/>
        </w:rPr>
        <w:t xml:space="preserve">Zamawiający wymaga wniesienia zabezpieczenia należytego wykonania umowy w wysokości </w:t>
      </w:r>
      <w:r w:rsidRPr="008F587E">
        <w:rPr>
          <w:rFonts w:ascii="Times New Roman" w:hAnsi="Times New Roman"/>
          <w:sz w:val="22"/>
          <w:szCs w:val="22"/>
          <w:u w:val="none"/>
        </w:rPr>
        <w:br/>
      </w:r>
      <w:r w:rsidRPr="008F587E">
        <w:rPr>
          <w:rFonts w:ascii="Times New Roman" w:hAnsi="Times New Roman"/>
          <w:b/>
          <w:sz w:val="22"/>
          <w:szCs w:val="22"/>
          <w:u w:val="none"/>
        </w:rPr>
        <w:t>10 %</w:t>
      </w:r>
      <w:r w:rsidRPr="008F587E">
        <w:rPr>
          <w:rFonts w:ascii="Times New Roman" w:hAnsi="Times New Roman"/>
          <w:sz w:val="22"/>
          <w:szCs w:val="22"/>
          <w:u w:val="none"/>
        </w:rPr>
        <w:t xml:space="preserve"> </w:t>
      </w:r>
      <w:r w:rsidRPr="008F587E">
        <w:rPr>
          <w:rFonts w:ascii="Times New Roman" w:hAnsi="Times New Roman"/>
          <w:b/>
          <w:bCs/>
          <w:sz w:val="22"/>
          <w:szCs w:val="22"/>
          <w:u w:val="none"/>
        </w:rPr>
        <w:t>wartości przedmiotu umowy brutto.</w:t>
      </w:r>
    </w:p>
    <w:p w14:paraId="252714CB" w14:textId="77777777" w:rsidR="00106508" w:rsidRPr="008F587E" w:rsidRDefault="00106508" w:rsidP="00E83AE6">
      <w:pPr>
        <w:pStyle w:val="Tekstpodstawowywcity"/>
        <w:numPr>
          <w:ilvl w:val="0"/>
          <w:numId w:val="54"/>
        </w:numPr>
        <w:tabs>
          <w:tab w:val="clear" w:pos="720"/>
          <w:tab w:val="num" w:pos="426"/>
        </w:tabs>
        <w:ind w:left="426" w:hanging="426"/>
        <w:jc w:val="both"/>
        <w:rPr>
          <w:rFonts w:ascii="Times New Roman" w:hAnsi="Times New Roman"/>
          <w:b/>
          <w:bCs/>
          <w:sz w:val="22"/>
          <w:szCs w:val="22"/>
          <w:u w:val="none"/>
        </w:rPr>
      </w:pPr>
      <w:r w:rsidRPr="008F587E">
        <w:rPr>
          <w:rFonts w:ascii="Times New Roman" w:hAnsi="Times New Roman"/>
          <w:sz w:val="22"/>
          <w:szCs w:val="22"/>
          <w:u w:val="none"/>
        </w:rPr>
        <w:t>Zabezpieczenie może być wnoszone w następujących formach:</w:t>
      </w:r>
    </w:p>
    <w:p w14:paraId="675567B7" w14:textId="77777777" w:rsidR="00106508" w:rsidRPr="008F587E" w:rsidRDefault="00106508" w:rsidP="00E83AE6">
      <w:pPr>
        <w:pStyle w:val="Tekstpodstawowywcity"/>
        <w:numPr>
          <w:ilvl w:val="0"/>
          <w:numId w:val="55"/>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pieniądzu,</w:t>
      </w:r>
    </w:p>
    <w:p w14:paraId="5278CB9E" w14:textId="77777777" w:rsidR="00106508" w:rsidRPr="008F587E" w:rsidRDefault="00106508" w:rsidP="00E83AE6">
      <w:pPr>
        <w:pStyle w:val="Tekstpodstawowywcity"/>
        <w:numPr>
          <w:ilvl w:val="0"/>
          <w:numId w:val="55"/>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14:paraId="7F285B10" w14:textId="77777777" w:rsidR="00106508" w:rsidRPr="008F587E" w:rsidRDefault="00106508" w:rsidP="00E83AE6">
      <w:pPr>
        <w:pStyle w:val="Tekstpodstawowywcity"/>
        <w:numPr>
          <w:ilvl w:val="0"/>
          <w:numId w:val="55"/>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gwarancjach bankowych,</w:t>
      </w:r>
    </w:p>
    <w:p w14:paraId="4A3A7FE1" w14:textId="77777777" w:rsidR="00106508" w:rsidRPr="008F587E" w:rsidRDefault="00106508" w:rsidP="00E83AE6">
      <w:pPr>
        <w:pStyle w:val="Tekstpodstawowywcity"/>
        <w:numPr>
          <w:ilvl w:val="0"/>
          <w:numId w:val="55"/>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gwarancjach ubezpieczeniowych,</w:t>
      </w:r>
    </w:p>
    <w:p w14:paraId="4148B95F" w14:textId="77777777" w:rsidR="00106508" w:rsidRPr="008F587E" w:rsidRDefault="00106508" w:rsidP="00E83AE6">
      <w:pPr>
        <w:pStyle w:val="Tekstpodstawowywcity"/>
        <w:numPr>
          <w:ilvl w:val="0"/>
          <w:numId w:val="55"/>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 xml:space="preserve">poręczeniach udzielanych przez podmioty, o których mowa w art. 6 b ust. 5 pkt. 2 ustawy z dnia </w:t>
      </w:r>
      <w:r w:rsidRPr="008F587E">
        <w:rPr>
          <w:rFonts w:ascii="Times New Roman" w:hAnsi="Times New Roman"/>
          <w:sz w:val="22"/>
          <w:szCs w:val="22"/>
          <w:u w:val="none"/>
        </w:rPr>
        <w:br/>
        <w:t>9 listopada 2000 roku o utworzeniu Polskiej Agencji Rozwoju Przedsiębiorczości.</w:t>
      </w:r>
    </w:p>
    <w:p w14:paraId="1DFC5B2A" w14:textId="77777777" w:rsidR="00106508" w:rsidRPr="008F587E" w:rsidRDefault="00106508" w:rsidP="00E83AE6">
      <w:pPr>
        <w:pStyle w:val="Tekstpodstawowywcity"/>
        <w:numPr>
          <w:ilvl w:val="0"/>
          <w:numId w:val="54"/>
        </w:numPr>
        <w:tabs>
          <w:tab w:val="clear" w:pos="720"/>
          <w:tab w:val="num" w:pos="426"/>
        </w:tabs>
        <w:autoSpaceDN w:val="0"/>
        <w:ind w:left="426" w:hanging="426"/>
        <w:jc w:val="both"/>
        <w:rPr>
          <w:rFonts w:ascii="Times New Roman" w:hAnsi="Times New Roman"/>
          <w:bCs/>
          <w:sz w:val="22"/>
          <w:szCs w:val="22"/>
          <w:u w:val="none"/>
        </w:rPr>
      </w:pPr>
      <w:r w:rsidRPr="008F587E">
        <w:rPr>
          <w:rFonts w:ascii="Times New Roman" w:hAnsi="Times New Roman"/>
          <w:bCs/>
          <w:sz w:val="22"/>
          <w:szCs w:val="22"/>
          <w:u w:val="none"/>
        </w:rPr>
        <w:t>Zamawiający nie wyraża zgody na wnoszenie zabezpieczenia w następujących formach:</w:t>
      </w:r>
    </w:p>
    <w:p w14:paraId="75421214" w14:textId="77777777" w:rsidR="00106508" w:rsidRPr="008F587E" w:rsidRDefault="00106508" w:rsidP="00E83AE6">
      <w:pPr>
        <w:pStyle w:val="Tekstpodstawowywcity"/>
        <w:numPr>
          <w:ilvl w:val="0"/>
          <w:numId w:val="56"/>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 xml:space="preserve">w wekslach z poręczeniem wekslowym banku lub spółdzielczej kasy oszczędnościowo – kredytowej </w:t>
      </w:r>
    </w:p>
    <w:p w14:paraId="02BC6F79" w14:textId="77777777" w:rsidR="00106508" w:rsidRPr="008F587E" w:rsidRDefault="00106508" w:rsidP="00E83AE6">
      <w:pPr>
        <w:pStyle w:val="Tekstpodstawowywcity"/>
        <w:numPr>
          <w:ilvl w:val="0"/>
          <w:numId w:val="56"/>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przez ustanowienie zastawu na papierach wartościowych emitowanych przez Skarb Państwa lub jednostkę samorządu terytorialnego,</w:t>
      </w:r>
    </w:p>
    <w:p w14:paraId="120D1F25" w14:textId="77777777" w:rsidR="00106508" w:rsidRPr="008F587E" w:rsidRDefault="00106508" w:rsidP="00E83AE6">
      <w:pPr>
        <w:pStyle w:val="Tekstpodstawowywcity"/>
        <w:numPr>
          <w:ilvl w:val="0"/>
          <w:numId w:val="56"/>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przez ustanowienie zastawu rejestrowego na zasadach określonych w przepisach o zastawie rejestrowym i rejestrze zastawów.</w:t>
      </w:r>
    </w:p>
    <w:p w14:paraId="1C708C0A" w14:textId="77777777" w:rsidR="00106508" w:rsidRPr="008F587E" w:rsidRDefault="00106508" w:rsidP="00E83AE6">
      <w:pPr>
        <w:pStyle w:val="Tekstpodstawowywcity"/>
        <w:numPr>
          <w:ilvl w:val="0"/>
          <w:numId w:val="54"/>
        </w:numPr>
        <w:tabs>
          <w:tab w:val="clear" w:pos="720"/>
        </w:tabs>
        <w:autoSpaceDN w:val="0"/>
        <w:ind w:left="426" w:hanging="426"/>
        <w:jc w:val="both"/>
        <w:rPr>
          <w:rFonts w:ascii="Times New Roman" w:hAnsi="Times New Roman"/>
          <w:snapToGrid w:val="0"/>
          <w:sz w:val="22"/>
          <w:szCs w:val="22"/>
          <w:u w:val="none"/>
        </w:rPr>
      </w:pPr>
      <w:r w:rsidRPr="008F587E">
        <w:rPr>
          <w:rFonts w:ascii="Times New Roman" w:hAnsi="Times New Roman"/>
          <w:snapToGrid w:val="0"/>
          <w:sz w:val="22"/>
          <w:szCs w:val="22"/>
          <w:u w:val="none"/>
        </w:rPr>
        <w:t>Zabezpieczenie wnoszone w:</w:t>
      </w:r>
    </w:p>
    <w:p w14:paraId="24B90B97" w14:textId="77777777" w:rsidR="00106508" w:rsidRPr="008F587E" w:rsidRDefault="00106508" w:rsidP="00E83AE6">
      <w:pPr>
        <w:pStyle w:val="Tekstpodstawowywcity"/>
        <w:numPr>
          <w:ilvl w:val="0"/>
          <w:numId w:val="57"/>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napToGrid w:val="0"/>
          <w:sz w:val="22"/>
          <w:szCs w:val="22"/>
          <w:u w:val="none"/>
        </w:rPr>
        <w:lastRenderedPageBreak/>
        <w:t xml:space="preserve">pieniądzu należy wpłacić przelewem na rachunek bankowy </w:t>
      </w:r>
      <w:r w:rsidRPr="008F587E">
        <w:rPr>
          <w:rFonts w:ascii="Times New Roman" w:hAnsi="Times New Roman"/>
          <w:b/>
          <w:snapToGrid w:val="0"/>
          <w:sz w:val="22"/>
          <w:szCs w:val="22"/>
          <w:u w:val="none"/>
        </w:rPr>
        <w:t>Zamawiającego</w:t>
      </w:r>
      <w:r w:rsidRPr="008F587E">
        <w:rPr>
          <w:rFonts w:ascii="Times New Roman" w:hAnsi="Times New Roman"/>
          <w:snapToGrid w:val="0"/>
          <w:sz w:val="22"/>
          <w:szCs w:val="22"/>
          <w:u w:val="none"/>
        </w:rPr>
        <w:t xml:space="preserve"> w </w:t>
      </w:r>
      <w:r w:rsidRPr="008F587E">
        <w:rPr>
          <w:rFonts w:ascii="Times New Roman" w:hAnsi="Times New Roman"/>
          <w:b/>
          <w:snapToGrid w:val="0"/>
          <w:sz w:val="22"/>
          <w:szCs w:val="22"/>
          <w:u w:val="none"/>
        </w:rPr>
        <w:t xml:space="preserve">Santander Bank Polska S.A., nr rachunku: </w:t>
      </w:r>
      <w:r w:rsidRPr="008F587E">
        <w:rPr>
          <w:rFonts w:ascii="Times New Roman" w:hAnsi="Times New Roman"/>
          <w:b/>
          <w:snapToGrid w:val="0"/>
          <w:sz w:val="22"/>
          <w:szCs w:val="22"/>
        </w:rPr>
        <w:t>94 1090 2141 0000 0001 3528 6629</w:t>
      </w:r>
    </w:p>
    <w:p w14:paraId="69FE5CEB" w14:textId="77777777" w:rsidR="00106508" w:rsidRPr="00487E98" w:rsidRDefault="00106508" w:rsidP="00E83AE6">
      <w:pPr>
        <w:pStyle w:val="Tekstpodstawowywcity"/>
        <w:numPr>
          <w:ilvl w:val="0"/>
          <w:numId w:val="57"/>
        </w:numPr>
        <w:tabs>
          <w:tab w:val="clear" w:pos="720"/>
          <w:tab w:val="num" w:pos="0"/>
          <w:tab w:val="left" w:pos="400"/>
          <w:tab w:val="num" w:pos="426"/>
        </w:tabs>
        <w:autoSpaceDN w:val="0"/>
        <w:ind w:left="426" w:firstLine="0"/>
        <w:jc w:val="both"/>
        <w:rPr>
          <w:rFonts w:ascii="Times New Roman" w:hAnsi="Times New Roman"/>
          <w:sz w:val="22"/>
          <w:szCs w:val="22"/>
          <w:u w:val="none"/>
        </w:rPr>
      </w:pPr>
      <w:r w:rsidRPr="008F587E">
        <w:rPr>
          <w:rFonts w:ascii="Times New Roman" w:hAnsi="Times New Roman"/>
          <w:snapToGrid w:val="0"/>
          <w:sz w:val="22"/>
          <w:szCs w:val="22"/>
          <w:u w:val="none"/>
        </w:rPr>
        <w:t xml:space="preserve">w innych formach dopuszczonych przez </w:t>
      </w:r>
      <w:r w:rsidRPr="008F587E">
        <w:rPr>
          <w:rFonts w:ascii="Times New Roman" w:hAnsi="Times New Roman"/>
          <w:b/>
          <w:snapToGrid w:val="0"/>
          <w:sz w:val="22"/>
          <w:szCs w:val="22"/>
          <w:u w:val="none"/>
        </w:rPr>
        <w:t>Zamawiającego</w:t>
      </w:r>
      <w:r w:rsidRPr="008F587E">
        <w:rPr>
          <w:rFonts w:ascii="Times New Roman" w:hAnsi="Times New Roman"/>
          <w:snapToGrid w:val="0"/>
          <w:sz w:val="22"/>
          <w:szCs w:val="22"/>
          <w:u w:val="none"/>
        </w:rPr>
        <w:t xml:space="preserve"> należy wnieść, </w:t>
      </w:r>
      <w:r w:rsidRPr="008F587E">
        <w:rPr>
          <w:rFonts w:ascii="Times New Roman" w:hAnsi="Times New Roman"/>
          <w:b/>
          <w:bCs/>
          <w:snapToGrid w:val="0"/>
          <w:sz w:val="22"/>
          <w:szCs w:val="22"/>
          <w:u w:val="none"/>
        </w:rPr>
        <w:t>najpóźniej w dniu zawarcia umowy.</w:t>
      </w:r>
      <w:r w:rsidRPr="008F587E">
        <w:rPr>
          <w:rFonts w:ascii="Times New Roman" w:hAnsi="Times New Roman"/>
          <w:b/>
          <w:sz w:val="22"/>
          <w:szCs w:val="22"/>
          <w:u w:val="none"/>
        </w:rPr>
        <w:t xml:space="preserve"> </w:t>
      </w:r>
    </w:p>
    <w:p w14:paraId="619AC7A7" w14:textId="77777777" w:rsidR="005E4DF9" w:rsidRPr="006C602E" w:rsidRDefault="005E4DF9" w:rsidP="001F156D">
      <w:pPr>
        <w:pStyle w:val="Tekstpodstawowywcity"/>
        <w:ind w:left="426" w:hanging="426"/>
        <w:jc w:val="both"/>
        <w:rPr>
          <w:rFonts w:ascii="Times New Roman" w:hAnsi="Times New Roman"/>
          <w:sz w:val="24"/>
          <w:szCs w:val="24"/>
          <w:u w:val="none"/>
        </w:rPr>
      </w:pPr>
    </w:p>
    <w:tbl>
      <w:tblPr>
        <w:tblStyle w:val="Tabela-Siatka"/>
        <w:tblW w:w="9634" w:type="dxa"/>
        <w:tblLook w:val="04A0" w:firstRow="1" w:lastRow="0" w:firstColumn="1" w:lastColumn="0" w:noHBand="0" w:noVBand="1"/>
      </w:tblPr>
      <w:tblGrid>
        <w:gridCol w:w="9634"/>
      </w:tblGrid>
      <w:tr w:rsidR="001F156D" w:rsidRPr="00275907" w14:paraId="77C1E9D3" w14:textId="77777777" w:rsidTr="001F156D">
        <w:tc>
          <w:tcPr>
            <w:tcW w:w="9634" w:type="dxa"/>
            <w:shd w:val="clear" w:color="auto" w:fill="E7E6E6" w:themeFill="background2"/>
          </w:tcPr>
          <w:p w14:paraId="09EA2CB6" w14:textId="77777777"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65344E31" w14:textId="77777777" w:rsidR="001F156D" w:rsidRDefault="001F156D" w:rsidP="001F156D">
      <w:pPr>
        <w:rPr>
          <w:b/>
          <w:bCs/>
          <w:sz w:val="22"/>
          <w:szCs w:val="22"/>
          <w:u w:val="single"/>
          <w:shd w:val="clear" w:color="auto" w:fill="D9D9D9" w:themeFill="background1" w:themeFillShade="D9"/>
        </w:rPr>
      </w:pPr>
    </w:p>
    <w:p w14:paraId="3B53779B" w14:textId="0473D7F5" w:rsidR="001F156D" w:rsidRPr="00AF6822" w:rsidRDefault="001F156D" w:rsidP="001F156D">
      <w:pPr>
        <w:widowControl w:val="0"/>
        <w:tabs>
          <w:tab w:val="left" w:pos="100"/>
          <w:tab w:val="left" w:pos="360"/>
          <w:tab w:val="left" w:pos="500"/>
          <w:tab w:val="left" w:pos="720"/>
        </w:tabs>
        <w:autoSpaceDE w:val="0"/>
        <w:autoSpaceDN w:val="0"/>
        <w:adjustRightInd w:val="0"/>
        <w:jc w:val="both"/>
        <w:rPr>
          <w:b/>
          <w:sz w:val="22"/>
          <w:szCs w:val="22"/>
          <w:u w:val="single"/>
        </w:rPr>
      </w:pPr>
      <w:r w:rsidRPr="00AF6822">
        <w:rPr>
          <w:b/>
          <w:sz w:val="22"/>
          <w:szCs w:val="22"/>
          <w:u w:val="single"/>
        </w:rPr>
        <w:t>Posta</w:t>
      </w:r>
      <w:r w:rsidR="009D4119">
        <w:rPr>
          <w:b/>
          <w:sz w:val="22"/>
          <w:szCs w:val="22"/>
          <w:u w:val="single"/>
        </w:rPr>
        <w:t>nowienia umowy zawarto we wzorach umów</w:t>
      </w:r>
      <w:r w:rsidRPr="00AF6822">
        <w:rPr>
          <w:b/>
          <w:sz w:val="22"/>
          <w:szCs w:val="22"/>
          <w:u w:val="single"/>
        </w:rPr>
        <w:t>, kt</w:t>
      </w:r>
      <w:r w:rsidR="009D4119">
        <w:rPr>
          <w:b/>
          <w:sz w:val="22"/>
          <w:szCs w:val="22"/>
          <w:highlight w:val="white"/>
          <w:u w:val="single"/>
        </w:rPr>
        <w:t>óre</w:t>
      </w:r>
      <w:r w:rsidRPr="00AF6822">
        <w:rPr>
          <w:b/>
          <w:sz w:val="22"/>
          <w:szCs w:val="22"/>
          <w:highlight w:val="white"/>
          <w:u w:val="single"/>
        </w:rPr>
        <w:t xml:space="preserve"> stanowi</w:t>
      </w:r>
      <w:r w:rsidR="009D4119">
        <w:rPr>
          <w:b/>
          <w:sz w:val="22"/>
          <w:szCs w:val="22"/>
          <w:highlight w:val="white"/>
          <w:u w:val="single"/>
        </w:rPr>
        <w:t>ą</w:t>
      </w:r>
      <w:r w:rsidRPr="00AF6822">
        <w:rPr>
          <w:b/>
          <w:i/>
          <w:sz w:val="22"/>
          <w:szCs w:val="22"/>
          <w:highlight w:val="white"/>
          <w:u w:val="single"/>
        </w:rPr>
        <w:t xml:space="preserve"> załącznik</w:t>
      </w:r>
      <w:r w:rsidR="009D4119">
        <w:rPr>
          <w:b/>
          <w:i/>
          <w:sz w:val="22"/>
          <w:szCs w:val="22"/>
          <w:highlight w:val="white"/>
          <w:u w:val="single"/>
        </w:rPr>
        <w:t>i</w:t>
      </w:r>
      <w:r w:rsidRPr="00AF6822">
        <w:rPr>
          <w:b/>
          <w:i/>
          <w:sz w:val="22"/>
          <w:szCs w:val="22"/>
          <w:highlight w:val="white"/>
          <w:u w:val="single"/>
        </w:rPr>
        <w:t xml:space="preserve"> nr 2/1</w:t>
      </w:r>
      <w:r w:rsidR="009D4119">
        <w:rPr>
          <w:b/>
          <w:i/>
          <w:sz w:val="22"/>
          <w:szCs w:val="22"/>
          <w:highlight w:val="white"/>
          <w:u w:val="single"/>
        </w:rPr>
        <w:t>, nr 2/2</w:t>
      </w:r>
      <w:r w:rsidR="00E83AE6">
        <w:rPr>
          <w:b/>
          <w:i/>
          <w:sz w:val="22"/>
          <w:szCs w:val="22"/>
          <w:highlight w:val="white"/>
          <w:u w:val="single"/>
        </w:rPr>
        <w:t xml:space="preserve"> i</w:t>
      </w:r>
      <w:r w:rsidR="009D4119">
        <w:rPr>
          <w:b/>
          <w:i/>
          <w:sz w:val="22"/>
          <w:szCs w:val="22"/>
          <w:highlight w:val="white"/>
          <w:u w:val="single"/>
        </w:rPr>
        <w:t xml:space="preserve"> nr 2/3 </w:t>
      </w:r>
      <w:r w:rsidRPr="00AF6822">
        <w:rPr>
          <w:b/>
          <w:i/>
          <w:sz w:val="22"/>
          <w:szCs w:val="22"/>
          <w:highlight w:val="white"/>
          <w:u w:val="single"/>
        </w:rPr>
        <w:t xml:space="preserve"> </w:t>
      </w:r>
      <w:r w:rsidRPr="00AF6822">
        <w:rPr>
          <w:b/>
          <w:i/>
          <w:sz w:val="22"/>
          <w:szCs w:val="22"/>
          <w:u w:val="single"/>
        </w:rPr>
        <w:t>do SIWZ</w:t>
      </w:r>
      <w:r w:rsidRPr="00AF6822">
        <w:rPr>
          <w:b/>
          <w:sz w:val="22"/>
          <w:szCs w:val="22"/>
          <w:u w:val="single"/>
        </w:rPr>
        <w:t>.</w:t>
      </w:r>
    </w:p>
    <w:p w14:paraId="6F12DE0E" w14:textId="77777777" w:rsidR="00721254" w:rsidRDefault="00721254" w:rsidP="00721254">
      <w:pPr>
        <w:rPr>
          <w:b/>
          <w:bCs/>
          <w:sz w:val="22"/>
          <w:szCs w:val="22"/>
          <w:u w:val="single"/>
          <w:shd w:val="clear" w:color="auto" w:fill="D9D9D9" w:themeFill="background1" w:themeFillShade="D9"/>
        </w:rPr>
      </w:pPr>
    </w:p>
    <w:p w14:paraId="0DDCEA3D" w14:textId="77777777" w:rsidR="00721254" w:rsidRDefault="00721254" w:rsidP="00721254">
      <w:pPr>
        <w:rPr>
          <w:rFonts w:ascii="Arial" w:eastAsia="Arial" w:hAnsi="Arial" w:cs="Arial"/>
          <w:b/>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 i nr 3</w:t>
      </w:r>
      <w:r w:rsidRPr="000508F6">
        <w:rPr>
          <w:b/>
          <w:bCs/>
          <w:sz w:val="22"/>
          <w:szCs w:val="22"/>
          <w:u w:val="single"/>
          <w:shd w:val="clear" w:color="auto" w:fill="D9D9D9" w:themeFill="background1" w:themeFillShade="D9"/>
        </w:rPr>
        <w:t>:</w:t>
      </w:r>
    </w:p>
    <w:p w14:paraId="0C204CC1" w14:textId="77777777" w:rsidR="001F156D" w:rsidRPr="008873C8" w:rsidRDefault="001F156D" w:rsidP="008873C8">
      <w:pPr>
        <w:widowControl w:val="0"/>
        <w:jc w:val="both"/>
        <w:rPr>
          <w:bCs/>
          <w:sz w:val="22"/>
          <w:szCs w:val="22"/>
        </w:rPr>
      </w:pPr>
      <w:r w:rsidRPr="00AF6822">
        <w:rPr>
          <w:bCs/>
          <w:sz w:val="22"/>
          <w:szCs w:val="22"/>
        </w:rPr>
        <w:t>Dopuszczalność zmian umowy:</w:t>
      </w:r>
    </w:p>
    <w:p w14:paraId="3E1BA734" w14:textId="01BF310A" w:rsidR="00E83AE6" w:rsidRPr="00A1202F" w:rsidRDefault="00E83AE6" w:rsidP="00E83AE6">
      <w:pPr>
        <w:pStyle w:val="Tekstpodstawowy"/>
        <w:widowControl/>
        <w:numPr>
          <w:ilvl w:val="0"/>
          <w:numId w:val="59"/>
        </w:numPr>
        <w:tabs>
          <w:tab w:val="clear" w:pos="0"/>
          <w:tab w:val="left" w:pos="284"/>
        </w:tabs>
        <w:suppressAutoHyphens/>
        <w:ind w:left="284" w:hanging="284"/>
        <w:jc w:val="both"/>
        <w:rPr>
          <w:b w:val="0"/>
          <w:bCs/>
          <w:sz w:val="22"/>
          <w:szCs w:val="22"/>
        </w:rPr>
      </w:pPr>
      <w:r w:rsidRPr="00A1202F">
        <w:rPr>
          <w:b w:val="0"/>
          <w:bCs/>
          <w:sz w:val="22"/>
          <w:szCs w:val="22"/>
        </w:rPr>
        <w:t xml:space="preserve">Z zastrzeżeniem przypadków określonych w art.144 ust.1 pkt 2-6 ustawy z dnia 29 stycznia 2004r. Prawo zamówień publicznych </w:t>
      </w:r>
      <w:r w:rsidRPr="00721254">
        <w:rPr>
          <w:b w:val="0"/>
          <w:bCs/>
          <w:sz w:val="22"/>
          <w:szCs w:val="22"/>
        </w:rPr>
        <w:t>(</w:t>
      </w:r>
      <w:proofErr w:type="spellStart"/>
      <w:r w:rsidRPr="00721254">
        <w:rPr>
          <w:b w:val="0"/>
          <w:bCs/>
          <w:sz w:val="22"/>
          <w:szCs w:val="22"/>
        </w:rPr>
        <w:t>tj</w:t>
      </w:r>
      <w:proofErr w:type="spellEnd"/>
      <w:r w:rsidRPr="00721254">
        <w:rPr>
          <w:b w:val="0"/>
          <w:bCs/>
          <w:sz w:val="22"/>
          <w:szCs w:val="22"/>
        </w:rPr>
        <w:t>: Dz.U. z 201</w:t>
      </w:r>
      <w:r w:rsidR="003D679D" w:rsidRPr="00721254">
        <w:rPr>
          <w:b w:val="0"/>
          <w:bCs/>
          <w:sz w:val="22"/>
          <w:szCs w:val="22"/>
        </w:rPr>
        <w:t>9</w:t>
      </w:r>
      <w:r w:rsidRPr="00721254">
        <w:rPr>
          <w:b w:val="0"/>
          <w:bCs/>
          <w:sz w:val="22"/>
          <w:szCs w:val="22"/>
        </w:rPr>
        <w:t>r. poz. 1</w:t>
      </w:r>
      <w:r w:rsidR="003D679D" w:rsidRPr="00721254">
        <w:rPr>
          <w:b w:val="0"/>
          <w:bCs/>
          <w:sz w:val="22"/>
          <w:szCs w:val="22"/>
        </w:rPr>
        <w:t>843</w:t>
      </w:r>
      <w:r w:rsidRPr="00721254">
        <w:rPr>
          <w:b w:val="0"/>
          <w:bCs/>
          <w:sz w:val="22"/>
          <w:szCs w:val="22"/>
        </w:rPr>
        <w:t xml:space="preserve"> z </w:t>
      </w:r>
      <w:proofErr w:type="spellStart"/>
      <w:r w:rsidRPr="00721254">
        <w:rPr>
          <w:b w:val="0"/>
          <w:bCs/>
          <w:sz w:val="22"/>
          <w:szCs w:val="22"/>
        </w:rPr>
        <w:t>późn</w:t>
      </w:r>
      <w:proofErr w:type="spellEnd"/>
      <w:r w:rsidRPr="00721254">
        <w:rPr>
          <w:b w:val="0"/>
          <w:bCs/>
          <w:sz w:val="22"/>
          <w:szCs w:val="22"/>
        </w:rPr>
        <w:t xml:space="preserve">. zm.) </w:t>
      </w:r>
      <w:r w:rsidRPr="00A1202F">
        <w:rPr>
          <w:b w:val="0"/>
          <w:bCs/>
          <w:sz w:val="22"/>
          <w:szCs w:val="22"/>
        </w:rPr>
        <w:t xml:space="preserve">Zamawiający dopuszcza możliwość zmiany umowy w stosunku do treści oferty, na podstawie, której dokonano wyboru Wykonawcy w następujących przypadkach: </w:t>
      </w:r>
    </w:p>
    <w:p w14:paraId="45EA3A86" w14:textId="1EC8EDC1"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zmiany danych związanych z obsługą administracyjno-organizacyjną umowy, zmiany danych teleadresowych oraz osób wskazanych do kontaktów między Stronami i wyznaczonych do nadzoru nad realizacją umowy,</w:t>
      </w:r>
    </w:p>
    <w:p w14:paraId="45D40F34" w14:textId="77777777"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wprowadzenia zmian w przedmiocie zamówienia, wynikających z konieczności dokonania zmian dokumentacji projektowej, pociągających za sobą zmianę wynagrodzenia Wykonawcy lub/i zmianę terminu wykonania robót. W takim wypadku wynagrodzenie Wykonawcy może ulec zmianie do wysokości wyliczonej na podstawie kosztorysu ofertowego Wykonawcy, sporządzonego według tych samych elementów cenotwórczych, które zawarte zostały w ofercie, zaś termin wykonania umowy może ulec przedłużeniu o okres niezbędny do opracowania niezbędnych rozwiązań projektowych oraz o czas faktycznego wykonania niezbędnych robót wynikających z tych opracowań, a w przypadku konieczności wykonania robót zamiennych Wykonawca zobowiązany jest przedstawić kosztorys różnicowy, sporządzony według tych samych elementów cenotwórczych, które zawarte zostały w ofercie, który stanowić będzie różnicę pomiędzy kosztorysem ofertowym dla robót podstawowych a kosztorysem robót zamiennych,</w:t>
      </w:r>
    </w:p>
    <w:p w14:paraId="735826A3" w14:textId="77777777"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wprowadzenia zmian w przedmiocie zamówienia, wynikających z konieczności zmiany zakresu robót określonych w §1 ust.2 pociągających za sobą zmianę (zmniejszenie lub zwiększenie) wynagrodzenia Wykonawcy lub/i zmianę terminu wykonania robót. W takim wypadku wynagrodzenie Wykonawcy może ulec zmianie (zmniejszeniu lub zwiększeniu) do wysokości wyliczonej na podstawie kosztorysu różnicowego, sporządzonego przez  Wykonawcę według tych samych elementów cenotwórczych, które zawarte zostały w ofercie, stanowiącego różnicę pomiędzy kosztorysem ofertowym dla robót podstawowych a kosztorysem robót zamiennych. Termin wykonania umowy w tym przypadku może ulec przedłużeniu o okres niezbędny do opracowania niezbędnych rozwiązań projektowych zamiennych i uzyskania wymaganych uzgodnień oraz o czas faktycznego wykonania niezbędnych robót wynikających z tych opracowań i uzgodnień.</w:t>
      </w:r>
    </w:p>
    <w:p w14:paraId="17CF38DF" w14:textId="77777777"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zmiany wynagrodzenia Wykonawcy w przypadku konieczności wykonania robót dodatkowych nieobjętych zamówieniem podstawowym. W takim wypadku wynagrodzenie Wykonawcy może ulec zmianie do wysokości wyliczonej na podstawie kosztorysu ofertowego Wykonawcy, sporządzonego według tych samych elementów cenotwórczych, które zawarte zostały w ofercie,</w:t>
      </w:r>
    </w:p>
    <w:p w14:paraId="03C58E05" w14:textId="77777777"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zmniejszenia zakresu realizacji robót w przypadku wystąpienia zmiany okoliczności powodującej, że wykonanie całości lub części zakresu przedmiotu umowy nie jest możliwe technicznie lub ekonomicznie nieuzasadnione, przy odpowiednim zmniejszeniu wynagrodzenia należnego Wykonawcy wynikającego z zakresu niewykonanych robót,</w:t>
      </w:r>
    </w:p>
    <w:p w14:paraId="4CE60279" w14:textId="77777777"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zmiany stawki podatku VAT na roboty budowlane określone niniejszą umową w stosunku do stawki obowiązującej w dniu zawarcia umowy, będącej składnikiem łącznego wynagrodzenia Wykonawcy określonego niniejszą umową, a wynikającej ze zmiany przepisów prawnych. W takim przypadku cena netto pozostanie bez zmian, zaś odpowiedniej zmianie ulegnie cena brutto,</w:t>
      </w:r>
    </w:p>
    <w:p w14:paraId="2EF9BFB0" w14:textId="77777777" w:rsidR="00E83AE6" w:rsidRPr="00A1202F" w:rsidRDefault="00E83AE6" w:rsidP="00E83AE6">
      <w:pPr>
        <w:pStyle w:val="Tekstpodstawowy"/>
        <w:widowControl/>
        <w:numPr>
          <w:ilvl w:val="0"/>
          <w:numId w:val="61"/>
        </w:numPr>
        <w:suppressAutoHyphens/>
        <w:ind w:left="567" w:hanging="283"/>
        <w:jc w:val="both"/>
        <w:rPr>
          <w:b w:val="0"/>
          <w:bCs/>
          <w:sz w:val="22"/>
          <w:szCs w:val="22"/>
        </w:rPr>
      </w:pPr>
      <w:r w:rsidRPr="00A1202F">
        <w:rPr>
          <w:b w:val="0"/>
          <w:bCs/>
          <w:sz w:val="22"/>
          <w:szCs w:val="22"/>
        </w:rPr>
        <w:t>przedłużenia terminu wykonania umowy, w przypadku:</w:t>
      </w:r>
    </w:p>
    <w:p w14:paraId="3E3B93B6" w14:textId="1D55C389" w:rsidR="00E83AE6" w:rsidRPr="00A1202F" w:rsidRDefault="00E83AE6" w:rsidP="00E83AE6">
      <w:pPr>
        <w:pStyle w:val="Tekstpodstawowy"/>
        <w:widowControl/>
        <w:numPr>
          <w:ilvl w:val="0"/>
          <w:numId w:val="58"/>
        </w:numPr>
        <w:suppressAutoHyphens/>
        <w:ind w:left="993" w:hanging="284"/>
        <w:jc w:val="both"/>
        <w:rPr>
          <w:b w:val="0"/>
          <w:bCs/>
          <w:sz w:val="22"/>
          <w:szCs w:val="22"/>
        </w:rPr>
      </w:pPr>
      <w:r w:rsidRPr="00A1202F">
        <w:rPr>
          <w:b w:val="0"/>
          <w:bCs/>
          <w:sz w:val="22"/>
          <w:szCs w:val="22"/>
        </w:rPr>
        <w:lastRenderedPageBreak/>
        <w:t>wystąpienia konieczności wykonania robót dodatkowych lub zamiennych, których zakres i termin realizacji ma wpływ na termin wykonania umowy, odpowiednio o ilość dni niezbędnych do wykonania robót zamiennych lub dodatkowych,</w:t>
      </w:r>
    </w:p>
    <w:p w14:paraId="0E9E7F9E" w14:textId="4D62A914" w:rsidR="00E83AE6" w:rsidRPr="00A1202F" w:rsidRDefault="00E83AE6" w:rsidP="00E83AE6">
      <w:pPr>
        <w:pStyle w:val="Tekstpodstawowy"/>
        <w:widowControl/>
        <w:numPr>
          <w:ilvl w:val="0"/>
          <w:numId w:val="58"/>
        </w:numPr>
        <w:suppressAutoHyphens/>
        <w:ind w:left="990" w:hanging="255"/>
        <w:jc w:val="both"/>
        <w:rPr>
          <w:b w:val="0"/>
          <w:bCs/>
          <w:sz w:val="22"/>
          <w:szCs w:val="22"/>
        </w:rPr>
      </w:pPr>
      <w:r w:rsidRPr="00A1202F">
        <w:rPr>
          <w:b w:val="0"/>
          <w:bCs/>
          <w:sz w:val="22"/>
          <w:szCs w:val="22"/>
        </w:rPr>
        <w:t>uchybienia przez Zamawiającego terminom, o których mowa w §3 ust.1 lub ust.2 umowy, odpowiednio o ilość dni odpowiadających ilości dni opóźnienia w przekazaniu dokumentów, o których mowa w §3 ust.1 lub o ilość dni opóźnienia w przekazaniu terenu budowy,</w:t>
      </w:r>
    </w:p>
    <w:p w14:paraId="71928359" w14:textId="77777777" w:rsidR="00E83AE6" w:rsidRPr="00A1202F" w:rsidRDefault="00E83AE6" w:rsidP="00E83AE6">
      <w:pPr>
        <w:pStyle w:val="Tekstpodstawowy"/>
        <w:widowControl/>
        <w:numPr>
          <w:ilvl w:val="0"/>
          <w:numId w:val="58"/>
        </w:numPr>
        <w:suppressAutoHyphens/>
        <w:ind w:left="993" w:hanging="284"/>
        <w:jc w:val="both"/>
        <w:rPr>
          <w:b w:val="0"/>
          <w:bCs/>
          <w:sz w:val="22"/>
          <w:szCs w:val="22"/>
        </w:rPr>
      </w:pPr>
      <w:r w:rsidRPr="00A1202F">
        <w:rPr>
          <w:b w:val="0"/>
          <w:bCs/>
          <w:sz w:val="22"/>
          <w:szCs w:val="22"/>
        </w:rPr>
        <w:t>wystąpienia zmiany w dokumentacji projektowej, dokonanej na wniosek Wykonawcy lub Zamawiającego, konieczności usunięcia błędów w dokumentacji projektowej lub specyfikacji technicznej wykonania i odbioru robót, o ile nie powoduje to zwiększenia wynagrodzenia Wykonawcy – odpowiednio o ilość dni niezbędnych do dokonania zmian w tej dokumentacji,</w:t>
      </w:r>
    </w:p>
    <w:p w14:paraId="1CC5DAF4" w14:textId="77777777" w:rsidR="00E83AE6" w:rsidRPr="00A1202F" w:rsidRDefault="00E83AE6" w:rsidP="00E83AE6">
      <w:pPr>
        <w:pStyle w:val="Tekstpodstawowy"/>
        <w:widowControl/>
        <w:numPr>
          <w:ilvl w:val="0"/>
          <w:numId w:val="58"/>
        </w:numPr>
        <w:suppressAutoHyphens/>
        <w:ind w:left="1020" w:hanging="270"/>
        <w:jc w:val="both"/>
        <w:rPr>
          <w:b w:val="0"/>
          <w:bCs/>
          <w:sz w:val="22"/>
          <w:szCs w:val="22"/>
        </w:rPr>
      </w:pPr>
      <w:r w:rsidRPr="00A1202F">
        <w:rPr>
          <w:b w:val="0"/>
          <w:bCs/>
          <w:sz w:val="22"/>
          <w:szCs w:val="22"/>
        </w:rPr>
        <w:t>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wystąpienia niebezpieczeństwa kolizji z robotami prowadzonymi przez inne podmioty, wystąpienia konieczności uzyskania przez Zamawiającego dodatkowych decyzji, uzgodnień lub pozwoleń – odpowiednio o ilość dni, w których wstrzymano lub zawieszono roboty budowlane w taki sposób, że nie było możliwości wykonywania żadnych innych robót budowlanych związanych z realizacją przedmiotu zamówienia,</w:t>
      </w:r>
    </w:p>
    <w:p w14:paraId="6D6D9296" w14:textId="77777777" w:rsidR="00E83AE6" w:rsidRPr="00A1202F" w:rsidRDefault="00E83AE6" w:rsidP="00E83AE6">
      <w:pPr>
        <w:pStyle w:val="Tekstpodstawowy"/>
        <w:widowControl/>
        <w:numPr>
          <w:ilvl w:val="0"/>
          <w:numId w:val="58"/>
        </w:numPr>
        <w:suppressAutoHyphens/>
        <w:ind w:left="993" w:hanging="284"/>
        <w:jc w:val="both"/>
        <w:rPr>
          <w:b w:val="0"/>
          <w:bCs/>
          <w:sz w:val="22"/>
          <w:szCs w:val="22"/>
        </w:rPr>
      </w:pPr>
      <w:r w:rsidRPr="00A1202F">
        <w:rPr>
          <w:b w:val="0"/>
          <w:bCs/>
          <w:sz w:val="22"/>
          <w:szCs w:val="22"/>
        </w:rPr>
        <w:t>wystąpienia warunków atmosferycznych uniemożliwiających prawidłowe wykonanie robót stanowiących przedmiot umowy zgodnie z technologią właściwą do ich wykonania, wynikającą z norm, technologii wykonania robót, opracowań techniczno-budowlanych lub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 stanowiących przedmiot umowy,</w:t>
      </w:r>
    </w:p>
    <w:p w14:paraId="1F9D7D6E" w14:textId="77777777" w:rsidR="00E83AE6" w:rsidRPr="00A1202F" w:rsidRDefault="00E83AE6" w:rsidP="00E83AE6">
      <w:pPr>
        <w:pStyle w:val="Tekstpodstawowy"/>
        <w:widowControl/>
        <w:numPr>
          <w:ilvl w:val="0"/>
          <w:numId w:val="58"/>
        </w:numPr>
        <w:suppressAutoHyphens/>
        <w:ind w:left="993" w:hanging="284"/>
        <w:jc w:val="both"/>
        <w:rPr>
          <w:b w:val="0"/>
          <w:bCs/>
          <w:sz w:val="22"/>
          <w:szCs w:val="22"/>
        </w:rPr>
      </w:pPr>
      <w:r w:rsidRPr="00A1202F">
        <w:rPr>
          <w:b w:val="0"/>
          <w:bCs/>
          <w:sz w:val="22"/>
          <w:szCs w:val="22"/>
        </w:rPr>
        <w:t>wystąpienia w trakcie realizacji przedmiotu zamówienia sytuacji zajęcia części terenu budowy przez podmiot będący właścicielem którejkolwiek z sieci infrastruktury technicznej znajdującej się w pasie drogowym przebudowywanej w ramach zamówienia drogi gminnej lub ich przedstawiciela w celu przebudowy lub zabezpieczenia tej sieci, jeżeli przebudowa lub zabezpieczenie sieci nie jest wynikiem uszkodzenia jej przez Wykonawcę – odpowiednio o ilość dni, w których roboty wykonywane na sieci uniemożliwiały realizowanie przez Wykonawcę robót budowlanych będących przedmiotem zamówienia,</w:t>
      </w:r>
    </w:p>
    <w:p w14:paraId="77E19F07" w14:textId="77777777" w:rsidR="00E83AE6" w:rsidRPr="00A1202F" w:rsidRDefault="00E83AE6" w:rsidP="00E83AE6">
      <w:pPr>
        <w:pStyle w:val="Tekstpodstawowy"/>
        <w:widowControl/>
        <w:numPr>
          <w:ilvl w:val="0"/>
          <w:numId w:val="58"/>
        </w:numPr>
        <w:suppressAutoHyphens/>
        <w:ind w:left="993" w:hanging="284"/>
        <w:jc w:val="both"/>
        <w:rPr>
          <w:b w:val="0"/>
          <w:bCs/>
          <w:sz w:val="22"/>
          <w:szCs w:val="22"/>
        </w:rPr>
      </w:pPr>
      <w:r w:rsidRPr="00A1202F">
        <w:rPr>
          <w:b w:val="0"/>
          <w:bCs/>
          <w:sz w:val="22"/>
          <w:szCs w:val="22"/>
        </w:rPr>
        <w:t>wystąpienia siły wyższej uniemożliwiającej prawidłowe prowadzenie robót – o ilość dni jej trwania oraz/lub ilość dni niezbędnych do usunięcia skutków zdarzeń będących wynikiem siły wyższej</w:t>
      </w:r>
    </w:p>
    <w:p w14:paraId="259EC6FB" w14:textId="28B5A90B" w:rsidR="00E83AE6" w:rsidRPr="00A1202F" w:rsidRDefault="00E83AE6" w:rsidP="00D8467A">
      <w:pPr>
        <w:pStyle w:val="Akapitzlist"/>
        <w:numPr>
          <w:ilvl w:val="0"/>
          <w:numId w:val="61"/>
        </w:numPr>
        <w:suppressAutoHyphens/>
        <w:ind w:left="709" w:hanging="283"/>
        <w:jc w:val="both"/>
        <w:rPr>
          <w:bCs/>
          <w:sz w:val="22"/>
          <w:szCs w:val="22"/>
        </w:rPr>
      </w:pPr>
      <w:r w:rsidRPr="00A1202F">
        <w:rPr>
          <w:bCs/>
          <w:sz w:val="22"/>
          <w:szCs w:val="22"/>
        </w:rPr>
        <w:t>wykonania robót zamiennych, jeżeli nie odstępują one w sposób istotny od zatwierdzonej dokumentacji projektowej i pod warunkiem, że zmiany te nie wpłyną niekorzystnie na jakość wykonania przedmiotu umowy, po wcześniejszym uzgodnieniu możliwości wprowadzenia rozwiązań zamiennych – bez konieczności zwiększenia wynagrodzenia Wykonawcy,</w:t>
      </w:r>
    </w:p>
    <w:p w14:paraId="57445357" w14:textId="6075904A" w:rsidR="00E83AE6" w:rsidRPr="00A1202F" w:rsidRDefault="00E83AE6" w:rsidP="00E83AE6">
      <w:pPr>
        <w:pStyle w:val="Akapitzlist"/>
        <w:numPr>
          <w:ilvl w:val="0"/>
          <w:numId w:val="61"/>
        </w:numPr>
        <w:suppressAutoHyphens/>
        <w:ind w:left="567" w:hanging="141"/>
        <w:jc w:val="both"/>
        <w:rPr>
          <w:bCs/>
          <w:sz w:val="22"/>
          <w:szCs w:val="22"/>
        </w:rPr>
      </w:pPr>
      <w:r w:rsidRPr="00A1202F">
        <w:rPr>
          <w:bCs/>
          <w:sz w:val="22"/>
          <w:szCs w:val="22"/>
        </w:rPr>
        <w:t>pozostałych postanowień umowy nie stanowiących treści oferty Wykonawcy,</w:t>
      </w:r>
    </w:p>
    <w:p w14:paraId="2DADAE64" w14:textId="11C83D13" w:rsidR="00E83AE6" w:rsidRPr="00A1202F" w:rsidRDefault="00E83AE6" w:rsidP="00FA1468">
      <w:pPr>
        <w:pStyle w:val="Akapitzlist"/>
        <w:numPr>
          <w:ilvl w:val="0"/>
          <w:numId w:val="61"/>
        </w:numPr>
        <w:suppressAutoHyphens/>
        <w:ind w:left="709" w:hanging="425"/>
        <w:jc w:val="both"/>
        <w:rPr>
          <w:bCs/>
          <w:sz w:val="22"/>
          <w:szCs w:val="22"/>
        </w:rPr>
      </w:pPr>
      <w:r w:rsidRPr="00A1202F">
        <w:rPr>
          <w:bCs/>
          <w:sz w:val="22"/>
          <w:szCs w:val="22"/>
        </w:rPr>
        <w:t>wystąpienia Wykonawcy z wnioskiem do Zamawiającego o wyrażenie zgody na powierzenie Podwykonawcy części zamówienia, co do której Zamawiający nie zastrzegł osobistego wykonania przez Wykonawcę, a która nie była wskazana w złożonej prz</w:t>
      </w:r>
      <w:r w:rsidR="003D679D">
        <w:rPr>
          <w:bCs/>
          <w:sz w:val="22"/>
          <w:szCs w:val="22"/>
        </w:rPr>
        <w:t xml:space="preserve">ez </w:t>
      </w:r>
      <w:r w:rsidRPr="00A1202F">
        <w:rPr>
          <w:bCs/>
          <w:sz w:val="22"/>
          <w:szCs w:val="22"/>
        </w:rPr>
        <w:t>Wykonawcę ofercie lub pomimo zobowiązania w ofercie wykonania zamówienia samodzielnie.</w:t>
      </w:r>
    </w:p>
    <w:p w14:paraId="7B07F4F0" w14:textId="77777777" w:rsidR="00E83AE6" w:rsidRPr="00A1202F" w:rsidRDefault="00E83AE6" w:rsidP="00E83AE6">
      <w:pPr>
        <w:numPr>
          <w:ilvl w:val="0"/>
          <w:numId w:val="60"/>
        </w:numPr>
        <w:suppressAutoHyphens/>
        <w:ind w:left="284" w:hanging="284"/>
        <w:jc w:val="both"/>
        <w:rPr>
          <w:bCs/>
          <w:sz w:val="22"/>
          <w:szCs w:val="22"/>
        </w:rPr>
      </w:pPr>
      <w:r w:rsidRPr="00A1202F">
        <w:rPr>
          <w:bCs/>
          <w:sz w:val="22"/>
          <w:szCs w:val="22"/>
        </w:rPr>
        <w:t>Zmiana umowy może nastąpić na pisemny umotywowany wniosek jednej ze Stron, za zgodą drugiej Strony umowy, na podstawie aneksu do umowy. Wniosek, o którym mowa w zdaniu pierwszym może zostać wniesiony do protokołu zmian spisanego pomiędzy stronami umowy. Zmiany, o których mowa w ust.1 pkt 8) mogą nastąpić za zgodą obu Stron umowy na podstawie protokołu zmian spisanego pomiędzy stronami umowy.</w:t>
      </w:r>
    </w:p>
    <w:p w14:paraId="3670C641" w14:textId="5E011699" w:rsidR="001F156D" w:rsidRPr="00A1202F" w:rsidRDefault="001F156D" w:rsidP="00FA1468">
      <w:pPr>
        <w:pStyle w:val="Akapitzlist"/>
        <w:numPr>
          <w:ilvl w:val="0"/>
          <w:numId w:val="60"/>
        </w:numPr>
        <w:suppressAutoHyphens/>
        <w:ind w:left="284" w:hanging="284"/>
        <w:jc w:val="both"/>
        <w:rPr>
          <w:bCs/>
          <w:sz w:val="22"/>
          <w:szCs w:val="22"/>
        </w:rPr>
      </w:pPr>
      <w:r w:rsidRPr="00A1202F">
        <w:rPr>
          <w:bCs/>
          <w:sz w:val="22"/>
          <w:szCs w:val="22"/>
        </w:rPr>
        <w:t>O miejscu i terminie podpisania umowy zamawiający powiadomi odrębnym pismem lub telefonicznie.</w:t>
      </w:r>
    </w:p>
    <w:p w14:paraId="1F727DE3" w14:textId="4FC3CF1E" w:rsidR="001F156D" w:rsidRPr="00A1202F" w:rsidRDefault="001F156D" w:rsidP="00FA1468">
      <w:pPr>
        <w:pStyle w:val="Akapitzlist"/>
        <w:numPr>
          <w:ilvl w:val="0"/>
          <w:numId w:val="60"/>
        </w:numPr>
        <w:suppressAutoHyphens/>
        <w:ind w:left="284" w:hanging="284"/>
        <w:jc w:val="both"/>
        <w:rPr>
          <w:bCs/>
          <w:sz w:val="22"/>
          <w:szCs w:val="22"/>
        </w:rPr>
      </w:pPr>
      <w:r w:rsidRPr="00A1202F">
        <w:rPr>
          <w:bCs/>
          <w:color w:val="000000"/>
          <w:sz w:val="22"/>
          <w:szCs w:val="22"/>
        </w:rPr>
        <w:t>Umowa zawarta zostanie z uwzględnieniem postanowień wynikających z treści niniejszej specyfikacji oraz danych zawartych w ofercie.</w:t>
      </w:r>
    </w:p>
    <w:p w14:paraId="065431E1" w14:textId="77777777" w:rsidR="001F156D" w:rsidRDefault="001F156D" w:rsidP="001F156D">
      <w:pPr>
        <w:widowControl w:val="0"/>
        <w:tabs>
          <w:tab w:val="left" w:pos="-200"/>
          <w:tab w:val="left" w:pos="-100"/>
          <w:tab w:val="left" w:pos="100"/>
          <w:tab w:val="left" w:pos="500"/>
        </w:tabs>
        <w:autoSpaceDE w:val="0"/>
        <w:autoSpaceDN w:val="0"/>
        <w:adjustRightInd w:val="0"/>
        <w:jc w:val="both"/>
        <w:rPr>
          <w:color w:val="000000"/>
          <w:sz w:val="22"/>
          <w:szCs w:val="22"/>
        </w:rPr>
      </w:pPr>
    </w:p>
    <w:p w14:paraId="41DDAC42" w14:textId="77777777" w:rsidR="00721254" w:rsidRDefault="00721254" w:rsidP="001F156D">
      <w:pPr>
        <w:widowControl w:val="0"/>
        <w:tabs>
          <w:tab w:val="left" w:pos="-200"/>
          <w:tab w:val="left" w:pos="-100"/>
          <w:tab w:val="left" w:pos="100"/>
          <w:tab w:val="left" w:pos="500"/>
        </w:tabs>
        <w:autoSpaceDE w:val="0"/>
        <w:autoSpaceDN w:val="0"/>
        <w:adjustRightInd w:val="0"/>
        <w:jc w:val="both"/>
        <w:rPr>
          <w:color w:val="000000"/>
          <w:sz w:val="22"/>
          <w:szCs w:val="22"/>
        </w:rPr>
      </w:pPr>
    </w:p>
    <w:p w14:paraId="70262C7A" w14:textId="77777777" w:rsidR="00721254" w:rsidRDefault="00721254" w:rsidP="001F156D">
      <w:pPr>
        <w:widowControl w:val="0"/>
        <w:tabs>
          <w:tab w:val="left" w:pos="-200"/>
          <w:tab w:val="left" w:pos="-100"/>
          <w:tab w:val="left" w:pos="100"/>
          <w:tab w:val="left" w:pos="500"/>
        </w:tabs>
        <w:autoSpaceDE w:val="0"/>
        <w:autoSpaceDN w:val="0"/>
        <w:adjustRightInd w:val="0"/>
        <w:jc w:val="both"/>
        <w:rPr>
          <w:color w:val="000000"/>
          <w:sz w:val="22"/>
          <w:szCs w:val="22"/>
        </w:rPr>
      </w:pPr>
    </w:p>
    <w:p w14:paraId="03852F9F" w14:textId="77777777" w:rsidR="00721254" w:rsidRPr="004C7464" w:rsidRDefault="00721254" w:rsidP="001F156D">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9634" w:type="dxa"/>
        <w:tblLook w:val="04A0" w:firstRow="1" w:lastRow="0" w:firstColumn="1" w:lastColumn="0" w:noHBand="0" w:noVBand="1"/>
      </w:tblPr>
      <w:tblGrid>
        <w:gridCol w:w="9634"/>
      </w:tblGrid>
      <w:tr w:rsidR="001F156D" w:rsidRPr="00275907" w14:paraId="0D2CD264" w14:textId="77777777" w:rsidTr="001F156D">
        <w:tc>
          <w:tcPr>
            <w:tcW w:w="9634" w:type="dxa"/>
            <w:shd w:val="clear" w:color="auto" w:fill="E7E6E6" w:themeFill="background2"/>
          </w:tcPr>
          <w:p w14:paraId="670A31FE" w14:textId="77777777"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lastRenderedPageBreak/>
              <w:t>Pouczenie o środkach ochrony prawnej przysługujących Wykonawcy w toku postępowania o udzielenie zamówienia:</w:t>
            </w:r>
          </w:p>
        </w:tc>
      </w:tr>
    </w:tbl>
    <w:p w14:paraId="0B8FF623" w14:textId="77777777" w:rsidR="001F156D" w:rsidRPr="008023BE" w:rsidRDefault="001F156D" w:rsidP="001F156D">
      <w:pPr>
        <w:pStyle w:val="Tekstpodstawowywcity"/>
        <w:widowControl w:val="0"/>
        <w:tabs>
          <w:tab w:val="left" w:pos="360"/>
          <w:tab w:val="left" w:pos="500"/>
        </w:tabs>
        <w:ind w:left="720" w:hanging="862"/>
        <w:jc w:val="left"/>
        <w:rPr>
          <w:rFonts w:ascii="Times New Roman" w:hAnsi="Times New Roman"/>
          <w:b/>
          <w:sz w:val="22"/>
          <w:szCs w:val="22"/>
        </w:rPr>
      </w:pPr>
    </w:p>
    <w:p w14:paraId="2CE24BD9" w14:textId="3AA58509" w:rsidR="001F156D" w:rsidRPr="006C602E" w:rsidRDefault="001F156D" w:rsidP="001F156D">
      <w:pPr>
        <w:pStyle w:val="Tekstpodstawowy"/>
        <w:tabs>
          <w:tab w:val="left" w:pos="0"/>
        </w:tabs>
        <w:jc w:val="both"/>
        <w:rPr>
          <w:b w:val="0"/>
          <w:bCs/>
          <w:sz w:val="22"/>
          <w:szCs w:val="22"/>
        </w:rPr>
      </w:pPr>
      <w:r w:rsidRPr="006C602E">
        <w:rPr>
          <w:b w:val="0"/>
          <w:bCs/>
          <w:sz w:val="22"/>
          <w:szCs w:val="22"/>
        </w:rPr>
        <w:t xml:space="preserve">Wykonawcy, a także innemu podmiotowi, jeżeli ma lub miał interes w uzyskaniu danego zamówienia oraz poniósł lub może ponieść szkodę w wyniku naruszenia przez zamawiającego przepisów ustawy Prawo zamówień publicznych, na podstawie art. 180 ust. 2 ustawy z dnia 29 stycznia 2004r. Prawo zamówień publicznych </w:t>
      </w:r>
      <w:r w:rsidR="000C25F7">
        <w:rPr>
          <w:b w:val="0"/>
          <w:sz w:val="22"/>
          <w:szCs w:val="22"/>
        </w:rPr>
        <w:t>(</w:t>
      </w:r>
      <w:proofErr w:type="spellStart"/>
      <w:r w:rsidR="000C25F7">
        <w:rPr>
          <w:b w:val="0"/>
          <w:sz w:val="22"/>
          <w:szCs w:val="22"/>
        </w:rPr>
        <w:t>tj</w:t>
      </w:r>
      <w:proofErr w:type="spellEnd"/>
      <w:r w:rsidR="000C25F7" w:rsidRPr="00721254">
        <w:rPr>
          <w:b w:val="0"/>
          <w:sz w:val="22"/>
          <w:szCs w:val="22"/>
        </w:rPr>
        <w:t>: Dz. U. z 201</w:t>
      </w:r>
      <w:r w:rsidR="004C2FB0" w:rsidRPr="00721254">
        <w:rPr>
          <w:b w:val="0"/>
          <w:sz w:val="22"/>
          <w:szCs w:val="22"/>
        </w:rPr>
        <w:t>9</w:t>
      </w:r>
      <w:r w:rsidR="000C25F7" w:rsidRPr="00721254">
        <w:rPr>
          <w:b w:val="0"/>
          <w:sz w:val="22"/>
          <w:szCs w:val="22"/>
        </w:rPr>
        <w:t>r. poz. 1</w:t>
      </w:r>
      <w:r w:rsidR="004C2FB0" w:rsidRPr="00721254">
        <w:rPr>
          <w:b w:val="0"/>
          <w:sz w:val="22"/>
          <w:szCs w:val="22"/>
        </w:rPr>
        <w:t>843</w:t>
      </w:r>
      <w:r w:rsidRPr="00721254">
        <w:rPr>
          <w:b w:val="0"/>
          <w:sz w:val="22"/>
          <w:szCs w:val="22"/>
        </w:rPr>
        <w:t xml:space="preserve"> z </w:t>
      </w:r>
      <w:proofErr w:type="spellStart"/>
      <w:r>
        <w:rPr>
          <w:b w:val="0"/>
          <w:sz w:val="22"/>
          <w:szCs w:val="22"/>
        </w:rPr>
        <w:t>późn</w:t>
      </w:r>
      <w:proofErr w:type="spellEnd"/>
      <w:r>
        <w:rPr>
          <w:b w:val="0"/>
          <w:sz w:val="22"/>
          <w:szCs w:val="22"/>
        </w:rPr>
        <w:t>.</w:t>
      </w:r>
      <w:r w:rsidRPr="006C602E">
        <w:rPr>
          <w:b w:val="0"/>
          <w:sz w:val="22"/>
          <w:szCs w:val="22"/>
        </w:rPr>
        <w:t xml:space="preserve"> zm.),</w:t>
      </w:r>
      <w:r w:rsidRPr="006C602E">
        <w:rPr>
          <w:b w:val="0"/>
          <w:snapToGrid w:val="0"/>
          <w:color w:val="000000"/>
          <w:sz w:val="22"/>
          <w:szCs w:val="22"/>
        </w:rPr>
        <w:t xml:space="preserve"> </w:t>
      </w:r>
      <w:r w:rsidRPr="006C602E">
        <w:rPr>
          <w:b w:val="0"/>
          <w:bCs/>
          <w:sz w:val="22"/>
          <w:szCs w:val="22"/>
        </w:rPr>
        <w:t>przysługuje odwołanie wyłącznie wobec czynności:</w:t>
      </w:r>
    </w:p>
    <w:p w14:paraId="008480FA" w14:textId="77777777"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xml:space="preserve">– określenia warunków udziału w postępowaniu; </w:t>
      </w:r>
    </w:p>
    <w:p w14:paraId="7654B2AF" w14:textId="77777777"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xml:space="preserve">- wykluczenia odwołującego z postępowania o udzielenie zamówienia publicznego; </w:t>
      </w:r>
    </w:p>
    <w:p w14:paraId="2A57E8CD" w14:textId="77777777"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odrzucenia oferty odwołującego;</w:t>
      </w:r>
    </w:p>
    <w:p w14:paraId="098ABDD8" w14:textId="77777777"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opisu przedmiotu zamówienia;</w:t>
      </w:r>
    </w:p>
    <w:p w14:paraId="2AA1B1E1" w14:textId="77777777" w:rsidR="001F156D" w:rsidRPr="006C602E" w:rsidRDefault="001F156D" w:rsidP="001F156D">
      <w:pPr>
        <w:pStyle w:val="Tekstpodstawowy"/>
        <w:numPr>
          <w:ilvl w:val="1"/>
          <w:numId w:val="3"/>
        </w:numPr>
        <w:tabs>
          <w:tab w:val="left" w:pos="200"/>
        </w:tabs>
        <w:ind w:hanging="3500"/>
        <w:jc w:val="both"/>
        <w:rPr>
          <w:bCs/>
          <w:sz w:val="22"/>
          <w:szCs w:val="22"/>
        </w:rPr>
      </w:pPr>
      <w:r w:rsidRPr="006C602E">
        <w:rPr>
          <w:bCs/>
          <w:sz w:val="22"/>
          <w:szCs w:val="22"/>
        </w:rPr>
        <w:t>– wyboru najkorzystniejszej oferty.</w:t>
      </w:r>
    </w:p>
    <w:p w14:paraId="1831D73D" w14:textId="77777777" w:rsidR="001F156D" w:rsidRDefault="001F156D" w:rsidP="001F156D">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14:paraId="4B1AF21C" w14:textId="77777777" w:rsidR="001F156D" w:rsidRPr="00067C7D" w:rsidRDefault="001F156D" w:rsidP="001F156D">
      <w:pPr>
        <w:pStyle w:val="Tekstpodstawowy"/>
        <w:tabs>
          <w:tab w:val="left" w:pos="0"/>
        </w:tabs>
        <w:jc w:val="both"/>
        <w:rPr>
          <w:b w:val="0"/>
          <w:bCs/>
          <w:sz w:val="22"/>
          <w:szCs w:val="22"/>
        </w:rPr>
      </w:pPr>
    </w:p>
    <w:tbl>
      <w:tblPr>
        <w:tblStyle w:val="Tabela-Siatka"/>
        <w:tblW w:w="9634" w:type="dxa"/>
        <w:tblLook w:val="04A0" w:firstRow="1" w:lastRow="0" w:firstColumn="1" w:lastColumn="0" w:noHBand="0" w:noVBand="1"/>
      </w:tblPr>
      <w:tblGrid>
        <w:gridCol w:w="9634"/>
      </w:tblGrid>
      <w:tr w:rsidR="001F156D" w:rsidRPr="00275907" w14:paraId="65CF809E" w14:textId="77777777" w:rsidTr="001F156D">
        <w:tc>
          <w:tcPr>
            <w:tcW w:w="9634" w:type="dxa"/>
            <w:shd w:val="clear" w:color="auto" w:fill="E7E6E6" w:themeFill="background2"/>
          </w:tcPr>
          <w:p w14:paraId="63C709CA" w14:textId="77777777"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Informacja o przewidywanych zamówieniach, o których mowa w art. 67 ust.1 pkt 6 </w:t>
            </w:r>
            <w:r w:rsidRPr="00275907">
              <w:rPr>
                <w:rFonts w:ascii="Times New Roman" w:hAnsi="Times New Roman"/>
                <w:b/>
                <w:sz w:val="22"/>
                <w:szCs w:val="22"/>
                <w:u w:val="none"/>
              </w:rPr>
              <w:br/>
              <w:t>lub 7, jeżeli Zamawiający przewiduje udzielanie takich zamówień:</w:t>
            </w:r>
          </w:p>
        </w:tc>
      </w:tr>
    </w:tbl>
    <w:p w14:paraId="0C4AE098" w14:textId="77777777" w:rsidR="00721254" w:rsidRDefault="00721254" w:rsidP="00721254">
      <w:pPr>
        <w:rPr>
          <w:b/>
          <w:bCs/>
          <w:sz w:val="22"/>
          <w:szCs w:val="22"/>
          <w:u w:val="single"/>
          <w:shd w:val="clear" w:color="auto" w:fill="D9D9D9" w:themeFill="background1" w:themeFillShade="D9"/>
        </w:rPr>
      </w:pPr>
    </w:p>
    <w:p w14:paraId="27809E6F" w14:textId="77777777" w:rsidR="00721254" w:rsidRDefault="00721254" w:rsidP="00721254">
      <w:pPr>
        <w:rPr>
          <w:rFonts w:ascii="Arial" w:eastAsia="Arial" w:hAnsi="Arial" w:cs="Arial"/>
          <w:b/>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 i nr 3</w:t>
      </w:r>
      <w:r w:rsidRPr="000508F6">
        <w:rPr>
          <w:b/>
          <w:bCs/>
          <w:sz w:val="22"/>
          <w:szCs w:val="22"/>
          <w:u w:val="single"/>
          <w:shd w:val="clear" w:color="auto" w:fill="D9D9D9" w:themeFill="background1" w:themeFillShade="D9"/>
        </w:rPr>
        <w:t>:</w:t>
      </w:r>
    </w:p>
    <w:p w14:paraId="01CFFBEE" w14:textId="3408832F" w:rsidR="004C2FB0" w:rsidRPr="004C2FB0" w:rsidRDefault="004C2FB0" w:rsidP="004C2FB0">
      <w:pPr>
        <w:jc w:val="both"/>
        <w:rPr>
          <w:sz w:val="22"/>
          <w:szCs w:val="22"/>
        </w:rPr>
      </w:pPr>
      <w:r w:rsidRPr="004C2FB0">
        <w:rPr>
          <w:sz w:val="22"/>
          <w:szCs w:val="22"/>
        </w:rPr>
        <w:t>Zamawiający przewiduje roboty podobne w zakresie: robót ziemnych i rozbiórkowych, robót sanitarnych związanych z przebudową istniejącej kanalizacji deszczowej, robót związanych z humusowaniem, wykonywaniem trawników dywanowych siewem. Przedstawiony zakres robót podobnych przewidzianych do realizacji obejmować będzie obszar działek określonych dokumentacją projektową stanowiącą element opisu przedmiotu zamówienia. Wartość robót podobnych została oszacowana łącznie z wartością zamówienia podstawowego do wartości 10% wartości szacunkowej zamówienia. Roboty podobne zgodne z opisanym powyżej zakresem będą realizowane na podstawie odrębnej umowy, która będzie poprzedzona postępowaniem w trybie negocjacji z Wykonawcą zamówienia podstawowego.</w:t>
      </w:r>
    </w:p>
    <w:p w14:paraId="027C7591" w14:textId="77777777" w:rsidR="001F156D" w:rsidRPr="00806D0A" w:rsidRDefault="001F156D" w:rsidP="001F156D">
      <w:pPr>
        <w:jc w:val="both"/>
        <w:rPr>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1F156D" w:rsidRPr="003A670A" w14:paraId="3318A752" w14:textId="77777777" w:rsidTr="001F156D">
        <w:tc>
          <w:tcPr>
            <w:tcW w:w="9634" w:type="dxa"/>
            <w:shd w:val="clear" w:color="auto" w:fill="E7E6E6" w:themeFill="background2"/>
          </w:tcPr>
          <w:p w14:paraId="7BB6E914" w14:textId="77777777" w:rsidR="001F156D" w:rsidRPr="003A670A"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3A670A">
              <w:rPr>
                <w:rFonts w:ascii="Times New Roman" w:hAnsi="Times New Roman"/>
                <w:b/>
                <w:sz w:val="22"/>
                <w:szCs w:val="22"/>
                <w:u w:val="none"/>
              </w:rPr>
              <w:t xml:space="preserve">Informacja dotycząca wymagań Zamawiającego, o których mowa w art. 29 ust. 3a ustawy </w:t>
            </w:r>
            <w:proofErr w:type="spellStart"/>
            <w:r w:rsidRPr="003A670A">
              <w:rPr>
                <w:rFonts w:ascii="Times New Roman" w:hAnsi="Times New Roman"/>
                <w:b/>
                <w:sz w:val="22"/>
                <w:szCs w:val="22"/>
                <w:u w:val="none"/>
              </w:rPr>
              <w:t>Pzp</w:t>
            </w:r>
            <w:proofErr w:type="spellEnd"/>
            <w:r w:rsidRPr="003A670A">
              <w:rPr>
                <w:rFonts w:ascii="Times New Roman" w:hAnsi="Times New Roman"/>
                <w:b/>
                <w:sz w:val="22"/>
                <w:szCs w:val="22"/>
                <w:u w:val="none"/>
              </w:rPr>
              <w:t>.</w:t>
            </w:r>
          </w:p>
        </w:tc>
      </w:tr>
    </w:tbl>
    <w:p w14:paraId="47862ED5" w14:textId="77777777" w:rsidR="00FE4A67" w:rsidRDefault="00FE4A67" w:rsidP="00FE4A67">
      <w:pPr>
        <w:rPr>
          <w:b/>
          <w:bCs/>
          <w:sz w:val="22"/>
          <w:szCs w:val="22"/>
          <w:u w:val="single"/>
          <w:shd w:val="clear" w:color="auto" w:fill="D9D9D9" w:themeFill="background1" w:themeFillShade="D9"/>
        </w:rPr>
      </w:pPr>
    </w:p>
    <w:p w14:paraId="53D7B35A" w14:textId="7FE8CD6F" w:rsidR="00BA35A3" w:rsidRPr="00FE4A67" w:rsidRDefault="00FE4A67" w:rsidP="00FE4A67">
      <w:pPr>
        <w:rPr>
          <w:rFonts w:ascii="Arial" w:eastAsia="Arial" w:hAnsi="Arial" w:cs="Arial"/>
          <w:b/>
        </w:rPr>
      </w:pPr>
      <w:r w:rsidRPr="000508F6">
        <w:rPr>
          <w:b/>
          <w:bCs/>
          <w:sz w:val="22"/>
          <w:szCs w:val="22"/>
          <w:u w:val="single"/>
          <w:shd w:val="clear" w:color="auto" w:fill="D9D9D9" w:themeFill="background1" w:themeFillShade="D9"/>
        </w:rPr>
        <w:t>Część nr 1</w:t>
      </w:r>
      <w:r>
        <w:rPr>
          <w:b/>
          <w:bCs/>
          <w:sz w:val="22"/>
          <w:szCs w:val="22"/>
          <w:u w:val="single"/>
          <w:shd w:val="clear" w:color="auto" w:fill="D9D9D9" w:themeFill="background1" w:themeFillShade="D9"/>
        </w:rPr>
        <w:t>, nr 2 i nr 3</w:t>
      </w:r>
      <w:r w:rsidRPr="000508F6">
        <w:rPr>
          <w:b/>
          <w:bCs/>
          <w:sz w:val="22"/>
          <w:szCs w:val="22"/>
          <w:u w:val="single"/>
          <w:shd w:val="clear" w:color="auto" w:fill="D9D9D9" w:themeFill="background1" w:themeFillShade="D9"/>
        </w:rPr>
        <w:t>:</w:t>
      </w:r>
    </w:p>
    <w:p w14:paraId="1508773D" w14:textId="77777777" w:rsidR="00BA35A3" w:rsidRPr="004E43EA" w:rsidRDefault="00BA35A3" w:rsidP="00E83AE6">
      <w:pPr>
        <w:pStyle w:val="Akapitzlist"/>
        <w:numPr>
          <w:ilvl w:val="0"/>
          <w:numId w:val="47"/>
        </w:numPr>
        <w:suppressAutoHyphens/>
        <w:ind w:left="426" w:hanging="426"/>
        <w:jc w:val="both"/>
        <w:rPr>
          <w:rStyle w:val="t25"/>
          <w:rFonts w:eastAsia="ArialMT"/>
          <w:sz w:val="22"/>
          <w:szCs w:val="22"/>
          <w:shd w:val="clear" w:color="auto" w:fill="FFFFFF"/>
        </w:rPr>
      </w:pPr>
      <w:r w:rsidRPr="004E43EA">
        <w:rPr>
          <w:sz w:val="22"/>
          <w:szCs w:val="22"/>
        </w:rPr>
        <w:t xml:space="preserve">Zamawiający na podstawie art. 29 ust. 3a ustawy </w:t>
      </w:r>
      <w:proofErr w:type="spellStart"/>
      <w:r w:rsidRPr="004E43EA">
        <w:rPr>
          <w:sz w:val="22"/>
          <w:szCs w:val="22"/>
        </w:rPr>
        <w:t>Pzp</w:t>
      </w:r>
      <w:proofErr w:type="spellEnd"/>
      <w:r w:rsidRPr="004E43EA">
        <w:rPr>
          <w:sz w:val="22"/>
          <w:szCs w:val="22"/>
        </w:rPr>
        <w:t xml:space="preserve"> wymaga zatrudnienia przez Wykonawcę lub Podwykonawcę na podstawie umowy o pracę osób wykonujących</w:t>
      </w:r>
      <w:r w:rsidRPr="004E43EA">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E43EA">
        <w:rPr>
          <w:i/>
          <w:iCs/>
          <w:sz w:val="22"/>
          <w:szCs w:val="22"/>
        </w:rPr>
        <w:t xml:space="preserve">* </w:t>
      </w:r>
      <w:r w:rsidRPr="004E43EA">
        <w:rPr>
          <w:rStyle w:val="t25"/>
          <w:rFonts w:eastAsia="ArialMT"/>
          <w:sz w:val="22"/>
          <w:szCs w:val="22"/>
          <w:shd w:val="clear" w:color="auto" w:fill="FFFFFF"/>
        </w:rPr>
        <w:t>(</w:t>
      </w:r>
      <w:r w:rsidRPr="004E43EA">
        <w:rPr>
          <w:rFonts w:eastAsia="Arial"/>
          <w:sz w:val="22"/>
          <w:szCs w:val="22"/>
        </w:rPr>
        <w:t>Dz. U. 2019r. poz. 1040</w:t>
      </w:r>
      <w:r w:rsidRPr="004E43EA">
        <w:rPr>
          <w:rStyle w:val="t25"/>
          <w:rFonts w:eastAsia="ArialMT"/>
          <w:sz w:val="22"/>
          <w:szCs w:val="22"/>
          <w:shd w:val="clear" w:color="auto" w:fill="FFFFFF"/>
        </w:rPr>
        <w:t>).</w:t>
      </w:r>
    </w:p>
    <w:p w14:paraId="00D31616" w14:textId="77777777" w:rsidR="001F156D" w:rsidRPr="004E43EA" w:rsidRDefault="00C67887" w:rsidP="00C67887">
      <w:pPr>
        <w:pStyle w:val="Akapitzlist"/>
        <w:tabs>
          <w:tab w:val="clear" w:pos="360"/>
        </w:tabs>
        <w:ind w:left="426" w:hanging="426"/>
        <w:jc w:val="both"/>
        <w:rPr>
          <w:i/>
          <w:iCs/>
          <w:sz w:val="22"/>
          <w:szCs w:val="22"/>
        </w:rPr>
      </w:pPr>
      <w:r w:rsidRPr="004E43EA">
        <w:rPr>
          <w:i/>
          <w:iCs/>
          <w:sz w:val="22"/>
          <w:szCs w:val="22"/>
        </w:rPr>
        <w:tab/>
      </w:r>
      <w:r w:rsidR="00BA35A3" w:rsidRPr="004E43EA">
        <w:rPr>
          <w:i/>
          <w:iCs/>
          <w:sz w:val="22"/>
          <w:szCs w:val="22"/>
        </w:rPr>
        <w:t>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D0302F0" w14:textId="77777777" w:rsidR="000C25F7" w:rsidRPr="004E43EA" w:rsidRDefault="000C25F7" w:rsidP="00E83AE6">
      <w:pPr>
        <w:pStyle w:val="Akapitzlist"/>
        <w:numPr>
          <w:ilvl w:val="0"/>
          <w:numId w:val="47"/>
        </w:numPr>
        <w:ind w:left="426" w:hanging="426"/>
        <w:jc w:val="both"/>
        <w:rPr>
          <w:sz w:val="22"/>
          <w:szCs w:val="22"/>
        </w:rPr>
      </w:pPr>
      <w:r w:rsidRPr="004E43EA">
        <w:rPr>
          <w:bCs/>
          <w:sz w:val="22"/>
          <w:szCs w:val="22"/>
        </w:rPr>
        <w:t>Zamawiający</w:t>
      </w:r>
      <w:r w:rsidRPr="004E43EA">
        <w:rPr>
          <w:sz w:val="22"/>
          <w:szCs w:val="22"/>
        </w:rPr>
        <w:t xml:space="preserve"> wymaga od </w:t>
      </w:r>
      <w:r w:rsidRPr="004E43EA">
        <w:rPr>
          <w:bCs/>
          <w:sz w:val="22"/>
          <w:szCs w:val="22"/>
        </w:rPr>
        <w:t>Wykonawcy</w:t>
      </w:r>
      <w:r w:rsidRPr="004E43EA">
        <w:rPr>
          <w:sz w:val="22"/>
          <w:szCs w:val="22"/>
        </w:rPr>
        <w:t xml:space="preserve">, </w:t>
      </w:r>
      <w:r w:rsidRPr="004E43EA">
        <w:rPr>
          <w:bCs/>
          <w:sz w:val="22"/>
          <w:szCs w:val="22"/>
        </w:rPr>
        <w:t>Podwykonawcy</w:t>
      </w:r>
      <w:r w:rsidRPr="004E43EA">
        <w:rPr>
          <w:sz w:val="22"/>
          <w:szCs w:val="22"/>
        </w:rPr>
        <w:t xml:space="preserve">, aby osoby wykonujące następujące czynności w zakresie realizacji zadania tj.: </w:t>
      </w:r>
    </w:p>
    <w:p w14:paraId="4349A99C" w14:textId="77777777" w:rsidR="00FE4A67" w:rsidRPr="00FE4A67" w:rsidRDefault="00C67887" w:rsidP="00FE4A67">
      <w:pPr>
        <w:ind w:left="454" w:hanging="170"/>
        <w:rPr>
          <w:b/>
          <w:bCs/>
          <w:color w:val="000000"/>
          <w:sz w:val="22"/>
          <w:szCs w:val="22"/>
        </w:rPr>
      </w:pPr>
      <w:r w:rsidRPr="004E43EA">
        <w:rPr>
          <w:sz w:val="22"/>
          <w:szCs w:val="22"/>
        </w:rPr>
        <w:tab/>
      </w:r>
      <w:r w:rsidR="00FE4A67" w:rsidRPr="00FE4A67">
        <w:rPr>
          <w:b/>
          <w:bCs/>
          <w:color w:val="000000"/>
          <w:sz w:val="22"/>
          <w:szCs w:val="22"/>
        </w:rPr>
        <w:t xml:space="preserve">- </w:t>
      </w:r>
      <w:r w:rsidR="00FE4A67" w:rsidRPr="00FE4A67">
        <w:rPr>
          <w:b/>
          <w:bCs/>
          <w:color w:val="000000"/>
          <w:sz w:val="22"/>
          <w:szCs w:val="22"/>
          <w:u w:val="single"/>
        </w:rPr>
        <w:t>koordynator robót</w:t>
      </w:r>
      <w:r w:rsidR="00FE4A67" w:rsidRPr="00FE4A67">
        <w:rPr>
          <w:b/>
          <w:bCs/>
          <w:color w:val="000000"/>
          <w:sz w:val="22"/>
          <w:szCs w:val="22"/>
        </w:rPr>
        <w:t xml:space="preserve"> - organizowanie i sprawowanie nadzoru nad wykonaniem robót oraz zarządzanie personelem Wykonawcy lub Podwykonawcy</w:t>
      </w:r>
    </w:p>
    <w:p w14:paraId="7BFC97B7" w14:textId="77777777" w:rsidR="00FE4A67" w:rsidRPr="00FE4A67" w:rsidRDefault="00FE4A67" w:rsidP="00FE4A67">
      <w:pPr>
        <w:ind w:left="340"/>
        <w:jc w:val="both"/>
        <w:rPr>
          <w:b/>
          <w:bCs/>
          <w:color w:val="000000"/>
          <w:sz w:val="22"/>
          <w:szCs w:val="22"/>
        </w:rPr>
      </w:pPr>
      <w:r w:rsidRPr="00FE4A67">
        <w:rPr>
          <w:b/>
          <w:bCs/>
          <w:color w:val="000000"/>
          <w:sz w:val="22"/>
          <w:szCs w:val="22"/>
        </w:rPr>
        <w:t xml:space="preserve">- </w:t>
      </w:r>
      <w:r w:rsidRPr="00FE4A67">
        <w:rPr>
          <w:b/>
          <w:bCs/>
          <w:color w:val="000000"/>
          <w:sz w:val="22"/>
          <w:szCs w:val="22"/>
          <w:u w:val="single"/>
        </w:rPr>
        <w:t>pracownicy niższego szczebla technicznego</w:t>
      </w:r>
      <w:r w:rsidRPr="00FE4A67">
        <w:rPr>
          <w:b/>
          <w:bCs/>
          <w:color w:val="000000"/>
          <w:sz w:val="22"/>
          <w:szCs w:val="22"/>
        </w:rPr>
        <w:t xml:space="preserve"> – organizowanie i realizacja robót budowlanych;</w:t>
      </w:r>
    </w:p>
    <w:p w14:paraId="245543B7" w14:textId="50699671" w:rsidR="00FE4A67" w:rsidRPr="00703EBE" w:rsidRDefault="00FE4A67" w:rsidP="00FE4A67">
      <w:pPr>
        <w:ind w:left="283"/>
        <w:rPr>
          <w:color w:val="000000"/>
          <w:sz w:val="22"/>
          <w:szCs w:val="22"/>
        </w:rPr>
      </w:pPr>
      <w:r w:rsidRPr="00FE4A67">
        <w:rPr>
          <w:b/>
          <w:bCs/>
          <w:color w:val="000000"/>
          <w:sz w:val="22"/>
          <w:szCs w:val="22"/>
        </w:rPr>
        <w:t xml:space="preserve"> - </w:t>
      </w:r>
      <w:r w:rsidRPr="00FE4A67">
        <w:rPr>
          <w:b/>
          <w:bCs/>
          <w:color w:val="000000"/>
          <w:sz w:val="22"/>
          <w:szCs w:val="22"/>
          <w:u w:val="single"/>
        </w:rPr>
        <w:t>pracownicy fizyczni</w:t>
      </w:r>
      <w:r w:rsidRPr="00FE4A67">
        <w:rPr>
          <w:b/>
          <w:bCs/>
          <w:color w:val="000000"/>
          <w:sz w:val="22"/>
          <w:szCs w:val="22"/>
        </w:rPr>
        <w:t>– bezpośrednie wykonywanie robót budowlanych</w:t>
      </w:r>
      <w:r>
        <w:rPr>
          <w:color w:val="000000"/>
          <w:sz w:val="22"/>
          <w:szCs w:val="22"/>
        </w:rPr>
        <w:t>,</w:t>
      </w:r>
    </w:p>
    <w:p w14:paraId="37948CD4" w14:textId="2C869D34" w:rsidR="000C25F7" w:rsidRPr="004E43EA" w:rsidRDefault="000C25F7" w:rsidP="00FE4A67">
      <w:pPr>
        <w:pStyle w:val="Akapitzlist"/>
        <w:tabs>
          <w:tab w:val="clear" w:pos="360"/>
        </w:tabs>
        <w:ind w:left="426"/>
        <w:jc w:val="both"/>
        <w:rPr>
          <w:sz w:val="22"/>
          <w:szCs w:val="22"/>
        </w:rPr>
      </w:pPr>
      <w:r w:rsidRPr="004E43EA">
        <w:rPr>
          <w:sz w:val="22"/>
          <w:szCs w:val="22"/>
        </w:rPr>
        <w:t xml:space="preserve">zwani dalej „pracownikami” w okresie realizacji umowy, zostały zatrudnione na podstawie umowy o pracę w rozumieniu przepisów ustawy z dn. 26 czerwca 1974 r. - Kodeks pracy (Dz. U. z 2019r. poz. 1040). </w:t>
      </w:r>
    </w:p>
    <w:p w14:paraId="4D41513C" w14:textId="0B05AD19" w:rsidR="00FE4A67" w:rsidRPr="00FE4A67" w:rsidRDefault="00FE4A67" w:rsidP="00FE4A67">
      <w:pPr>
        <w:pStyle w:val="Akapitzlist"/>
        <w:numPr>
          <w:ilvl w:val="0"/>
          <w:numId w:val="47"/>
        </w:numPr>
        <w:suppressAutoHyphens/>
        <w:ind w:left="426" w:hanging="426"/>
        <w:jc w:val="both"/>
        <w:rPr>
          <w:color w:val="00000A"/>
          <w:sz w:val="22"/>
          <w:szCs w:val="22"/>
        </w:rPr>
      </w:pPr>
      <w:r w:rsidRPr="00FE4A67">
        <w:rPr>
          <w:color w:val="00000A"/>
          <w:sz w:val="22"/>
          <w:szCs w:val="22"/>
        </w:rPr>
        <w:t xml:space="preserve">Każdorazowo na żądanie Zamawiającego, w terminie wskazanym przez Zamawiającego nie krótszym niż 3 dni robocze, Wykonawca zobowiązuje się przedłożyć do wglądu Zamawiającemu (zawierające zanonimizowane dane podlegające ochronie na podstawie Rozporządzenia Parlamentu Europejskiego i Rady (UE) 2016/679 z dnia 27 kwietnia 2016r. w sprawie ochrony osób fizycznych w związku z przetwarzaniem danych osobowych i w sprawie swobodnego przepływu takich danych oraz uchylenia dyrektywy 95/46/WWE oraz  ustawy z dnia 10 maja 2018r. o ochronie danych osobowych (Dz. U. z 2018 r. poz. 1000 z </w:t>
      </w:r>
      <w:proofErr w:type="spellStart"/>
      <w:r w:rsidRPr="00FE4A67">
        <w:rPr>
          <w:color w:val="00000A"/>
          <w:sz w:val="22"/>
          <w:szCs w:val="22"/>
        </w:rPr>
        <w:t>późn</w:t>
      </w:r>
      <w:proofErr w:type="spellEnd"/>
      <w:r w:rsidRPr="00FE4A67">
        <w:rPr>
          <w:color w:val="00000A"/>
          <w:sz w:val="22"/>
          <w:szCs w:val="22"/>
        </w:rPr>
        <w:t xml:space="preserve">. zm.) lub innych przepisów) kopie umów o pracę zawartych przez </w:t>
      </w:r>
      <w:r w:rsidRPr="00FE4A67">
        <w:rPr>
          <w:color w:val="00000A"/>
          <w:sz w:val="22"/>
          <w:szCs w:val="22"/>
        </w:rPr>
        <w:lastRenderedPageBreak/>
        <w:t xml:space="preserve">Wykonawcę lub Podwykonawcę z pracownikami, o których mowa w </w:t>
      </w:r>
      <w:r>
        <w:rPr>
          <w:color w:val="00000A"/>
          <w:sz w:val="22"/>
          <w:szCs w:val="22"/>
        </w:rPr>
        <w:t>pkt 2)</w:t>
      </w:r>
      <w:r w:rsidRPr="00FE4A67">
        <w:rPr>
          <w:color w:val="00000A"/>
          <w:sz w:val="22"/>
          <w:szCs w:val="22"/>
        </w:rPr>
        <w:t xml:space="preserve">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spełnienia przez Wykonawcę lub Podwykonawcę obowiązku zatrudnienia na podstawie umowy o pracę osób wykonujących czynności objęte przedmiotem zamówienia, o których mowa w </w:t>
      </w:r>
      <w:r>
        <w:rPr>
          <w:color w:val="00000A"/>
          <w:sz w:val="22"/>
          <w:szCs w:val="22"/>
        </w:rPr>
        <w:t>pkt 2)</w:t>
      </w:r>
      <w:r w:rsidRPr="00FE4A67">
        <w:rPr>
          <w:color w:val="00000A"/>
          <w:sz w:val="22"/>
          <w:szCs w:val="22"/>
        </w:rPr>
        <w:t xml:space="preserve">. </w:t>
      </w:r>
    </w:p>
    <w:p w14:paraId="5DD63BB8" w14:textId="02E640A4" w:rsidR="00FE4A67" w:rsidRPr="00FE4A67" w:rsidRDefault="00FE4A67" w:rsidP="00FE4A67">
      <w:pPr>
        <w:numPr>
          <w:ilvl w:val="0"/>
          <w:numId w:val="47"/>
        </w:numPr>
        <w:suppressAutoHyphens/>
        <w:ind w:left="426" w:hanging="426"/>
        <w:jc w:val="both"/>
        <w:rPr>
          <w:rStyle w:val="t25"/>
          <w:color w:val="00000A"/>
          <w:sz w:val="22"/>
          <w:szCs w:val="22"/>
        </w:rPr>
      </w:pPr>
      <w:r w:rsidRPr="00FE4A67">
        <w:rPr>
          <w:color w:val="00000A"/>
          <w:sz w:val="22"/>
          <w:szCs w:val="22"/>
        </w:rPr>
        <w:t xml:space="preserve">Nieprzedłożenie przez Wykonawcę lub/i Podwykonawcę kopii umów zawartych przez Wykonawcę lub Podwykonawcę z pracownikami, lub dokumentów, o których mowa w </w:t>
      </w:r>
      <w:r>
        <w:rPr>
          <w:color w:val="00000A"/>
          <w:sz w:val="22"/>
          <w:szCs w:val="22"/>
        </w:rPr>
        <w:t>pkt 3)</w:t>
      </w:r>
      <w:r w:rsidRPr="00FE4A67">
        <w:rPr>
          <w:color w:val="00000A"/>
          <w:sz w:val="22"/>
          <w:szCs w:val="22"/>
        </w:rPr>
        <w:t xml:space="preserve">, w terminie wskazanym przez Zamawiającego zgodnie z </w:t>
      </w:r>
      <w:r>
        <w:rPr>
          <w:color w:val="00000A"/>
          <w:sz w:val="22"/>
          <w:szCs w:val="22"/>
        </w:rPr>
        <w:t>pkt 3)</w:t>
      </w:r>
      <w:r w:rsidRPr="00FE4A67">
        <w:rPr>
          <w:color w:val="00000A"/>
          <w:sz w:val="22"/>
          <w:szCs w:val="22"/>
        </w:rPr>
        <w:t xml:space="preserve"> lub stwierdzenie przez właściwy inspektorat pracy braku zatrudnienia osób wskazanych w </w:t>
      </w:r>
      <w:r>
        <w:rPr>
          <w:color w:val="00000A"/>
          <w:sz w:val="22"/>
          <w:szCs w:val="22"/>
        </w:rPr>
        <w:t>pkt 2)</w:t>
      </w:r>
      <w:r w:rsidRPr="00FE4A67">
        <w:rPr>
          <w:color w:val="00000A"/>
          <w:sz w:val="22"/>
          <w:szCs w:val="22"/>
        </w:rPr>
        <w:t xml:space="preserve"> na podstawie umowy o pracę będzie traktowane jako niewypełnienie obowiązku zatrudnienia pracowników, o których mowa w </w:t>
      </w:r>
      <w:r>
        <w:rPr>
          <w:color w:val="00000A"/>
          <w:sz w:val="22"/>
          <w:szCs w:val="22"/>
        </w:rPr>
        <w:t>pkt 2)</w:t>
      </w:r>
      <w:r w:rsidRPr="00FE4A67">
        <w:rPr>
          <w:color w:val="00000A"/>
          <w:sz w:val="22"/>
          <w:szCs w:val="22"/>
        </w:rPr>
        <w:t xml:space="preserve"> na podstawie umowy o pracę.</w:t>
      </w:r>
    </w:p>
    <w:p w14:paraId="7EBDE246" w14:textId="2D164FD7" w:rsidR="00FE4A67" w:rsidRPr="00FE4A67" w:rsidRDefault="00FE4A67" w:rsidP="00FE4A67">
      <w:pPr>
        <w:numPr>
          <w:ilvl w:val="0"/>
          <w:numId w:val="47"/>
        </w:numPr>
        <w:suppressAutoHyphens/>
        <w:ind w:left="426" w:hanging="426"/>
        <w:jc w:val="both"/>
        <w:rPr>
          <w:rStyle w:val="t25"/>
          <w:color w:val="00000A"/>
          <w:sz w:val="22"/>
          <w:szCs w:val="22"/>
        </w:rPr>
      </w:pPr>
      <w:r w:rsidRPr="00FE4A67">
        <w:rPr>
          <w:rStyle w:val="t25"/>
          <w:rFonts w:eastAsia="ArialMT"/>
          <w:sz w:val="22"/>
          <w:szCs w:val="22"/>
        </w:rPr>
        <w:t xml:space="preserve">Za niedopełnienie przez Wykonawcę lub/i Podwykonawcę obowiązku zatrudnienia pracowników, o których mowa w </w:t>
      </w:r>
      <w:r>
        <w:rPr>
          <w:rStyle w:val="t25"/>
          <w:rFonts w:eastAsia="ArialMT"/>
          <w:sz w:val="22"/>
          <w:szCs w:val="22"/>
        </w:rPr>
        <w:t>pkt 2)</w:t>
      </w:r>
      <w:r w:rsidRPr="00FE4A67">
        <w:rPr>
          <w:rStyle w:val="t25"/>
          <w:rFonts w:eastAsia="ArialMT"/>
          <w:sz w:val="22"/>
          <w:szCs w:val="22"/>
        </w:rPr>
        <w:t xml:space="preserve"> na podstawie umowy o pracę Zamawiający, oprócz naliczenia Wykonawcy kar umownych, o których mowa w §17 ust. 2</w:t>
      </w:r>
      <w:r>
        <w:rPr>
          <w:rStyle w:val="t25"/>
          <w:rFonts w:eastAsia="ArialMT"/>
          <w:sz w:val="22"/>
          <w:szCs w:val="22"/>
        </w:rPr>
        <w:t xml:space="preserve"> umowy</w:t>
      </w:r>
      <w:r w:rsidRPr="00FE4A67">
        <w:rPr>
          <w:rStyle w:val="t25"/>
          <w:rFonts w:eastAsia="ArialMT"/>
          <w:sz w:val="22"/>
          <w:szCs w:val="22"/>
        </w:rPr>
        <w:t xml:space="preserve"> ma prawo od umowy odstąpić z winy Wykonawcy zgodnie z §21 ust. 1 lit. e)</w:t>
      </w:r>
      <w:r>
        <w:rPr>
          <w:rStyle w:val="t25"/>
          <w:rFonts w:eastAsia="ArialMT"/>
          <w:sz w:val="22"/>
          <w:szCs w:val="22"/>
        </w:rPr>
        <w:t xml:space="preserve"> umowy</w:t>
      </w:r>
      <w:r w:rsidRPr="00FE4A67">
        <w:rPr>
          <w:rStyle w:val="t25"/>
          <w:rFonts w:eastAsia="ArialMT"/>
          <w:sz w:val="22"/>
          <w:szCs w:val="22"/>
        </w:rPr>
        <w:t xml:space="preserve"> i naliczyć dodatkowo kary umowne z tego tytułu.</w:t>
      </w:r>
    </w:p>
    <w:p w14:paraId="559E8EDD" w14:textId="2B6CEFE7" w:rsidR="00FE4A67" w:rsidRPr="00FE4A67" w:rsidRDefault="00FE4A67" w:rsidP="00FE4A67">
      <w:pPr>
        <w:numPr>
          <w:ilvl w:val="0"/>
          <w:numId w:val="47"/>
        </w:numPr>
        <w:suppressAutoHyphens/>
        <w:ind w:left="426" w:hanging="426"/>
        <w:jc w:val="both"/>
        <w:rPr>
          <w:rStyle w:val="t25"/>
          <w:color w:val="00000A"/>
          <w:sz w:val="22"/>
          <w:szCs w:val="22"/>
        </w:rPr>
      </w:pPr>
      <w:r w:rsidRPr="00FE4A67">
        <w:rPr>
          <w:rStyle w:val="t25"/>
          <w:rFonts w:eastAsia="ArialMT"/>
          <w:color w:val="00000A"/>
          <w:sz w:val="22"/>
          <w:szCs w:val="22"/>
        </w:rPr>
        <w:t xml:space="preserve">W uzasadnionych przypadkach, z przyczyn nieleżących po stronie Wykonawcy, możliwe jest zastąpienie osób, których umowy zostały przedłożone Zamawiającemu zgodnie z </w:t>
      </w:r>
      <w:r>
        <w:rPr>
          <w:rStyle w:val="t25"/>
          <w:rFonts w:eastAsia="ArialMT"/>
          <w:color w:val="00000A"/>
          <w:sz w:val="22"/>
          <w:szCs w:val="22"/>
        </w:rPr>
        <w:t>pkt 3)</w:t>
      </w:r>
      <w:r w:rsidRPr="00FE4A67">
        <w:rPr>
          <w:rStyle w:val="t25"/>
          <w:rFonts w:eastAsia="ArialMT"/>
          <w:color w:val="00000A"/>
          <w:sz w:val="22"/>
          <w:szCs w:val="22"/>
        </w:rPr>
        <w:t xml:space="preserve"> innymi osobami pod warunkiem, że spełnione zostaną wszystkie powyższe wymagania co do sposobu i warunków zatrudnienia pracowników na okres realizacji zamówienia.</w:t>
      </w:r>
    </w:p>
    <w:p w14:paraId="6899C04A" w14:textId="77777777" w:rsidR="00AF170A" w:rsidRDefault="00AF170A" w:rsidP="001F156D">
      <w:pPr>
        <w:jc w:val="both"/>
        <w:rPr>
          <w:b/>
          <w:sz w:val="24"/>
          <w:szCs w:val="24"/>
        </w:rPr>
      </w:pPr>
    </w:p>
    <w:tbl>
      <w:tblPr>
        <w:tblStyle w:val="Tabela-Siatka"/>
        <w:tblW w:w="9634" w:type="dxa"/>
        <w:shd w:val="clear" w:color="auto" w:fill="E7E6E6" w:themeFill="background2"/>
        <w:tblLook w:val="04A0" w:firstRow="1" w:lastRow="0" w:firstColumn="1" w:lastColumn="0" w:noHBand="0" w:noVBand="1"/>
      </w:tblPr>
      <w:tblGrid>
        <w:gridCol w:w="9634"/>
      </w:tblGrid>
      <w:tr w:rsidR="001F156D" w:rsidRPr="00275907" w14:paraId="67FD4C52" w14:textId="77777777" w:rsidTr="001F156D">
        <w:tc>
          <w:tcPr>
            <w:tcW w:w="9634" w:type="dxa"/>
            <w:shd w:val="clear" w:color="auto" w:fill="E7E6E6" w:themeFill="background2"/>
          </w:tcPr>
          <w:p w14:paraId="6D72CBB2" w14:textId="77777777" w:rsidR="001F156D" w:rsidRPr="00275907" w:rsidRDefault="001F156D" w:rsidP="001F156D">
            <w:pPr>
              <w:pStyle w:val="Akapitzlist"/>
              <w:numPr>
                <w:ilvl w:val="0"/>
                <w:numId w:val="18"/>
              </w:numPr>
              <w:jc w:val="both"/>
              <w:rPr>
                <w:b/>
                <w:sz w:val="22"/>
                <w:szCs w:val="22"/>
              </w:rPr>
            </w:pPr>
            <w:r w:rsidRPr="00275907">
              <w:rPr>
                <w:b/>
                <w:sz w:val="22"/>
                <w:szCs w:val="22"/>
              </w:rPr>
              <w:t xml:space="preserve">Informacja dotycząca wymagań Zamawiającego, o których mowa w art. 29 ust. 4 ustawy </w:t>
            </w:r>
            <w:proofErr w:type="spellStart"/>
            <w:r w:rsidRPr="00275907">
              <w:rPr>
                <w:b/>
                <w:sz w:val="22"/>
                <w:szCs w:val="22"/>
              </w:rPr>
              <w:t>Pzp</w:t>
            </w:r>
            <w:proofErr w:type="spellEnd"/>
            <w:r w:rsidRPr="00275907">
              <w:rPr>
                <w:b/>
                <w:sz w:val="22"/>
                <w:szCs w:val="22"/>
              </w:rPr>
              <w:t>.</w:t>
            </w:r>
          </w:p>
        </w:tc>
      </w:tr>
    </w:tbl>
    <w:p w14:paraId="7B65CBEA" w14:textId="77777777" w:rsidR="001F156D" w:rsidRDefault="001F156D" w:rsidP="001F156D">
      <w:pPr>
        <w:jc w:val="both"/>
        <w:rPr>
          <w:sz w:val="22"/>
          <w:szCs w:val="22"/>
        </w:rPr>
      </w:pPr>
    </w:p>
    <w:p w14:paraId="0B4CBFF4" w14:textId="77777777" w:rsidR="001F156D" w:rsidRDefault="001F156D" w:rsidP="001F156D">
      <w:pPr>
        <w:jc w:val="both"/>
        <w:rPr>
          <w:sz w:val="22"/>
          <w:szCs w:val="22"/>
        </w:rPr>
      </w:pPr>
      <w:r w:rsidRPr="00FE4C82">
        <w:rPr>
          <w:sz w:val="22"/>
          <w:szCs w:val="22"/>
        </w:rPr>
        <w:t xml:space="preserve">Zamawiający </w:t>
      </w:r>
      <w:r>
        <w:rPr>
          <w:sz w:val="22"/>
          <w:szCs w:val="22"/>
        </w:rPr>
        <w:t xml:space="preserve">nie przewiduje wymagań związanych z realizacją zamówienia, o których mowa w art. 29 </w:t>
      </w:r>
      <w:r>
        <w:rPr>
          <w:sz w:val="22"/>
          <w:szCs w:val="22"/>
        </w:rPr>
        <w:br/>
        <w:t xml:space="preserve">ust. 4 ustawy </w:t>
      </w:r>
      <w:proofErr w:type="spellStart"/>
      <w:r>
        <w:rPr>
          <w:sz w:val="22"/>
          <w:szCs w:val="22"/>
        </w:rPr>
        <w:t>Pzp</w:t>
      </w:r>
      <w:proofErr w:type="spellEnd"/>
      <w:r w:rsidRPr="00FE4C82">
        <w:rPr>
          <w:sz w:val="22"/>
          <w:szCs w:val="22"/>
        </w:rPr>
        <w:t xml:space="preserve">. </w:t>
      </w:r>
    </w:p>
    <w:p w14:paraId="1A6CB581" w14:textId="77777777" w:rsidR="001F156D" w:rsidRPr="006C602E" w:rsidRDefault="001F156D" w:rsidP="001F156D">
      <w:pPr>
        <w:jc w:val="both"/>
        <w:rPr>
          <w:b/>
          <w:sz w:val="24"/>
          <w:szCs w:val="24"/>
        </w:rPr>
      </w:pPr>
    </w:p>
    <w:tbl>
      <w:tblPr>
        <w:tblStyle w:val="Tabela-Siatka"/>
        <w:tblW w:w="9634" w:type="dxa"/>
        <w:tblLook w:val="04A0" w:firstRow="1" w:lastRow="0" w:firstColumn="1" w:lastColumn="0" w:noHBand="0" w:noVBand="1"/>
      </w:tblPr>
      <w:tblGrid>
        <w:gridCol w:w="9634"/>
      </w:tblGrid>
      <w:tr w:rsidR="001F156D" w:rsidRPr="00275907" w14:paraId="46B65470" w14:textId="77777777" w:rsidTr="001F156D">
        <w:tc>
          <w:tcPr>
            <w:tcW w:w="9634" w:type="dxa"/>
            <w:shd w:val="clear" w:color="auto" w:fill="E7E6E6" w:themeFill="background2"/>
          </w:tcPr>
          <w:p w14:paraId="577BE2BD" w14:textId="77777777"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obowiązku osobistego wykonania przez Wykonawcę kluczowych części zamówienia, jeżeli Zamawiający dokonuje takiego z</w:t>
            </w:r>
            <w:r w:rsidR="00AF170A">
              <w:rPr>
                <w:rFonts w:ascii="Times New Roman" w:hAnsi="Times New Roman"/>
                <w:b/>
                <w:sz w:val="22"/>
                <w:szCs w:val="22"/>
                <w:u w:val="none"/>
              </w:rPr>
              <w:t xml:space="preserve">astrzeżenia zgodnie z art. 36a </w:t>
            </w:r>
            <w:r w:rsidRPr="00275907">
              <w:rPr>
                <w:rFonts w:ascii="Times New Roman" w:hAnsi="Times New Roman"/>
                <w:b/>
                <w:sz w:val="22"/>
                <w:szCs w:val="22"/>
                <w:u w:val="none"/>
              </w:rPr>
              <w:t xml:space="preserve">ust. 2 ustawy </w:t>
            </w:r>
            <w:proofErr w:type="spellStart"/>
            <w:r w:rsidRPr="00275907">
              <w:rPr>
                <w:rFonts w:ascii="Times New Roman" w:hAnsi="Times New Roman"/>
                <w:b/>
                <w:sz w:val="22"/>
                <w:szCs w:val="22"/>
                <w:u w:val="none"/>
              </w:rPr>
              <w:t>Pzp</w:t>
            </w:r>
            <w:proofErr w:type="spellEnd"/>
            <w:r w:rsidRPr="00275907">
              <w:rPr>
                <w:rFonts w:ascii="Times New Roman" w:hAnsi="Times New Roman"/>
                <w:b/>
                <w:sz w:val="22"/>
                <w:szCs w:val="22"/>
                <w:u w:val="none"/>
              </w:rPr>
              <w:t>:</w:t>
            </w:r>
          </w:p>
        </w:tc>
      </w:tr>
    </w:tbl>
    <w:p w14:paraId="5BD2161E" w14:textId="77777777" w:rsidR="001F156D" w:rsidRDefault="001F156D" w:rsidP="001F156D">
      <w:pPr>
        <w:tabs>
          <w:tab w:val="left" w:pos="360"/>
        </w:tabs>
        <w:jc w:val="both"/>
        <w:rPr>
          <w:sz w:val="22"/>
          <w:szCs w:val="22"/>
        </w:rPr>
      </w:pPr>
    </w:p>
    <w:p w14:paraId="25A7570A" w14:textId="77777777" w:rsidR="001F156D" w:rsidRDefault="001F156D" w:rsidP="001F156D">
      <w:pPr>
        <w:tabs>
          <w:tab w:val="left" w:pos="360"/>
        </w:tabs>
        <w:jc w:val="both"/>
        <w:rPr>
          <w:sz w:val="22"/>
          <w:szCs w:val="22"/>
        </w:rPr>
      </w:pPr>
      <w:r w:rsidRPr="00240B6A">
        <w:rPr>
          <w:sz w:val="22"/>
          <w:szCs w:val="22"/>
        </w:rPr>
        <w:t>Zamawiający nie dokonuje takiego zastrzeżenia.</w:t>
      </w:r>
    </w:p>
    <w:p w14:paraId="1FC2E1D1" w14:textId="77777777" w:rsidR="001F156D" w:rsidRPr="00C56648" w:rsidRDefault="001F156D" w:rsidP="001F156D">
      <w:pPr>
        <w:tabs>
          <w:tab w:val="left" w:pos="360"/>
        </w:tabs>
        <w:jc w:val="both"/>
        <w:rPr>
          <w:sz w:val="22"/>
          <w:szCs w:val="22"/>
        </w:rPr>
      </w:pPr>
    </w:p>
    <w:tbl>
      <w:tblPr>
        <w:tblStyle w:val="Tabela-Siatka"/>
        <w:tblW w:w="9634" w:type="dxa"/>
        <w:tblLook w:val="04A0" w:firstRow="1" w:lastRow="0" w:firstColumn="1" w:lastColumn="0" w:noHBand="0" w:noVBand="1"/>
      </w:tblPr>
      <w:tblGrid>
        <w:gridCol w:w="9634"/>
      </w:tblGrid>
      <w:tr w:rsidR="001F156D" w:rsidRPr="00275907" w14:paraId="352DD61B" w14:textId="77777777" w:rsidTr="001F156D">
        <w:tc>
          <w:tcPr>
            <w:tcW w:w="9634" w:type="dxa"/>
            <w:shd w:val="clear" w:color="auto" w:fill="E7E6E6" w:themeFill="background2"/>
          </w:tcPr>
          <w:p w14:paraId="125DD7D6" w14:textId="77777777"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Podwykonawcy. Informacje o umowach o podwykonawstwo:</w:t>
            </w:r>
          </w:p>
        </w:tc>
      </w:tr>
    </w:tbl>
    <w:p w14:paraId="3C63CC87" w14:textId="77777777" w:rsidR="00C41107" w:rsidRPr="008F587E" w:rsidRDefault="00C41107" w:rsidP="00C41107">
      <w:pPr>
        <w:pStyle w:val="Akapitzlist"/>
        <w:tabs>
          <w:tab w:val="clear" w:pos="360"/>
        </w:tabs>
        <w:suppressAutoHyphens/>
        <w:ind w:left="426"/>
        <w:jc w:val="both"/>
        <w:rPr>
          <w:sz w:val="22"/>
          <w:szCs w:val="22"/>
        </w:rPr>
      </w:pPr>
    </w:p>
    <w:p w14:paraId="5BAA3454" w14:textId="77777777" w:rsidR="00C41107" w:rsidRPr="008F587E" w:rsidRDefault="00C41107" w:rsidP="00C41107">
      <w:pPr>
        <w:pStyle w:val="Akapitzlist"/>
        <w:numPr>
          <w:ilvl w:val="0"/>
          <w:numId w:val="33"/>
        </w:numPr>
        <w:suppressAutoHyphens/>
        <w:ind w:left="426" w:hanging="426"/>
        <w:jc w:val="both"/>
        <w:rPr>
          <w:sz w:val="22"/>
          <w:szCs w:val="22"/>
        </w:rPr>
      </w:pPr>
      <w:r w:rsidRPr="008F587E">
        <w:rPr>
          <w:sz w:val="22"/>
          <w:szCs w:val="22"/>
        </w:rPr>
        <w:t>Zamawiający dopuszcza wykonywanie części zamówienia za pomocą podwykonawców.</w:t>
      </w:r>
    </w:p>
    <w:p w14:paraId="2BA659D3" w14:textId="77777777" w:rsidR="00C41107" w:rsidRPr="008F587E" w:rsidRDefault="00C41107" w:rsidP="00C41107">
      <w:pPr>
        <w:numPr>
          <w:ilvl w:val="0"/>
          <w:numId w:val="33"/>
        </w:numPr>
        <w:suppressAutoHyphens/>
        <w:ind w:left="426" w:hanging="426"/>
        <w:jc w:val="both"/>
        <w:rPr>
          <w:sz w:val="22"/>
          <w:szCs w:val="22"/>
          <w:u w:val="single"/>
        </w:rPr>
      </w:pPr>
      <w:r w:rsidRPr="008F587E">
        <w:rPr>
          <w:sz w:val="22"/>
          <w:szCs w:val="22"/>
          <w:lang w:eastAsia="ar-SA"/>
        </w:rPr>
        <w:t>Wykonawca zobowiązany jest do wskazania w ofercie części zamówienia, których realizację zamierza powierzyć podwykonawcom, oraz podania przez wykonawcę (o ile są znane na etapie składania ofert) firm podwykonawców.</w:t>
      </w:r>
    </w:p>
    <w:p w14:paraId="27D0CF4B" w14:textId="77777777" w:rsidR="00C41107" w:rsidRPr="008F587E" w:rsidRDefault="00C41107" w:rsidP="00C41107">
      <w:pPr>
        <w:numPr>
          <w:ilvl w:val="0"/>
          <w:numId w:val="33"/>
        </w:numPr>
        <w:suppressAutoHyphens/>
        <w:ind w:left="426" w:hanging="426"/>
        <w:jc w:val="both"/>
        <w:rPr>
          <w:sz w:val="22"/>
          <w:szCs w:val="22"/>
          <w:lang w:eastAsia="ar-SA"/>
        </w:rPr>
      </w:pPr>
      <w:r w:rsidRPr="008F587E">
        <w:rPr>
          <w:sz w:val="22"/>
          <w:szCs w:val="22"/>
          <w:lang w:eastAsia="ar-SA"/>
        </w:rPr>
        <w:t>W przypadku braku powyższych informacji, zamawiający uzna, iż wykonawca będzie realizował zamówienie osobiście (siłami własnymi) bez udziału podwykonawcy.</w:t>
      </w:r>
    </w:p>
    <w:p w14:paraId="10AD2958" w14:textId="77777777" w:rsidR="00C41107" w:rsidRPr="008F587E" w:rsidRDefault="00C41107" w:rsidP="00C41107">
      <w:pPr>
        <w:numPr>
          <w:ilvl w:val="0"/>
          <w:numId w:val="33"/>
        </w:numPr>
        <w:suppressAutoHyphens/>
        <w:ind w:left="426" w:hanging="426"/>
        <w:jc w:val="both"/>
        <w:rPr>
          <w:sz w:val="22"/>
          <w:szCs w:val="22"/>
          <w:lang w:eastAsia="ar-SA"/>
        </w:rPr>
      </w:pPr>
      <w:r w:rsidRPr="008F587E">
        <w:rPr>
          <w:sz w:val="22"/>
          <w:szCs w:val="22"/>
        </w:rPr>
        <w:t>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w:t>
      </w:r>
    </w:p>
    <w:p w14:paraId="5E17D82E" w14:textId="77777777" w:rsidR="00C41107" w:rsidRPr="008F587E" w:rsidRDefault="00C41107" w:rsidP="00C41107">
      <w:pPr>
        <w:numPr>
          <w:ilvl w:val="0"/>
          <w:numId w:val="33"/>
        </w:numPr>
        <w:suppressAutoHyphens/>
        <w:ind w:left="426" w:hanging="426"/>
        <w:jc w:val="both"/>
        <w:rPr>
          <w:sz w:val="22"/>
          <w:szCs w:val="22"/>
          <w:lang w:eastAsia="ar-SA"/>
        </w:rPr>
      </w:pPr>
      <w:r w:rsidRPr="008F587E">
        <w:rPr>
          <w:sz w:val="22"/>
          <w:szCs w:val="22"/>
          <w:u w:val="single"/>
          <w:lang w:eastAsia="ar-SA"/>
        </w:rPr>
        <w:t xml:space="preserve">Zamawiający nie żąda od Wykonawcy przedstawienia dokumentów wymienionych w pkt 7 </w:t>
      </w:r>
      <w:proofErr w:type="spellStart"/>
      <w:r w:rsidRPr="008F587E">
        <w:rPr>
          <w:sz w:val="22"/>
          <w:szCs w:val="22"/>
          <w:u w:val="single"/>
        </w:rPr>
        <w:t>ppkt</w:t>
      </w:r>
      <w:proofErr w:type="spellEnd"/>
      <w:r w:rsidRPr="008F587E">
        <w:rPr>
          <w:sz w:val="22"/>
          <w:szCs w:val="22"/>
          <w:u w:val="single"/>
        </w:rPr>
        <w:t xml:space="preserve"> 4.1)- 4.3) niniejszej SIWZ, dotyczących podwykonawcy, któremu zamierza powierzyć części zamówienia, a który nie jest podmiotem, na którego zdolnościach lub sytuacji Wykonawca polega na zasadach określonych w art. 22a ustawy </w:t>
      </w:r>
      <w:proofErr w:type="spellStart"/>
      <w:r w:rsidRPr="008F587E">
        <w:rPr>
          <w:sz w:val="22"/>
          <w:szCs w:val="22"/>
          <w:u w:val="single"/>
        </w:rPr>
        <w:t>Pzp</w:t>
      </w:r>
      <w:proofErr w:type="spellEnd"/>
      <w:r w:rsidRPr="008F587E">
        <w:rPr>
          <w:sz w:val="22"/>
          <w:szCs w:val="22"/>
          <w:u w:val="single"/>
        </w:rPr>
        <w:t>.</w:t>
      </w:r>
    </w:p>
    <w:p w14:paraId="53CD33ED" w14:textId="77777777" w:rsidR="00C41107" w:rsidRPr="008F587E" w:rsidRDefault="00C41107" w:rsidP="00C41107">
      <w:pPr>
        <w:numPr>
          <w:ilvl w:val="0"/>
          <w:numId w:val="33"/>
        </w:numPr>
        <w:suppressAutoHyphens/>
        <w:ind w:left="426" w:hanging="426"/>
        <w:jc w:val="both"/>
        <w:rPr>
          <w:sz w:val="22"/>
          <w:szCs w:val="22"/>
          <w:lang w:eastAsia="ar-SA"/>
        </w:rPr>
      </w:pPr>
      <w:r w:rsidRPr="008F587E">
        <w:rPr>
          <w:sz w:val="22"/>
          <w:szCs w:val="22"/>
          <w:lang w:eastAsia="ar-SA"/>
        </w:rPr>
        <w:t xml:space="preserve">Jeżeli zmiana albo rezygnacja z podwykonawcy dotyczy podmiotu, na którego zasoby Wykonawca się powoływał, na zasadach określonych w art. 22a ust.1 ustawy </w:t>
      </w:r>
      <w:proofErr w:type="spellStart"/>
      <w:r w:rsidRPr="008F587E">
        <w:rPr>
          <w:sz w:val="22"/>
          <w:szCs w:val="22"/>
          <w:lang w:eastAsia="ar-SA"/>
        </w:rPr>
        <w:t>Pzp</w:t>
      </w:r>
      <w:proofErr w:type="spellEnd"/>
      <w:r w:rsidRPr="008F587E">
        <w:rPr>
          <w:sz w:val="22"/>
          <w:szCs w:val="22"/>
          <w:lang w:eastAsia="ar-SA"/>
        </w:rPr>
        <w:t>, w celu wykazania spełniania warunków udziału w postepowaniu, wykonawca jest obowiązany wykazać Zamawiającemu, że proponowany inny podwykonawca lub Wykonawca samodzielnie spełnia je w stopniu nie mniejszym niż podwykonawca, na którego zasoby Wykonawca się powoływał w trakcie postępowania o udzielenie zamówienia.</w:t>
      </w:r>
    </w:p>
    <w:p w14:paraId="024DF56D" w14:textId="77777777" w:rsidR="00C41107" w:rsidRPr="008F587E" w:rsidRDefault="00C41107" w:rsidP="00C41107">
      <w:pPr>
        <w:numPr>
          <w:ilvl w:val="0"/>
          <w:numId w:val="33"/>
        </w:numPr>
        <w:suppressAutoHyphens/>
        <w:ind w:left="426" w:hanging="426"/>
        <w:jc w:val="both"/>
        <w:rPr>
          <w:sz w:val="22"/>
          <w:szCs w:val="22"/>
          <w:lang w:eastAsia="ar-SA"/>
        </w:rPr>
      </w:pPr>
      <w:r w:rsidRPr="008F587E">
        <w:rPr>
          <w:sz w:val="22"/>
          <w:szCs w:val="22"/>
        </w:rPr>
        <w:t xml:space="preserve">Zamawiający zgłosi w formie pisemnej zastrzeżenia do projektu lub sprzeciw do umowy zawartej </w:t>
      </w:r>
      <w:r w:rsidRPr="008F587E">
        <w:rPr>
          <w:sz w:val="22"/>
          <w:szCs w:val="22"/>
        </w:rPr>
        <w:br/>
        <w:t xml:space="preserve">z Podwykonawcą lub dalszym Podwykonawcą, w szczególności, gdy: </w:t>
      </w:r>
    </w:p>
    <w:p w14:paraId="03CD0069" w14:textId="77777777" w:rsidR="00C41107" w:rsidRPr="008F587E" w:rsidRDefault="00C41107" w:rsidP="00C41107">
      <w:pPr>
        <w:overflowPunct w:val="0"/>
        <w:autoSpaceDE w:val="0"/>
        <w:autoSpaceDN w:val="0"/>
        <w:adjustRightInd w:val="0"/>
        <w:ind w:left="426"/>
        <w:jc w:val="both"/>
        <w:textAlignment w:val="baseline"/>
        <w:rPr>
          <w:sz w:val="22"/>
          <w:szCs w:val="22"/>
        </w:rPr>
      </w:pPr>
      <w:r w:rsidRPr="008F587E">
        <w:rPr>
          <w:sz w:val="22"/>
          <w:szCs w:val="22"/>
        </w:rPr>
        <w:lastRenderedPageBreak/>
        <w:t>- projekt lub umowa nie zawiera lub zawiera wadliwe oznaczenie stron tej umowy, nieprawidłowe określenie wynagrodzenia z tytułu wykonania robót,</w:t>
      </w:r>
    </w:p>
    <w:p w14:paraId="6A957D42" w14:textId="77777777" w:rsidR="00C41107" w:rsidRPr="008F587E" w:rsidRDefault="00C41107" w:rsidP="00C41107">
      <w:pPr>
        <w:overflowPunct w:val="0"/>
        <w:autoSpaceDE w:val="0"/>
        <w:autoSpaceDN w:val="0"/>
        <w:adjustRightInd w:val="0"/>
        <w:ind w:left="426"/>
        <w:jc w:val="both"/>
        <w:textAlignment w:val="baseline"/>
        <w:rPr>
          <w:sz w:val="22"/>
          <w:szCs w:val="22"/>
        </w:rPr>
      </w:pPr>
      <w:r w:rsidRPr="008F587E">
        <w:rPr>
          <w:sz w:val="22"/>
          <w:szCs w:val="22"/>
        </w:rPr>
        <w:t>- brak jest zakresu robót lub nieprecyzyjne określono zakres robót powierzonych Podwykonawcy,</w:t>
      </w:r>
    </w:p>
    <w:p w14:paraId="03F337E5" w14:textId="77777777" w:rsidR="00C41107" w:rsidRPr="008F587E" w:rsidRDefault="00C41107" w:rsidP="00C41107">
      <w:pPr>
        <w:overflowPunct w:val="0"/>
        <w:autoSpaceDE w:val="0"/>
        <w:autoSpaceDN w:val="0"/>
        <w:adjustRightInd w:val="0"/>
        <w:ind w:left="426"/>
        <w:jc w:val="both"/>
        <w:textAlignment w:val="baseline"/>
        <w:rPr>
          <w:sz w:val="22"/>
          <w:szCs w:val="22"/>
        </w:rPr>
      </w:pPr>
      <w:r w:rsidRPr="008F587E">
        <w:rPr>
          <w:sz w:val="22"/>
          <w:szCs w:val="22"/>
        </w:rPr>
        <w:t>- materiały użyte do wykonania lub termin realizacji są niezgodne z umową pomiędzy Zamawiającym a Wykonawcą,</w:t>
      </w:r>
    </w:p>
    <w:p w14:paraId="24B3F81A" w14:textId="77777777" w:rsidR="00C41107" w:rsidRPr="008F587E" w:rsidRDefault="00C41107" w:rsidP="00C41107">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termin zapłaty wynagrodzenia jest dłuższy niż 30 dni od doręczenia Wykonawcy, Podwykonawcy lub dalszemu Podwykonawcy faktury lub rachunku za wykonane roboty budowlane, </w:t>
      </w:r>
    </w:p>
    <w:p w14:paraId="2741C1DB" w14:textId="77777777" w:rsidR="00C41107" w:rsidRPr="008F587E" w:rsidRDefault="00C41107" w:rsidP="00C41107">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wynagrodzenie za wykonanie robót budowlanych powierzanych do wykonania Podwykonawcy lub dalszemu Podwykonawcy przekroczy wartość wycenioną za te roboty w ofercie Wykonawcy, </w:t>
      </w:r>
    </w:p>
    <w:p w14:paraId="20B6C22E" w14:textId="77777777" w:rsidR="00C41107" w:rsidRPr="008F587E" w:rsidRDefault="00C41107" w:rsidP="00C41107">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projekt lub umowa zwiera postanowienia uzależniające uzyskanie płatności od Wykonawcy od zapłaty Wykonawcy przez Zamawiającego wynagrodzenia obejmującego zakres robót wykonanych przez Podwykonawcę lub dalszego Podwykonawcę,</w:t>
      </w:r>
    </w:p>
    <w:p w14:paraId="1E442D77" w14:textId="77777777" w:rsidR="00C41107" w:rsidRPr="008F587E" w:rsidRDefault="00C41107" w:rsidP="00C41107">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projekt lub umowa zawiera postanowienia uzależniające zwrot przez Wykonawcę kwot zabezpieczenia Podwykonawcy od zwrotu Wykonawcy zabezpieczenia należytego wykonania umowy przez Zamawiającego, </w:t>
      </w:r>
    </w:p>
    <w:p w14:paraId="3890DE09" w14:textId="77777777" w:rsidR="00C41107" w:rsidRPr="008F587E" w:rsidRDefault="00C41107" w:rsidP="00C41107">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termin wykonania robót budowlanych określonych w projekcie lub w umowie jest dłuższy niż termin wykonania robót wynikający z umowy zawartej pomiędzy Zamawiającym a Wykonawcą, </w:t>
      </w:r>
    </w:p>
    <w:p w14:paraId="28A2D4C4" w14:textId="77777777" w:rsidR="00C41107" w:rsidRPr="008F587E" w:rsidRDefault="00C41107" w:rsidP="00C41107">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projekt lub umowa zawiera postanowienia dotyczące rozliczeń za wykonane roboty, w sposób uniemożliwiający rozliczenie tych robót pomiędzy Zamawiającym a Wykonawcą na podstawie umowy. </w:t>
      </w:r>
    </w:p>
    <w:p w14:paraId="09C92059" w14:textId="77777777" w:rsidR="00C41107" w:rsidRPr="008F587E" w:rsidRDefault="00C41107" w:rsidP="00C41107">
      <w:pPr>
        <w:suppressAutoHyphens/>
        <w:overflowPunct w:val="0"/>
        <w:autoSpaceDE w:val="0"/>
        <w:autoSpaceDN w:val="0"/>
        <w:adjustRightInd w:val="0"/>
        <w:ind w:left="426"/>
        <w:jc w:val="both"/>
        <w:textAlignment w:val="baseline"/>
        <w:rPr>
          <w:sz w:val="22"/>
          <w:szCs w:val="22"/>
        </w:rPr>
      </w:pPr>
      <w:r w:rsidRPr="008F587E">
        <w:rPr>
          <w:sz w:val="22"/>
          <w:szCs w:val="22"/>
        </w:rPr>
        <w:t>- okres odpowiedzialności Podwykonawcy lub dalszego Podwykonawcy za wady jest krótszy od okresu odpowiedzialności za wady Wykonawcy wobec Zamawiającego i nie odpowiada zakresowi odpowiedzialności przyjętej przez Wykonawcę wobec Zamawiającego.</w:t>
      </w:r>
    </w:p>
    <w:p w14:paraId="03EAB234" w14:textId="77777777" w:rsidR="00C41107" w:rsidRPr="008F587E" w:rsidRDefault="00C41107" w:rsidP="00C41107">
      <w:pPr>
        <w:spacing w:after="120"/>
        <w:ind w:left="426" w:hanging="426"/>
        <w:jc w:val="both"/>
        <w:rPr>
          <w:sz w:val="22"/>
          <w:szCs w:val="22"/>
        </w:rPr>
      </w:pPr>
      <w:r w:rsidRPr="008F587E">
        <w:rPr>
          <w:sz w:val="22"/>
          <w:szCs w:val="22"/>
        </w:rPr>
        <w:t>8) Wykonawca, 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14:paraId="778ED8EF" w14:textId="0F7B1483" w:rsidR="001F156D" w:rsidRPr="004C7464" w:rsidRDefault="001F156D" w:rsidP="001F156D">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 dotyczące umowy o podwykonawstwo zawiera</w:t>
      </w:r>
      <w:r>
        <w:rPr>
          <w:sz w:val="22"/>
          <w:szCs w:val="22"/>
          <w:u w:val="single"/>
        </w:rPr>
        <w:t>ją wzory umów</w:t>
      </w:r>
      <w:r w:rsidRPr="006C602E">
        <w:rPr>
          <w:sz w:val="22"/>
          <w:szCs w:val="22"/>
          <w:u w:val="single"/>
        </w:rPr>
        <w:t>, kt</w:t>
      </w:r>
      <w:r>
        <w:rPr>
          <w:sz w:val="22"/>
          <w:szCs w:val="22"/>
          <w:highlight w:val="white"/>
          <w:u w:val="single"/>
        </w:rPr>
        <w:t>óre</w:t>
      </w:r>
      <w:r w:rsidRPr="006C602E">
        <w:rPr>
          <w:sz w:val="22"/>
          <w:szCs w:val="22"/>
          <w:highlight w:val="white"/>
          <w:u w:val="single"/>
        </w:rPr>
        <w:t xml:space="preserve"> stanowi</w:t>
      </w:r>
      <w:r>
        <w:rPr>
          <w:sz w:val="22"/>
          <w:szCs w:val="22"/>
          <w:highlight w:val="white"/>
          <w:u w:val="single"/>
        </w:rPr>
        <w:t>ą</w:t>
      </w:r>
      <w:r w:rsidRPr="006C602E">
        <w:rPr>
          <w:sz w:val="22"/>
          <w:szCs w:val="22"/>
          <w:highlight w:val="white"/>
          <w:u w:val="single"/>
        </w:rPr>
        <w:t xml:space="preserve"> załącznik</w:t>
      </w:r>
      <w:r>
        <w:rPr>
          <w:sz w:val="22"/>
          <w:szCs w:val="22"/>
          <w:highlight w:val="white"/>
          <w:u w:val="single"/>
        </w:rPr>
        <w:t>i</w:t>
      </w:r>
      <w:r w:rsidRPr="006C602E">
        <w:rPr>
          <w:sz w:val="22"/>
          <w:szCs w:val="22"/>
          <w:highlight w:val="white"/>
          <w:u w:val="single"/>
        </w:rPr>
        <w:t xml:space="preserve"> </w:t>
      </w:r>
      <w:r w:rsidR="00083B85">
        <w:rPr>
          <w:sz w:val="22"/>
          <w:szCs w:val="22"/>
          <w:u w:val="single"/>
        </w:rPr>
        <w:t>nr 2/1, nr 2/2</w:t>
      </w:r>
      <w:r w:rsidR="00257A9F">
        <w:rPr>
          <w:sz w:val="22"/>
          <w:szCs w:val="22"/>
          <w:u w:val="single"/>
        </w:rPr>
        <w:t xml:space="preserve"> i</w:t>
      </w:r>
      <w:r w:rsidR="00083B85">
        <w:rPr>
          <w:sz w:val="22"/>
          <w:szCs w:val="22"/>
          <w:u w:val="single"/>
        </w:rPr>
        <w:t xml:space="preserve"> nr 2/3</w:t>
      </w:r>
      <w:r w:rsidR="00257A9F">
        <w:rPr>
          <w:sz w:val="22"/>
          <w:szCs w:val="22"/>
          <w:u w:val="single"/>
        </w:rPr>
        <w:t xml:space="preserve"> </w:t>
      </w:r>
      <w:r w:rsidRPr="004C7464">
        <w:rPr>
          <w:sz w:val="22"/>
          <w:szCs w:val="22"/>
          <w:u w:val="single"/>
        </w:rPr>
        <w:t>do SIWZ.</w:t>
      </w:r>
    </w:p>
    <w:p w14:paraId="3E253BD7" w14:textId="77777777" w:rsidR="001F156D" w:rsidRPr="003B2762" w:rsidRDefault="001F156D" w:rsidP="001F156D">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9634" w:type="dxa"/>
        <w:tblLook w:val="04A0" w:firstRow="1" w:lastRow="0" w:firstColumn="1" w:lastColumn="0" w:noHBand="0" w:noVBand="1"/>
      </w:tblPr>
      <w:tblGrid>
        <w:gridCol w:w="9634"/>
      </w:tblGrid>
      <w:tr w:rsidR="001F156D" w:rsidRPr="00275907" w14:paraId="76D8217B" w14:textId="77777777" w:rsidTr="001F156D">
        <w:tc>
          <w:tcPr>
            <w:tcW w:w="9634" w:type="dxa"/>
            <w:shd w:val="clear" w:color="auto" w:fill="E7E6E6" w:themeFill="background2"/>
          </w:tcPr>
          <w:p w14:paraId="35757A0D" w14:textId="77777777" w:rsidR="001F156D" w:rsidRPr="00275907" w:rsidRDefault="001F156D" w:rsidP="001F156D">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zaliczkach na poczet wykonania zamówienia, o których mowa w art. 151a ustawy, jeżeli Zamawiający przewiduje możliwość ich udzielenia:</w:t>
            </w:r>
          </w:p>
        </w:tc>
      </w:tr>
    </w:tbl>
    <w:p w14:paraId="5C8966F0" w14:textId="77777777" w:rsidR="00E10DFB" w:rsidRDefault="00E10DFB" w:rsidP="001F156D">
      <w:pPr>
        <w:pStyle w:val="Tekstpodstawowywcity"/>
        <w:widowControl w:val="0"/>
        <w:tabs>
          <w:tab w:val="left" w:pos="851"/>
          <w:tab w:val="left" w:pos="2977"/>
          <w:tab w:val="left" w:pos="3119"/>
        </w:tabs>
        <w:jc w:val="both"/>
        <w:rPr>
          <w:rFonts w:ascii="Times New Roman" w:hAnsi="Times New Roman"/>
          <w:sz w:val="22"/>
          <w:szCs w:val="22"/>
          <w:u w:val="none"/>
        </w:rPr>
      </w:pPr>
    </w:p>
    <w:p w14:paraId="1E3EFDC0" w14:textId="77777777" w:rsidR="001F156D" w:rsidRDefault="001F156D" w:rsidP="001F156D">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Zamawiający nie przewiduje udzielenia zaliczek na poczet wykonania zamówienia.</w:t>
      </w:r>
    </w:p>
    <w:p w14:paraId="71996C30" w14:textId="77777777" w:rsidR="00E10DFB" w:rsidRPr="007F1BB0" w:rsidRDefault="00E10DFB" w:rsidP="001F156D">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1F156D" w:rsidRPr="00275907" w14:paraId="7AA281F1" w14:textId="77777777" w:rsidTr="001F156D">
        <w:tc>
          <w:tcPr>
            <w:tcW w:w="9634" w:type="dxa"/>
            <w:shd w:val="clear" w:color="auto" w:fill="E7E6E6" w:themeFill="background2"/>
          </w:tcPr>
          <w:p w14:paraId="25D86B8B" w14:textId="77777777" w:rsidR="001F156D" w:rsidRPr="00275907" w:rsidRDefault="001F156D" w:rsidP="001F156D">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Postanowienia końcowe:</w:t>
            </w:r>
          </w:p>
        </w:tc>
      </w:tr>
    </w:tbl>
    <w:p w14:paraId="47600192" w14:textId="77777777" w:rsidR="001F156D" w:rsidRPr="008023BE" w:rsidRDefault="001F156D" w:rsidP="001F156D">
      <w:pPr>
        <w:pStyle w:val="Tekstpodstawowywcity"/>
        <w:widowControl w:val="0"/>
        <w:tabs>
          <w:tab w:val="left" w:pos="500"/>
        </w:tabs>
        <w:jc w:val="left"/>
        <w:rPr>
          <w:rFonts w:ascii="Times New Roman" w:hAnsi="Times New Roman"/>
          <w:b/>
          <w:sz w:val="22"/>
          <w:szCs w:val="22"/>
        </w:rPr>
      </w:pPr>
    </w:p>
    <w:p w14:paraId="4929242B" w14:textId="77777777"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14:paraId="4A5D4F33" w14:textId="77777777"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14:paraId="78B43F99" w14:textId="77777777"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14:paraId="35F8DC40" w14:textId="77777777" w:rsidR="001F156D" w:rsidRDefault="001F156D" w:rsidP="001F156D">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14:paraId="27264CE8" w14:textId="77777777" w:rsidR="001F156D" w:rsidRPr="005D0E98" w:rsidRDefault="001F156D" w:rsidP="001F156D">
      <w:pPr>
        <w:pStyle w:val="Tekstpodstawowy"/>
        <w:numPr>
          <w:ilvl w:val="0"/>
          <w:numId w:val="2"/>
        </w:numPr>
        <w:tabs>
          <w:tab w:val="num" w:pos="426"/>
        </w:tabs>
        <w:autoSpaceDE w:val="0"/>
        <w:autoSpaceDN w:val="0"/>
        <w:ind w:left="426" w:hanging="426"/>
        <w:jc w:val="both"/>
        <w:rPr>
          <w:sz w:val="22"/>
          <w:szCs w:val="22"/>
        </w:rPr>
      </w:pPr>
      <w:r w:rsidRPr="005D0E98">
        <w:rPr>
          <w:sz w:val="22"/>
          <w:szCs w:val="22"/>
        </w:rPr>
        <w:t>Klauzula informacyjna wynikająca z obowiązku określonego art. 13 RODO:</w:t>
      </w:r>
    </w:p>
    <w:p w14:paraId="036128F7" w14:textId="77777777" w:rsidR="001F156D" w:rsidRPr="00EB56CB" w:rsidRDefault="001F156D" w:rsidP="001F156D">
      <w:pPr>
        <w:ind w:left="426"/>
        <w:jc w:val="both"/>
        <w:rPr>
          <w:sz w:val="22"/>
          <w:szCs w:val="22"/>
        </w:rPr>
      </w:pPr>
      <w:r w:rsidRPr="00EB56CB">
        <w:rPr>
          <w:sz w:val="22"/>
          <w:szCs w:val="22"/>
        </w:rPr>
        <w:t xml:space="preserve">Zgodnie z art. 13 ust. 1 i 2 rozporządzenia Parlamentu Europejskiego i Rady (UE) 2016/679 </w:t>
      </w:r>
      <w:r>
        <w:rPr>
          <w:sz w:val="22"/>
          <w:szCs w:val="22"/>
        </w:rPr>
        <w:br/>
      </w:r>
      <w:r w:rsidRPr="00EB56CB">
        <w:rPr>
          <w:sz w:val="22"/>
          <w:szCs w:val="22"/>
        </w:rPr>
        <w:t>z dnia 27</w:t>
      </w:r>
      <w:r>
        <w:rPr>
          <w:sz w:val="22"/>
          <w:szCs w:val="22"/>
        </w:rPr>
        <w:t xml:space="preserve"> kwietnia 2016</w:t>
      </w:r>
      <w:r w:rsidRPr="00EB56CB">
        <w:rPr>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dalej </w:t>
      </w:r>
      <w:r w:rsidRPr="00EB56CB">
        <w:rPr>
          <w:b/>
          <w:i/>
          <w:sz w:val="22"/>
          <w:szCs w:val="22"/>
        </w:rPr>
        <w:t>„RODO”</w:t>
      </w:r>
      <w:r w:rsidRPr="00EB56CB">
        <w:rPr>
          <w:sz w:val="22"/>
          <w:szCs w:val="22"/>
        </w:rPr>
        <w:t xml:space="preserve">, informuję, że: </w:t>
      </w:r>
    </w:p>
    <w:p w14:paraId="416D468D" w14:textId="77777777" w:rsidR="001F156D" w:rsidRPr="00EB56CB" w:rsidRDefault="001F156D" w:rsidP="00945352">
      <w:pPr>
        <w:pStyle w:val="Akapitzlist"/>
        <w:numPr>
          <w:ilvl w:val="0"/>
          <w:numId w:val="36"/>
        </w:numPr>
        <w:jc w:val="both"/>
        <w:rPr>
          <w:b/>
          <w:i/>
          <w:sz w:val="22"/>
          <w:szCs w:val="22"/>
          <w:lang w:eastAsia="pl-PL"/>
        </w:rPr>
      </w:pPr>
      <w:r w:rsidRPr="00EB56CB">
        <w:rPr>
          <w:sz w:val="22"/>
          <w:szCs w:val="22"/>
          <w:lang w:eastAsia="pl-PL"/>
        </w:rPr>
        <w:t xml:space="preserve">administratorem Pani/Pana danych osobowych jest </w:t>
      </w:r>
      <w:r>
        <w:rPr>
          <w:sz w:val="22"/>
          <w:szCs w:val="22"/>
        </w:rPr>
        <w:t xml:space="preserve">Zamawiający - </w:t>
      </w:r>
      <w:r w:rsidRPr="00EB56CB">
        <w:rPr>
          <w:b/>
          <w:sz w:val="22"/>
          <w:szCs w:val="22"/>
        </w:rPr>
        <w:t>Gmina Brzeg</w:t>
      </w:r>
      <w:r w:rsidRPr="00EB56CB">
        <w:rPr>
          <w:sz w:val="22"/>
          <w:szCs w:val="22"/>
        </w:rPr>
        <w:t xml:space="preserve"> reprezentowana przez </w:t>
      </w:r>
      <w:r w:rsidRPr="00EB56CB">
        <w:rPr>
          <w:b/>
          <w:sz w:val="22"/>
          <w:szCs w:val="22"/>
        </w:rPr>
        <w:t>Burmistrza Brzegu</w:t>
      </w:r>
      <w:r>
        <w:rPr>
          <w:sz w:val="22"/>
          <w:szCs w:val="22"/>
        </w:rPr>
        <w:t xml:space="preserve">. </w:t>
      </w:r>
    </w:p>
    <w:p w14:paraId="18385941" w14:textId="77777777" w:rsidR="001F156D" w:rsidRPr="00EB56CB" w:rsidRDefault="001F156D" w:rsidP="001F156D">
      <w:pPr>
        <w:pStyle w:val="Akapitzlist"/>
        <w:tabs>
          <w:tab w:val="clear" w:pos="360"/>
        </w:tabs>
        <w:jc w:val="both"/>
        <w:rPr>
          <w:b/>
          <w:i/>
          <w:sz w:val="22"/>
          <w:szCs w:val="22"/>
          <w:lang w:eastAsia="pl-PL"/>
        </w:rPr>
      </w:pPr>
      <w:r w:rsidRPr="00EB56CB">
        <w:rPr>
          <w:sz w:val="22"/>
          <w:szCs w:val="22"/>
        </w:rPr>
        <w:t xml:space="preserve">Adres Zamawiającego: </w:t>
      </w:r>
      <w:r w:rsidRPr="00EB56CB">
        <w:rPr>
          <w:b/>
          <w:sz w:val="22"/>
          <w:szCs w:val="22"/>
        </w:rPr>
        <w:t xml:space="preserve">Urząd Miasta w Brzegu, 49-300 Brzeg, ul. Robotnicza 12. </w:t>
      </w:r>
    </w:p>
    <w:p w14:paraId="44C4D7C6" w14:textId="77777777" w:rsidR="001F156D" w:rsidRPr="00FD33B1" w:rsidRDefault="001F156D" w:rsidP="00945352">
      <w:pPr>
        <w:pStyle w:val="Akapitzlist"/>
        <w:numPr>
          <w:ilvl w:val="0"/>
          <w:numId w:val="36"/>
        </w:numPr>
        <w:jc w:val="both"/>
        <w:rPr>
          <w:b/>
          <w:color w:val="00B0F0"/>
          <w:sz w:val="22"/>
          <w:szCs w:val="22"/>
          <w:lang w:eastAsia="pl-PL"/>
        </w:rPr>
      </w:pPr>
      <w:r w:rsidRPr="00EB56CB">
        <w:rPr>
          <w:sz w:val="22"/>
          <w:szCs w:val="22"/>
          <w:lang w:eastAsia="pl-PL"/>
        </w:rPr>
        <w:t xml:space="preserve">inspektorem ochrony danych osobowych w </w:t>
      </w:r>
      <w:r w:rsidRPr="001C6AF7">
        <w:rPr>
          <w:b/>
          <w:sz w:val="22"/>
          <w:szCs w:val="22"/>
          <w:lang w:eastAsia="pl-PL"/>
        </w:rPr>
        <w:t>Gminie Brzeg</w:t>
      </w:r>
      <w:r>
        <w:rPr>
          <w:sz w:val="22"/>
          <w:szCs w:val="22"/>
          <w:lang w:eastAsia="pl-PL"/>
        </w:rPr>
        <w:t xml:space="preserve"> jest Pani/Pan</w:t>
      </w:r>
      <w:r w:rsidRPr="00EB56CB">
        <w:rPr>
          <w:sz w:val="22"/>
          <w:szCs w:val="22"/>
          <w:lang w:eastAsia="pl-PL"/>
        </w:rPr>
        <w:t xml:space="preserve"> </w:t>
      </w:r>
      <w:r w:rsidRPr="001C6AF7">
        <w:rPr>
          <w:b/>
          <w:sz w:val="22"/>
          <w:szCs w:val="22"/>
          <w:lang w:eastAsia="pl-PL"/>
        </w:rPr>
        <w:t>Tadeusz Woźny</w:t>
      </w:r>
      <w:r>
        <w:rPr>
          <w:i/>
          <w:sz w:val="22"/>
          <w:szCs w:val="22"/>
          <w:lang w:eastAsia="pl-PL"/>
        </w:rPr>
        <w:t xml:space="preserve">, </w:t>
      </w:r>
      <w:r w:rsidRPr="001C6AF7">
        <w:rPr>
          <w:b/>
          <w:sz w:val="22"/>
          <w:szCs w:val="22"/>
          <w:lang w:eastAsia="pl-PL"/>
        </w:rPr>
        <w:t xml:space="preserve">e-mail: </w:t>
      </w:r>
      <w:hyperlink r:id="rId10" w:history="1">
        <w:r w:rsidRPr="001C6AF7">
          <w:rPr>
            <w:rStyle w:val="Hipercze"/>
            <w:b/>
            <w:color w:val="auto"/>
            <w:sz w:val="22"/>
            <w:szCs w:val="22"/>
            <w:u w:val="none"/>
            <w:lang w:eastAsia="pl-PL"/>
          </w:rPr>
          <w:t>bb@brzeg.pl</w:t>
        </w:r>
      </w:hyperlink>
      <w:r w:rsidRPr="001C6AF7">
        <w:rPr>
          <w:b/>
          <w:sz w:val="22"/>
          <w:szCs w:val="22"/>
          <w:lang w:eastAsia="pl-PL"/>
        </w:rPr>
        <w:t>, tel. 77 416 97 14;</w:t>
      </w:r>
    </w:p>
    <w:p w14:paraId="4E969381" w14:textId="57CD3931" w:rsidR="001F156D" w:rsidRPr="00FD33B1" w:rsidRDefault="001F156D" w:rsidP="00945352">
      <w:pPr>
        <w:pStyle w:val="Akapitzlist"/>
        <w:numPr>
          <w:ilvl w:val="0"/>
          <w:numId w:val="36"/>
        </w:numPr>
        <w:jc w:val="both"/>
        <w:rPr>
          <w:b/>
          <w:color w:val="00B0F0"/>
          <w:sz w:val="22"/>
          <w:szCs w:val="22"/>
          <w:lang w:eastAsia="pl-PL"/>
        </w:rPr>
      </w:pPr>
      <w:r w:rsidRPr="00FD33B1">
        <w:rPr>
          <w:sz w:val="22"/>
          <w:szCs w:val="22"/>
          <w:lang w:eastAsia="pl-PL"/>
        </w:rPr>
        <w:t>Pani/Pana dane osobowe przetwarzane będą na podstawie art. 6 ust. 1 lit. c</w:t>
      </w:r>
      <w:r w:rsidRPr="00FD33B1">
        <w:rPr>
          <w:i/>
          <w:sz w:val="22"/>
          <w:szCs w:val="22"/>
          <w:lang w:eastAsia="pl-PL"/>
        </w:rPr>
        <w:t xml:space="preserve"> RODO</w:t>
      </w:r>
      <w:r w:rsidRPr="00FD33B1">
        <w:rPr>
          <w:sz w:val="22"/>
          <w:szCs w:val="22"/>
          <w:lang w:eastAsia="pl-PL"/>
        </w:rPr>
        <w:t xml:space="preserve"> w celu </w:t>
      </w:r>
      <w:r w:rsidRPr="00FD33B1">
        <w:rPr>
          <w:sz w:val="22"/>
          <w:szCs w:val="22"/>
        </w:rPr>
        <w:t xml:space="preserve">związanym z postępowaniem o udzielenie zamówienia publicznego pn.: </w:t>
      </w:r>
      <w:r w:rsidR="00FD33B1" w:rsidRPr="00FD33B1">
        <w:rPr>
          <w:b/>
          <w:i/>
          <w:snapToGrid w:val="0"/>
          <w:sz w:val="22"/>
          <w:szCs w:val="22"/>
        </w:rPr>
        <w:t>„</w:t>
      </w:r>
      <w:r w:rsidR="00257A9F" w:rsidRPr="00970380">
        <w:rPr>
          <w:b/>
          <w:bCs/>
          <w:i/>
          <w:iCs/>
          <w:sz w:val="22"/>
          <w:szCs w:val="22"/>
        </w:rPr>
        <w:t xml:space="preserve">Budowa urządzeń </w:t>
      </w:r>
      <w:r w:rsidR="00257A9F" w:rsidRPr="00970380">
        <w:rPr>
          <w:b/>
          <w:bCs/>
          <w:i/>
          <w:iCs/>
          <w:sz w:val="22"/>
          <w:szCs w:val="22"/>
        </w:rPr>
        <w:lastRenderedPageBreak/>
        <w:t>podczyszczających wody opadowe z dróg gminnych przed wprowadzeniem do cieków wodnych</w:t>
      </w:r>
      <w:r w:rsidR="00FD33B1" w:rsidRPr="00FD33B1">
        <w:rPr>
          <w:b/>
          <w:bCs/>
          <w:i/>
          <w:sz w:val="22"/>
          <w:szCs w:val="22"/>
        </w:rPr>
        <w:t>”</w:t>
      </w:r>
      <w:r w:rsidR="00FD33B1">
        <w:rPr>
          <w:b/>
          <w:color w:val="00B0F0"/>
          <w:sz w:val="22"/>
          <w:szCs w:val="22"/>
          <w:lang w:eastAsia="pl-PL"/>
        </w:rPr>
        <w:t xml:space="preserve"> </w:t>
      </w:r>
      <w:r w:rsidR="000E5A05" w:rsidRPr="00FD33B1">
        <w:rPr>
          <w:b/>
          <w:i/>
          <w:sz w:val="22"/>
          <w:szCs w:val="22"/>
        </w:rPr>
        <w:t>OR.IV.271.1.</w:t>
      </w:r>
      <w:r w:rsidR="00257A9F">
        <w:rPr>
          <w:b/>
          <w:i/>
          <w:sz w:val="22"/>
          <w:szCs w:val="22"/>
        </w:rPr>
        <w:t>9</w:t>
      </w:r>
      <w:r w:rsidRPr="00FD33B1">
        <w:rPr>
          <w:b/>
          <w:i/>
          <w:sz w:val="22"/>
          <w:szCs w:val="22"/>
        </w:rPr>
        <w:t>.201</w:t>
      </w:r>
      <w:r w:rsidR="000E5A05" w:rsidRPr="00FD33B1">
        <w:rPr>
          <w:b/>
          <w:i/>
          <w:sz w:val="22"/>
          <w:szCs w:val="22"/>
        </w:rPr>
        <w:t>9</w:t>
      </w:r>
      <w:r w:rsidRPr="00FD33B1">
        <w:rPr>
          <w:b/>
          <w:i/>
          <w:sz w:val="22"/>
          <w:szCs w:val="22"/>
        </w:rPr>
        <w:t>,</w:t>
      </w:r>
      <w:r w:rsidRPr="00FD33B1">
        <w:rPr>
          <w:b/>
          <w:color w:val="00B0F0"/>
          <w:sz w:val="22"/>
          <w:szCs w:val="22"/>
          <w:lang w:eastAsia="pl-PL"/>
        </w:rPr>
        <w:t xml:space="preserve"> </w:t>
      </w:r>
      <w:r w:rsidRPr="00FD33B1">
        <w:rPr>
          <w:sz w:val="22"/>
          <w:szCs w:val="22"/>
        </w:rPr>
        <w:t xml:space="preserve">prowadzonym w trybie </w:t>
      </w:r>
      <w:r w:rsidRPr="00FD33B1">
        <w:rPr>
          <w:b/>
          <w:sz w:val="22"/>
          <w:szCs w:val="22"/>
        </w:rPr>
        <w:t>przetargu nieograniczonego</w:t>
      </w:r>
      <w:r w:rsidRPr="00FD33B1">
        <w:rPr>
          <w:sz w:val="22"/>
          <w:szCs w:val="22"/>
        </w:rPr>
        <w:t>;</w:t>
      </w:r>
    </w:p>
    <w:p w14:paraId="01A5AE22" w14:textId="7C140FD7" w:rsidR="001F156D" w:rsidRPr="00EB56CB" w:rsidRDefault="001F156D" w:rsidP="00945352">
      <w:pPr>
        <w:pStyle w:val="Akapitzlist"/>
        <w:numPr>
          <w:ilvl w:val="0"/>
          <w:numId w:val="36"/>
        </w:numPr>
        <w:jc w:val="both"/>
        <w:rPr>
          <w:color w:val="00B0F0"/>
          <w:sz w:val="22"/>
          <w:szCs w:val="22"/>
          <w:lang w:eastAsia="pl-PL"/>
        </w:rPr>
      </w:pPr>
      <w:r w:rsidRPr="00EB56CB">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EB56CB">
        <w:rPr>
          <w:sz w:val="22"/>
          <w:szCs w:val="22"/>
          <w:lang w:eastAsia="pl-PL"/>
        </w:rPr>
        <w:t>Pzp</w:t>
      </w:r>
      <w:proofErr w:type="spellEnd"/>
      <w:r w:rsidRPr="00EB56CB">
        <w:rPr>
          <w:sz w:val="22"/>
          <w:szCs w:val="22"/>
          <w:lang w:eastAsia="pl-PL"/>
        </w:rPr>
        <w:t xml:space="preserve">”;  </w:t>
      </w:r>
    </w:p>
    <w:p w14:paraId="4C1601E7" w14:textId="77777777" w:rsidR="001F156D" w:rsidRPr="00EB56CB" w:rsidRDefault="001F156D" w:rsidP="00945352">
      <w:pPr>
        <w:pStyle w:val="Akapitzlist"/>
        <w:numPr>
          <w:ilvl w:val="0"/>
          <w:numId w:val="36"/>
        </w:numPr>
        <w:jc w:val="both"/>
        <w:rPr>
          <w:color w:val="00B0F0"/>
          <w:sz w:val="22"/>
          <w:szCs w:val="22"/>
          <w:lang w:eastAsia="pl-PL"/>
        </w:rPr>
      </w:pPr>
      <w:r w:rsidRPr="00EB56CB">
        <w:rPr>
          <w:sz w:val="22"/>
          <w:szCs w:val="22"/>
          <w:lang w:eastAsia="pl-PL"/>
        </w:rPr>
        <w:t xml:space="preserve">Pani/Pana dane osobowe będą przechowywane, zgodnie z art. 97 ust. 1 ustawy </w:t>
      </w:r>
      <w:proofErr w:type="spellStart"/>
      <w:r w:rsidRPr="00EB56CB">
        <w:rPr>
          <w:sz w:val="22"/>
          <w:szCs w:val="22"/>
          <w:lang w:eastAsia="pl-PL"/>
        </w:rPr>
        <w:t>Pzp</w:t>
      </w:r>
      <w:proofErr w:type="spellEnd"/>
      <w:r w:rsidRPr="00EB56CB">
        <w:rPr>
          <w:sz w:val="22"/>
          <w:szCs w:val="22"/>
          <w:lang w:eastAsia="pl-PL"/>
        </w:rPr>
        <w:t xml:space="preserve">, przez okres </w:t>
      </w:r>
      <w:r>
        <w:rPr>
          <w:sz w:val="22"/>
          <w:szCs w:val="22"/>
          <w:lang w:eastAsia="pl-PL"/>
        </w:rPr>
        <w:br/>
      </w:r>
      <w:r w:rsidRPr="00EB56CB">
        <w:rPr>
          <w:sz w:val="22"/>
          <w:szCs w:val="22"/>
          <w:lang w:eastAsia="pl-PL"/>
        </w:rPr>
        <w:t>4 lat od dnia zakończenia postępowania o udzielenie zamówienia, a jeżeli czas trwania umowy przekracza 4 lata, okres przechowywania obejmuje cały czas trwania umowy;</w:t>
      </w:r>
    </w:p>
    <w:p w14:paraId="0353D390" w14:textId="77777777" w:rsidR="001F156D" w:rsidRPr="00EB56CB" w:rsidRDefault="001F156D" w:rsidP="00945352">
      <w:pPr>
        <w:pStyle w:val="Akapitzlist"/>
        <w:numPr>
          <w:ilvl w:val="0"/>
          <w:numId w:val="36"/>
        </w:numPr>
        <w:jc w:val="both"/>
        <w:rPr>
          <w:b/>
          <w:i/>
          <w:sz w:val="22"/>
          <w:szCs w:val="22"/>
          <w:lang w:eastAsia="pl-PL"/>
        </w:rPr>
      </w:pPr>
      <w:r w:rsidRPr="00EB56CB">
        <w:rPr>
          <w:sz w:val="22"/>
          <w:szCs w:val="22"/>
          <w:lang w:eastAsia="pl-PL"/>
        </w:rPr>
        <w:t xml:space="preserve">obowiązek podania przez Panią/Pana danych osobowych bezpośrednio Pani/Pana dotyczących jest wymogiem ustawowym określonym w przepisach ustawy </w:t>
      </w:r>
      <w:proofErr w:type="spellStart"/>
      <w:r w:rsidRPr="00EB56CB">
        <w:rPr>
          <w:sz w:val="22"/>
          <w:szCs w:val="22"/>
          <w:lang w:eastAsia="pl-PL"/>
        </w:rPr>
        <w:t>Pzp</w:t>
      </w:r>
      <w:proofErr w:type="spellEnd"/>
      <w:r w:rsidRPr="00EB56CB">
        <w:rPr>
          <w:sz w:val="22"/>
          <w:szCs w:val="22"/>
          <w:lang w:eastAsia="pl-PL"/>
        </w:rPr>
        <w:t xml:space="preserve">, związanym z udziałem </w:t>
      </w:r>
      <w:r>
        <w:rPr>
          <w:sz w:val="22"/>
          <w:szCs w:val="22"/>
          <w:lang w:eastAsia="pl-PL"/>
        </w:rPr>
        <w:br/>
      </w:r>
      <w:r w:rsidRPr="00EB56CB">
        <w:rPr>
          <w:sz w:val="22"/>
          <w:szCs w:val="22"/>
          <w:lang w:eastAsia="pl-PL"/>
        </w:rPr>
        <w:t xml:space="preserve">w postępowaniu o udzielenie zamówienia publicznego; konsekwencje niepodania określonych danych wynikają z ustawy </w:t>
      </w:r>
      <w:proofErr w:type="spellStart"/>
      <w:r w:rsidRPr="00EB56CB">
        <w:rPr>
          <w:sz w:val="22"/>
          <w:szCs w:val="22"/>
          <w:lang w:eastAsia="pl-PL"/>
        </w:rPr>
        <w:t>Pzp</w:t>
      </w:r>
      <w:proofErr w:type="spellEnd"/>
      <w:r w:rsidRPr="00EB56CB">
        <w:rPr>
          <w:sz w:val="22"/>
          <w:szCs w:val="22"/>
          <w:lang w:eastAsia="pl-PL"/>
        </w:rPr>
        <w:t xml:space="preserve">;  </w:t>
      </w:r>
    </w:p>
    <w:p w14:paraId="41E7F5AF" w14:textId="77777777" w:rsidR="001F156D" w:rsidRPr="00EB56CB" w:rsidRDefault="001F156D" w:rsidP="00945352">
      <w:pPr>
        <w:pStyle w:val="Akapitzlist"/>
        <w:numPr>
          <w:ilvl w:val="0"/>
          <w:numId w:val="36"/>
        </w:numPr>
        <w:jc w:val="both"/>
        <w:rPr>
          <w:sz w:val="22"/>
          <w:szCs w:val="22"/>
        </w:rPr>
      </w:pPr>
      <w:r w:rsidRPr="00EB56CB">
        <w:rPr>
          <w:sz w:val="22"/>
          <w:szCs w:val="22"/>
          <w:lang w:eastAsia="pl-PL"/>
        </w:rPr>
        <w:t>w odniesieniu do Pani/Pana danych osobowych decyzje nie będą podejmowane w sposób zautomatyzowa</w:t>
      </w:r>
      <w:r>
        <w:rPr>
          <w:sz w:val="22"/>
          <w:szCs w:val="22"/>
          <w:lang w:eastAsia="pl-PL"/>
        </w:rPr>
        <w:t>ny, stosow</w:t>
      </w:r>
      <w:r w:rsidRPr="00EB56CB">
        <w:rPr>
          <w:sz w:val="22"/>
          <w:szCs w:val="22"/>
          <w:lang w:eastAsia="pl-PL"/>
        </w:rPr>
        <w:t xml:space="preserve">nie do art. 22 </w:t>
      </w:r>
      <w:r w:rsidRPr="004F1A6C">
        <w:rPr>
          <w:i/>
          <w:sz w:val="22"/>
          <w:szCs w:val="22"/>
          <w:lang w:eastAsia="pl-PL"/>
        </w:rPr>
        <w:t>RODO</w:t>
      </w:r>
      <w:r w:rsidRPr="00EB56CB">
        <w:rPr>
          <w:sz w:val="22"/>
          <w:szCs w:val="22"/>
          <w:lang w:eastAsia="pl-PL"/>
        </w:rPr>
        <w:t>;</w:t>
      </w:r>
    </w:p>
    <w:p w14:paraId="7AC90128" w14:textId="77777777" w:rsidR="001F156D" w:rsidRPr="00EB56CB" w:rsidRDefault="001F156D" w:rsidP="00945352">
      <w:pPr>
        <w:pStyle w:val="Akapitzlist"/>
        <w:numPr>
          <w:ilvl w:val="0"/>
          <w:numId w:val="36"/>
        </w:numPr>
        <w:jc w:val="both"/>
        <w:rPr>
          <w:color w:val="00B0F0"/>
          <w:sz w:val="22"/>
          <w:szCs w:val="22"/>
          <w:lang w:eastAsia="pl-PL"/>
        </w:rPr>
      </w:pPr>
      <w:r w:rsidRPr="00EB56CB">
        <w:rPr>
          <w:sz w:val="22"/>
          <w:szCs w:val="22"/>
          <w:lang w:eastAsia="pl-PL"/>
        </w:rPr>
        <w:t>posiada Pani/Pan:</w:t>
      </w:r>
    </w:p>
    <w:p w14:paraId="0C3E506C" w14:textId="77777777" w:rsidR="001F156D" w:rsidRPr="00D111CD" w:rsidRDefault="001F156D" w:rsidP="00945352">
      <w:pPr>
        <w:pStyle w:val="Akapitzlist"/>
        <w:numPr>
          <w:ilvl w:val="0"/>
          <w:numId w:val="37"/>
        </w:numPr>
        <w:jc w:val="both"/>
        <w:rPr>
          <w:color w:val="00B0F0"/>
          <w:sz w:val="22"/>
          <w:szCs w:val="22"/>
          <w:lang w:eastAsia="pl-PL"/>
        </w:rPr>
      </w:pPr>
      <w:r w:rsidRPr="00EB56CB">
        <w:rPr>
          <w:sz w:val="22"/>
          <w:szCs w:val="22"/>
          <w:lang w:eastAsia="pl-PL"/>
        </w:rPr>
        <w:t xml:space="preserve">na podstawie art. 15 </w:t>
      </w:r>
      <w:r w:rsidRPr="004F1A6C">
        <w:rPr>
          <w:i/>
          <w:sz w:val="22"/>
          <w:szCs w:val="22"/>
          <w:lang w:eastAsia="pl-PL"/>
        </w:rPr>
        <w:t>RODO</w:t>
      </w:r>
      <w:r w:rsidRPr="00EB56CB">
        <w:rPr>
          <w:sz w:val="22"/>
          <w:szCs w:val="22"/>
          <w:lang w:eastAsia="pl-PL"/>
        </w:rPr>
        <w:t xml:space="preserve"> prawo dostępu do danych osobowych Pani/Pana dotyczących;</w:t>
      </w:r>
    </w:p>
    <w:p w14:paraId="4DA0007F" w14:textId="77777777" w:rsidR="001F156D" w:rsidRPr="00D111CD" w:rsidRDefault="001F156D" w:rsidP="00945352">
      <w:pPr>
        <w:pStyle w:val="Akapitzlist"/>
        <w:numPr>
          <w:ilvl w:val="0"/>
          <w:numId w:val="37"/>
        </w:numPr>
        <w:jc w:val="both"/>
        <w:rPr>
          <w:color w:val="00B0F0"/>
          <w:sz w:val="22"/>
          <w:szCs w:val="22"/>
          <w:lang w:eastAsia="pl-PL"/>
        </w:rPr>
      </w:pPr>
      <w:r w:rsidRPr="00D111CD">
        <w:rPr>
          <w:sz w:val="22"/>
          <w:szCs w:val="22"/>
          <w:lang w:eastAsia="pl-PL"/>
        </w:rPr>
        <w:t xml:space="preserve">na podstawie art. 16 </w:t>
      </w:r>
      <w:r w:rsidRPr="00D111CD">
        <w:rPr>
          <w:i/>
          <w:sz w:val="22"/>
          <w:szCs w:val="22"/>
          <w:lang w:eastAsia="pl-PL"/>
        </w:rPr>
        <w:t>RODO</w:t>
      </w:r>
      <w:r w:rsidRPr="00D111CD">
        <w:rPr>
          <w:sz w:val="22"/>
          <w:szCs w:val="22"/>
          <w:lang w:eastAsia="pl-PL"/>
        </w:rPr>
        <w:t xml:space="preserve"> prawo do sprostowania Pani/Pana danych osobowych</w:t>
      </w:r>
      <w:r>
        <w:rPr>
          <w:sz w:val="22"/>
          <w:szCs w:val="22"/>
          <w:lang w:eastAsia="pl-PL"/>
        </w:rPr>
        <w:t>;</w:t>
      </w:r>
      <w:r w:rsidRPr="00D111CD">
        <w:rPr>
          <w:rFonts w:ascii="Arial" w:hAnsi="Arial" w:cs="Arial"/>
          <w:b/>
          <w:i/>
          <w:sz w:val="18"/>
          <w:szCs w:val="18"/>
        </w:rPr>
        <w:t xml:space="preserve"> </w:t>
      </w:r>
    </w:p>
    <w:p w14:paraId="0E3FE9FF" w14:textId="77777777" w:rsidR="001F156D" w:rsidRPr="00D111CD" w:rsidRDefault="001F156D" w:rsidP="001F156D">
      <w:pPr>
        <w:pStyle w:val="Akapitzlist"/>
        <w:tabs>
          <w:tab w:val="clear" w:pos="360"/>
        </w:tabs>
        <w:jc w:val="both"/>
        <w:rPr>
          <w:color w:val="00B0F0"/>
          <w:sz w:val="18"/>
          <w:szCs w:val="18"/>
          <w:lang w:eastAsia="pl-PL"/>
        </w:rPr>
      </w:pPr>
      <w:r w:rsidRPr="00D111CD">
        <w:rPr>
          <w:i/>
          <w:sz w:val="18"/>
          <w:szCs w:val="18"/>
        </w:rPr>
        <w:t>[</w:t>
      </w:r>
      <w:r w:rsidRPr="00D111CD">
        <w:rPr>
          <w:i/>
          <w:sz w:val="18"/>
          <w:szCs w:val="18"/>
          <w:u w:val="single"/>
        </w:rPr>
        <w:t>Wyjaśnienie</w:t>
      </w:r>
      <w:r w:rsidRPr="00D111CD">
        <w:rPr>
          <w:i/>
          <w:sz w:val="18"/>
          <w:szCs w:val="18"/>
        </w:rPr>
        <w:t xml:space="preserve">: </w:t>
      </w:r>
      <w:r w:rsidRPr="00D111CD">
        <w:rPr>
          <w:i/>
          <w:sz w:val="18"/>
          <w:szCs w:val="18"/>
          <w:lang w:eastAsia="pl-PL"/>
        </w:rPr>
        <w:t xml:space="preserve">skorzystanie z prawa do sprostowania nie może skutkować zmianą </w:t>
      </w:r>
      <w:r w:rsidRPr="00D111CD">
        <w:rPr>
          <w:i/>
          <w:sz w:val="18"/>
          <w:szCs w:val="18"/>
        </w:rPr>
        <w:t>wyniku postępowania</w:t>
      </w:r>
      <w:r>
        <w:rPr>
          <w:i/>
          <w:sz w:val="18"/>
          <w:szCs w:val="18"/>
        </w:rPr>
        <w:t xml:space="preserve"> </w:t>
      </w:r>
      <w:r w:rsidRPr="00D111CD">
        <w:rPr>
          <w:i/>
          <w:sz w:val="18"/>
          <w:szCs w:val="18"/>
        </w:rPr>
        <w:t xml:space="preserve">o udzielenie zamówienia publicznego ani zmianą postanowień umowy w zakresie niezgodnym z ustawą </w:t>
      </w:r>
      <w:proofErr w:type="spellStart"/>
      <w:r w:rsidRPr="00D111CD">
        <w:rPr>
          <w:i/>
          <w:sz w:val="18"/>
          <w:szCs w:val="18"/>
        </w:rPr>
        <w:t>Pzp</w:t>
      </w:r>
      <w:proofErr w:type="spellEnd"/>
      <w:r w:rsidRPr="00D111CD">
        <w:rPr>
          <w:i/>
          <w:sz w:val="18"/>
          <w:szCs w:val="18"/>
        </w:rPr>
        <w:t xml:space="preserve"> oraz nie może naruszać integralności protokołu oraz jego załączników</w:t>
      </w:r>
      <w:r>
        <w:rPr>
          <w:i/>
          <w:sz w:val="18"/>
          <w:szCs w:val="18"/>
        </w:rPr>
        <w:t>.</w:t>
      </w:r>
      <w:r w:rsidRPr="00D111CD">
        <w:rPr>
          <w:i/>
          <w:sz w:val="18"/>
          <w:szCs w:val="18"/>
        </w:rPr>
        <w:t>]</w:t>
      </w:r>
    </w:p>
    <w:p w14:paraId="450097A8" w14:textId="77777777" w:rsidR="001F156D" w:rsidRPr="00EB56CB" w:rsidRDefault="001F156D" w:rsidP="00945352">
      <w:pPr>
        <w:pStyle w:val="Akapitzlist"/>
        <w:numPr>
          <w:ilvl w:val="0"/>
          <w:numId w:val="37"/>
        </w:numPr>
        <w:jc w:val="both"/>
        <w:rPr>
          <w:sz w:val="22"/>
          <w:szCs w:val="22"/>
          <w:lang w:eastAsia="pl-PL"/>
        </w:rPr>
      </w:pPr>
      <w:r w:rsidRPr="00EB56CB">
        <w:rPr>
          <w:sz w:val="22"/>
          <w:szCs w:val="22"/>
          <w:lang w:eastAsia="pl-PL"/>
        </w:rPr>
        <w:t xml:space="preserve">na podstawie art. 18 </w:t>
      </w:r>
      <w:r w:rsidRPr="004F1A6C">
        <w:rPr>
          <w:i/>
          <w:sz w:val="22"/>
          <w:szCs w:val="22"/>
          <w:lang w:eastAsia="pl-PL"/>
        </w:rPr>
        <w:t>RODO</w:t>
      </w:r>
      <w:r w:rsidRPr="00EB56CB">
        <w:rPr>
          <w:sz w:val="22"/>
          <w:szCs w:val="22"/>
          <w:lang w:eastAsia="pl-PL"/>
        </w:rPr>
        <w:t xml:space="preserve"> prawo żądania od administratora ograniczenia przetwarzania danych osobowych z zastrzeżeniem przypadków, o których mowa w art. 18 ust. 2 </w:t>
      </w:r>
      <w:r w:rsidRPr="004F1A6C">
        <w:rPr>
          <w:i/>
          <w:sz w:val="22"/>
          <w:szCs w:val="22"/>
          <w:lang w:eastAsia="pl-PL"/>
        </w:rPr>
        <w:t>RODO</w:t>
      </w:r>
      <w:r w:rsidRPr="00EB56CB">
        <w:rPr>
          <w:sz w:val="22"/>
          <w:szCs w:val="22"/>
          <w:lang w:eastAsia="pl-PL"/>
        </w:rPr>
        <w:t xml:space="preserve">;  </w:t>
      </w:r>
    </w:p>
    <w:p w14:paraId="42C6CE77" w14:textId="77777777" w:rsidR="001F156D" w:rsidRPr="00D111CD" w:rsidRDefault="001F156D" w:rsidP="001F156D">
      <w:pPr>
        <w:pStyle w:val="Akapitzlist"/>
        <w:tabs>
          <w:tab w:val="clear" w:pos="360"/>
        </w:tabs>
        <w:jc w:val="both"/>
        <w:rPr>
          <w:i/>
          <w:sz w:val="18"/>
          <w:szCs w:val="18"/>
          <w:lang w:eastAsia="pl-PL"/>
        </w:rPr>
      </w:pPr>
      <w:r w:rsidRPr="00D111CD">
        <w:rPr>
          <w:i/>
          <w:sz w:val="18"/>
          <w:szCs w:val="18"/>
        </w:rPr>
        <w:t>[</w:t>
      </w:r>
      <w:r w:rsidRPr="00D111CD">
        <w:rPr>
          <w:i/>
          <w:sz w:val="18"/>
          <w:szCs w:val="18"/>
          <w:u w:val="single"/>
        </w:rPr>
        <w:t>Wyjaśnienie</w:t>
      </w:r>
      <w:r w:rsidRPr="00D111CD">
        <w:rPr>
          <w:i/>
          <w:sz w:val="18"/>
          <w:szCs w:val="18"/>
        </w:rPr>
        <w:t xml:space="preserve">: prawo do ograniczenia przetwarzania nie ma zastosowania w odniesieniu do </w:t>
      </w:r>
      <w:r w:rsidRPr="00D111CD">
        <w:rPr>
          <w:i/>
          <w:sz w:val="18"/>
          <w:szCs w:val="18"/>
          <w:lang w:eastAsia="pl-PL"/>
        </w:rPr>
        <w:t xml:space="preserve">przechowywania, w celu zapewnienia korzystania ze środków ochrony prawnej lub w celu ochrony praw innej osoby fizycznej lub prawnej, lub </w:t>
      </w:r>
      <w:r>
        <w:rPr>
          <w:i/>
          <w:sz w:val="18"/>
          <w:szCs w:val="18"/>
          <w:lang w:eastAsia="pl-PL"/>
        </w:rPr>
        <w:br/>
      </w:r>
      <w:r w:rsidRPr="00D111CD">
        <w:rPr>
          <w:i/>
          <w:sz w:val="18"/>
          <w:szCs w:val="18"/>
          <w:lang w:eastAsia="pl-PL"/>
        </w:rPr>
        <w:t>z uwagi na ważne względy interesu publicznego Unii Europejskiej lub państwa członkowskiego.</w:t>
      </w:r>
      <w:r>
        <w:rPr>
          <w:i/>
          <w:sz w:val="18"/>
          <w:szCs w:val="18"/>
          <w:lang w:eastAsia="pl-PL"/>
        </w:rPr>
        <w:t>]</w:t>
      </w:r>
    </w:p>
    <w:p w14:paraId="5FEB7B2D" w14:textId="77777777" w:rsidR="001F156D" w:rsidRPr="00EB56CB" w:rsidRDefault="001F156D" w:rsidP="00945352">
      <w:pPr>
        <w:pStyle w:val="Akapitzlist"/>
        <w:numPr>
          <w:ilvl w:val="0"/>
          <w:numId w:val="38"/>
        </w:numPr>
        <w:jc w:val="both"/>
        <w:rPr>
          <w:i/>
          <w:color w:val="00B0F0"/>
          <w:sz w:val="22"/>
          <w:szCs w:val="22"/>
          <w:lang w:eastAsia="pl-PL"/>
        </w:rPr>
      </w:pPr>
      <w:r w:rsidRPr="00EB56CB">
        <w:rPr>
          <w:sz w:val="22"/>
          <w:szCs w:val="22"/>
          <w:lang w:eastAsia="pl-PL"/>
        </w:rPr>
        <w:t xml:space="preserve">prawo do wniesienia skargi do Prezesa Urzędu Ochrony Danych Osobowych, gdy uzna Pani/Pan, że przetwarzanie danych osobowych Pani/Pana dotyczących narusza przepisy </w:t>
      </w:r>
      <w:r w:rsidRPr="004F1A6C">
        <w:rPr>
          <w:i/>
          <w:sz w:val="22"/>
          <w:szCs w:val="22"/>
          <w:lang w:eastAsia="pl-PL"/>
        </w:rPr>
        <w:t>RODO</w:t>
      </w:r>
      <w:r w:rsidRPr="00EB56CB">
        <w:rPr>
          <w:sz w:val="22"/>
          <w:szCs w:val="22"/>
          <w:lang w:eastAsia="pl-PL"/>
        </w:rPr>
        <w:t>;</w:t>
      </w:r>
    </w:p>
    <w:p w14:paraId="67E16648" w14:textId="77777777" w:rsidR="001F156D" w:rsidRPr="00EB56CB" w:rsidRDefault="001F156D" w:rsidP="00945352">
      <w:pPr>
        <w:pStyle w:val="Akapitzlist"/>
        <w:numPr>
          <w:ilvl w:val="0"/>
          <w:numId w:val="36"/>
        </w:numPr>
        <w:jc w:val="both"/>
        <w:rPr>
          <w:i/>
          <w:color w:val="00B0F0"/>
          <w:sz w:val="22"/>
          <w:szCs w:val="22"/>
          <w:lang w:eastAsia="pl-PL"/>
        </w:rPr>
      </w:pPr>
      <w:r w:rsidRPr="00EB56CB">
        <w:rPr>
          <w:sz w:val="22"/>
          <w:szCs w:val="22"/>
          <w:lang w:eastAsia="pl-PL"/>
        </w:rPr>
        <w:t>nie przysługuje Pani/Panu:</w:t>
      </w:r>
    </w:p>
    <w:p w14:paraId="4D1DB870" w14:textId="77777777" w:rsidR="001F156D" w:rsidRPr="00EB56CB" w:rsidRDefault="001F156D" w:rsidP="00945352">
      <w:pPr>
        <w:pStyle w:val="Akapitzlist"/>
        <w:numPr>
          <w:ilvl w:val="0"/>
          <w:numId w:val="39"/>
        </w:numPr>
        <w:jc w:val="both"/>
        <w:rPr>
          <w:i/>
          <w:color w:val="00B0F0"/>
          <w:sz w:val="22"/>
          <w:szCs w:val="22"/>
          <w:lang w:eastAsia="pl-PL"/>
        </w:rPr>
      </w:pPr>
      <w:r w:rsidRPr="00EB56CB">
        <w:rPr>
          <w:sz w:val="22"/>
          <w:szCs w:val="22"/>
          <w:lang w:eastAsia="pl-PL"/>
        </w:rPr>
        <w:t xml:space="preserve">w związku z art. 17 ust. 3 lit. b, d lub e </w:t>
      </w:r>
      <w:r w:rsidRPr="004F1A6C">
        <w:rPr>
          <w:i/>
          <w:sz w:val="22"/>
          <w:szCs w:val="22"/>
          <w:lang w:eastAsia="pl-PL"/>
        </w:rPr>
        <w:t>RODO</w:t>
      </w:r>
      <w:r w:rsidRPr="00EB56CB">
        <w:rPr>
          <w:sz w:val="22"/>
          <w:szCs w:val="22"/>
          <w:lang w:eastAsia="pl-PL"/>
        </w:rPr>
        <w:t xml:space="preserve"> prawo do usunięcia danych osobowych;</w:t>
      </w:r>
    </w:p>
    <w:p w14:paraId="08398A31" w14:textId="77777777" w:rsidR="001F156D" w:rsidRPr="00EB56CB" w:rsidRDefault="001F156D" w:rsidP="00945352">
      <w:pPr>
        <w:pStyle w:val="Akapitzlist"/>
        <w:numPr>
          <w:ilvl w:val="0"/>
          <w:numId w:val="39"/>
        </w:numPr>
        <w:jc w:val="both"/>
        <w:rPr>
          <w:b/>
          <w:i/>
          <w:sz w:val="22"/>
          <w:szCs w:val="22"/>
          <w:lang w:eastAsia="pl-PL"/>
        </w:rPr>
      </w:pPr>
      <w:r w:rsidRPr="00EB56CB">
        <w:rPr>
          <w:sz w:val="22"/>
          <w:szCs w:val="22"/>
          <w:lang w:eastAsia="pl-PL"/>
        </w:rPr>
        <w:t xml:space="preserve">prawo do przenoszenia danych osobowych, o którym mowa w art. 20 </w:t>
      </w:r>
      <w:r w:rsidRPr="004F1A6C">
        <w:rPr>
          <w:i/>
          <w:sz w:val="22"/>
          <w:szCs w:val="22"/>
          <w:lang w:eastAsia="pl-PL"/>
        </w:rPr>
        <w:t>RODO</w:t>
      </w:r>
      <w:r w:rsidRPr="00EB56CB">
        <w:rPr>
          <w:sz w:val="22"/>
          <w:szCs w:val="22"/>
          <w:lang w:eastAsia="pl-PL"/>
        </w:rPr>
        <w:t>;</w:t>
      </w:r>
    </w:p>
    <w:p w14:paraId="227723B0" w14:textId="77777777" w:rsidR="001F156D" w:rsidRPr="004F1A6C" w:rsidRDefault="001F156D" w:rsidP="00945352">
      <w:pPr>
        <w:pStyle w:val="Akapitzlist"/>
        <w:numPr>
          <w:ilvl w:val="0"/>
          <w:numId w:val="39"/>
        </w:numPr>
        <w:jc w:val="both"/>
        <w:rPr>
          <w:b/>
          <w:i/>
          <w:sz w:val="22"/>
          <w:szCs w:val="22"/>
          <w:lang w:eastAsia="pl-PL"/>
        </w:rPr>
      </w:pPr>
      <w:r w:rsidRPr="00EB56CB">
        <w:rPr>
          <w:b/>
          <w:sz w:val="22"/>
          <w:szCs w:val="22"/>
          <w:lang w:eastAsia="pl-PL"/>
        </w:rPr>
        <w:t xml:space="preserve">na podstawie art. 21 </w:t>
      </w:r>
      <w:r w:rsidRPr="004F1A6C">
        <w:rPr>
          <w:b/>
          <w:i/>
          <w:sz w:val="22"/>
          <w:szCs w:val="22"/>
          <w:lang w:eastAsia="pl-PL"/>
        </w:rPr>
        <w:t xml:space="preserve">RODO </w:t>
      </w:r>
      <w:r w:rsidRPr="00EB56CB">
        <w:rPr>
          <w:b/>
          <w:sz w:val="22"/>
          <w:szCs w:val="22"/>
          <w:lang w:eastAsia="pl-PL"/>
        </w:rPr>
        <w:t xml:space="preserve">prawo sprzeciwu, wobec przetwarzania danych osobowych, gdyż podstawą prawną przetwarzania Pani/Pana danych osobowych jest art. 6 ust. 1 lit. c </w:t>
      </w:r>
      <w:r w:rsidRPr="004F1A6C">
        <w:rPr>
          <w:b/>
          <w:i/>
          <w:sz w:val="22"/>
          <w:szCs w:val="22"/>
          <w:lang w:eastAsia="pl-PL"/>
        </w:rPr>
        <w:t>RODO</w:t>
      </w:r>
      <w:r w:rsidRPr="00EB56CB">
        <w:rPr>
          <w:sz w:val="22"/>
          <w:szCs w:val="22"/>
          <w:lang w:eastAsia="pl-PL"/>
        </w:rPr>
        <w:t>.</w:t>
      </w:r>
      <w:r w:rsidRPr="00EB56CB">
        <w:rPr>
          <w:b/>
          <w:sz w:val="22"/>
          <w:szCs w:val="22"/>
          <w:lang w:eastAsia="pl-PL"/>
        </w:rPr>
        <w:t xml:space="preserve"> </w:t>
      </w:r>
    </w:p>
    <w:p w14:paraId="4FA0DF05" w14:textId="77777777" w:rsidR="001F156D" w:rsidRPr="005D4EFB" w:rsidRDefault="001F156D" w:rsidP="001F156D">
      <w:pPr>
        <w:pStyle w:val="Tekstpodstawowy"/>
        <w:numPr>
          <w:ilvl w:val="0"/>
          <w:numId w:val="2"/>
        </w:numPr>
        <w:tabs>
          <w:tab w:val="num" w:pos="426"/>
        </w:tabs>
        <w:autoSpaceDE w:val="0"/>
        <w:autoSpaceDN w:val="0"/>
        <w:ind w:left="426" w:hanging="426"/>
        <w:jc w:val="both"/>
        <w:rPr>
          <w:sz w:val="22"/>
          <w:szCs w:val="22"/>
        </w:rPr>
      </w:pPr>
      <w:r w:rsidRPr="005D4EFB">
        <w:rPr>
          <w:sz w:val="22"/>
          <w:szCs w:val="22"/>
        </w:rPr>
        <w:t>Zasady udostępniania dokumentów:</w:t>
      </w:r>
    </w:p>
    <w:p w14:paraId="6998929D" w14:textId="77777777" w:rsidR="001F156D" w:rsidRPr="006C602E" w:rsidRDefault="001F156D" w:rsidP="001F156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1D3D7C09" w14:textId="77777777" w:rsidR="001F156D" w:rsidRPr="006C602E" w:rsidRDefault="001F156D" w:rsidP="001F156D">
      <w:pPr>
        <w:pStyle w:val="Tekstpodstawowy"/>
        <w:jc w:val="both"/>
        <w:rPr>
          <w:snapToGrid w:val="0"/>
          <w:sz w:val="22"/>
          <w:szCs w:val="22"/>
        </w:rPr>
      </w:pPr>
      <w:r w:rsidRPr="006C602E">
        <w:rPr>
          <w:snapToGrid w:val="0"/>
          <w:sz w:val="22"/>
          <w:szCs w:val="22"/>
        </w:rPr>
        <w:t>Udostępnienie, o którym mowa wyżej odbywać się będzie wg poniższych zasad:</w:t>
      </w:r>
    </w:p>
    <w:p w14:paraId="5ACC276E"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udostępnia protokół lub załączniki do protokołu na wniosek,</w:t>
      </w:r>
    </w:p>
    <w:p w14:paraId="65118FB5"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14:paraId="6DC31068"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Pr="006C602E">
        <w:rPr>
          <w:snapToGrid w:val="0"/>
          <w:sz w:val="22"/>
          <w:szCs w:val="22"/>
        </w:rPr>
        <w:t xml:space="preserve"> </w:t>
      </w:r>
      <w:r w:rsidRPr="006C602E">
        <w:rPr>
          <w:sz w:val="22"/>
          <w:szCs w:val="22"/>
        </w:rPr>
        <w:t>w jaki mogą być one udostępnione.</w:t>
      </w:r>
    </w:p>
    <w:p w14:paraId="6F595712"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Pr="006C602E">
        <w:rPr>
          <w:snapToGrid w:val="0"/>
          <w:sz w:val="22"/>
          <w:szCs w:val="22"/>
        </w:rPr>
        <w:t xml:space="preserve"> </w:t>
      </w:r>
      <w:r w:rsidRPr="006C602E">
        <w:rPr>
          <w:sz w:val="22"/>
          <w:szCs w:val="22"/>
        </w:rPr>
        <w:t xml:space="preserve">do utrwalania obrazu treści złożonych ofert lub wniosków </w:t>
      </w:r>
      <w:r w:rsidR="00196531">
        <w:rPr>
          <w:sz w:val="22"/>
          <w:szCs w:val="22"/>
        </w:rPr>
        <w:br/>
      </w:r>
      <w:r w:rsidRPr="006C602E">
        <w:rPr>
          <w:sz w:val="22"/>
          <w:szCs w:val="22"/>
        </w:rPr>
        <w:t>o dopuszczenie do udziału w postępowaniu.</w:t>
      </w:r>
    </w:p>
    <w:p w14:paraId="516E3FF4"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Pr="006C602E">
        <w:rPr>
          <w:snapToGrid w:val="0"/>
          <w:sz w:val="22"/>
          <w:szCs w:val="22"/>
        </w:rPr>
        <w:t xml:space="preserve"> </w:t>
      </w:r>
      <w:r w:rsidRPr="006C602E">
        <w:rPr>
          <w:sz w:val="22"/>
          <w:szCs w:val="22"/>
        </w:rPr>
        <w:t xml:space="preserve">w szczególności związanych z zapewnieniem sprawnego toku prac dotyczących badania </w:t>
      </w:r>
      <w:r w:rsidR="00196531">
        <w:rPr>
          <w:sz w:val="22"/>
          <w:szCs w:val="22"/>
        </w:rPr>
        <w:br/>
      </w:r>
      <w:r w:rsidRPr="006C602E">
        <w:rPr>
          <w:sz w:val="22"/>
          <w:szCs w:val="22"/>
        </w:rPr>
        <w:t>i oceny ofert, zamawiający udostępnia</w:t>
      </w:r>
      <w:r w:rsidRPr="006C602E">
        <w:rPr>
          <w:snapToGrid w:val="0"/>
          <w:sz w:val="22"/>
          <w:szCs w:val="22"/>
        </w:rPr>
        <w:t xml:space="preserve"> </w:t>
      </w:r>
      <w:r w:rsidRPr="006C602E">
        <w:rPr>
          <w:sz w:val="22"/>
          <w:szCs w:val="22"/>
        </w:rPr>
        <w:t>odpowiednio oferty lub wnioski o dopuszczenie do udziału w postępowaniu w terminie przez siebie wyznaczonym,</w:t>
      </w:r>
      <w:r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Pr="006C602E">
        <w:rPr>
          <w:snapToGrid w:val="0"/>
          <w:sz w:val="22"/>
          <w:szCs w:val="22"/>
        </w:rPr>
        <w:t xml:space="preserve"> </w:t>
      </w:r>
      <w:r w:rsidRPr="006C602E">
        <w:rPr>
          <w:sz w:val="22"/>
          <w:szCs w:val="22"/>
        </w:rPr>
        <w:t xml:space="preserve">informacji </w:t>
      </w:r>
      <w:r w:rsidR="00196531">
        <w:rPr>
          <w:sz w:val="22"/>
          <w:szCs w:val="22"/>
        </w:rPr>
        <w:br/>
      </w:r>
      <w:r w:rsidRPr="006C602E">
        <w:rPr>
          <w:sz w:val="22"/>
          <w:szCs w:val="22"/>
        </w:rPr>
        <w:t>o wynikach oceny spełniania warunków udziału w postępowaniu i otrzymanych ocenach spełniania tych</w:t>
      </w:r>
      <w:r w:rsidRPr="006C602E">
        <w:rPr>
          <w:snapToGrid w:val="0"/>
          <w:sz w:val="22"/>
          <w:szCs w:val="22"/>
        </w:rPr>
        <w:t xml:space="preserve"> </w:t>
      </w:r>
      <w:r w:rsidRPr="006C602E">
        <w:rPr>
          <w:sz w:val="22"/>
          <w:szCs w:val="22"/>
        </w:rPr>
        <w:t>warunków albo w dniu przekazania informacji o unieważnieniu postępowania.</w:t>
      </w:r>
    </w:p>
    <w:p w14:paraId="0D985B92"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14:paraId="28FDA10B" w14:textId="77777777" w:rsidR="001F156D" w:rsidRPr="006C602E" w:rsidRDefault="001F156D" w:rsidP="001F156D">
      <w:pPr>
        <w:pStyle w:val="Akapitzlist"/>
        <w:widowControl w:val="0"/>
        <w:numPr>
          <w:ilvl w:val="3"/>
          <w:numId w:val="18"/>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p>
    <w:p w14:paraId="6A8EA72B" w14:textId="77777777" w:rsidR="00CF0EE7" w:rsidRDefault="00CF0EE7" w:rsidP="001F156D">
      <w:pPr>
        <w:widowControl w:val="0"/>
        <w:jc w:val="both"/>
        <w:rPr>
          <w:b/>
          <w:bCs/>
          <w:snapToGrid w:val="0"/>
          <w:sz w:val="22"/>
          <w:szCs w:val="22"/>
        </w:rPr>
      </w:pPr>
    </w:p>
    <w:p w14:paraId="2517F4E5" w14:textId="77777777" w:rsidR="001F156D" w:rsidRPr="006C602E" w:rsidRDefault="001F156D" w:rsidP="001F156D">
      <w:pPr>
        <w:widowControl w:val="0"/>
        <w:jc w:val="both"/>
        <w:rPr>
          <w:b/>
          <w:bCs/>
          <w:snapToGrid w:val="0"/>
          <w:sz w:val="22"/>
          <w:szCs w:val="22"/>
        </w:rPr>
      </w:pPr>
      <w:r w:rsidRPr="006C602E">
        <w:rPr>
          <w:b/>
          <w:bCs/>
          <w:snapToGrid w:val="0"/>
          <w:sz w:val="22"/>
          <w:szCs w:val="22"/>
        </w:rPr>
        <w:lastRenderedPageBreak/>
        <w:t>Udostępnienie może mieć miejsce wyłącznie w siedzibie Zamawiającego oraz w czasie godzin jego urzędowania.</w:t>
      </w:r>
    </w:p>
    <w:p w14:paraId="231ABD20" w14:textId="77777777" w:rsidR="001F156D" w:rsidRPr="006C602E" w:rsidRDefault="001F156D" w:rsidP="001F156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14:paraId="53D6367C" w14:textId="77777777" w:rsidR="001F156D" w:rsidRPr="006C602E" w:rsidRDefault="001F156D" w:rsidP="001F156D">
      <w:pPr>
        <w:pStyle w:val="Tekstpodstawowy"/>
        <w:autoSpaceDE w:val="0"/>
        <w:autoSpaceDN w:val="0"/>
        <w:rPr>
          <w:snapToGrid w:val="0"/>
          <w:sz w:val="22"/>
          <w:szCs w:val="22"/>
        </w:rPr>
      </w:pPr>
      <w:r>
        <w:rPr>
          <w:sz w:val="22"/>
          <w:szCs w:val="22"/>
        </w:rPr>
        <w:t>7</w:t>
      </w:r>
      <w:r w:rsidRPr="006C602E">
        <w:rPr>
          <w:sz w:val="22"/>
          <w:szCs w:val="22"/>
        </w:rPr>
        <w:t>) Ogłoszenie o wyniku przetargu:</w:t>
      </w:r>
    </w:p>
    <w:p w14:paraId="5BF52649" w14:textId="77777777" w:rsidR="001F156D" w:rsidRPr="006C602E" w:rsidRDefault="001F156D" w:rsidP="001F156D">
      <w:pPr>
        <w:widowControl w:val="0"/>
        <w:jc w:val="both"/>
        <w:rPr>
          <w:snapToGrid w:val="0"/>
          <w:color w:val="000000"/>
          <w:sz w:val="22"/>
          <w:szCs w:val="22"/>
        </w:rPr>
      </w:pPr>
      <w:r w:rsidRPr="006C602E">
        <w:rPr>
          <w:snapToGrid w:val="0"/>
          <w:sz w:val="22"/>
          <w:szCs w:val="22"/>
        </w:rPr>
        <w:t xml:space="preserve">Wyniki postępowania zostaną ogłoszone zgodnie z wymogami ustawy Prawo zamówień publicznych w siedzibie Zamawiającego i na jego stronie internetowej tj. </w:t>
      </w:r>
      <w:r w:rsidRPr="006C602E">
        <w:rPr>
          <w:b/>
          <w:bCs/>
          <w:snapToGrid w:val="0"/>
          <w:sz w:val="22"/>
          <w:szCs w:val="22"/>
        </w:rPr>
        <w:t xml:space="preserve"> </w:t>
      </w:r>
      <w:hyperlink r:id="rId11"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14:paraId="66CAA64B" w14:textId="77777777" w:rsidR="001F156D" w:rsidRDefault="001F156D" w:rsidP="001F156D">
      <w:pPr>
        <w:widowControl w:val="0"/>
        <w:jc w:val="both"/>
        <w:rPr>
          <w:snapToGrid w:val="0"/>
          <w:sz w:val="22"/>
          <w:szCs w:val="22"/>
        </w:rPr>
      </w:pPr>
      <w:r w:rsidRPr="00BE6E4F">
        <w:rPr>
          <w:snapToGrid w:val="0"/>
          <w:sz w:val="22"/>
          <w:szCs w:val="22"/>
        </w:rPr>
        <w:t xml:space="preserve">Niezależnie od powyższego sposobu ogłoszenia wyników wszyscy Wykonawcy uczestniczący </w:t>
      </w:r>
      <w:r w:rsidRPr="00BE6E4F">
        <w:rPr>
          <w:snapToGrid w:val="0"/>
          <w:sz w:val="22"/>
          <w:szCs w:val="22"/>
        </w:rPr>
        <w:br/>
        <w:t>w postępowaniu o zamówienie publiczne zostaną powiadomieni w formie pisemnej, pocztą za zwrotnym potwierdzeniem odbioru.</w:t>
      </w:r>
    </w:p>
    <w:p w14:paraId="075A7B0B" w14:textId="77777777" w:rsidR="001F156D" w:rsidRPr="007F1BB0" w:rsidRDefault="001F156D" w:rsidP="001F156D">
      <w:pPr>
        <w:widowControl w:val="0"/>
        <w:jc w:val="both"/>
        <w:rPr>
          <w:snapToGrid w:val="0"/>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1F156D" w:rsidRPr="00275907" w14:paraId="68705B1C" w14:textId="77777777" w:rsidTr="001F156D">
        <w:tc>
          <w:tcPr>
            <w:tcW w:w="9634" w:type="dxa"/>
            <w:shd w:val="clear" w:color="auto" w:fill="E7E6E6" w:themeFill="background2"/>
          </w:tcPr>
          <w:p w14:paraId="352F08C6" w14:textId="77777777" w:rsidR="001F156D" w:rsidRPr="00275907" w:rsidRDefault="001F156D" w:rsidP="001F156D">
            <w:pPr>
              <w:pStyle w:val="Tytu"/>
              <w:numPr>
                <w:ilvl w:val="0"/>
                <w:numId w:val="18"/>
              </w:numPr>
              <w:jc w:val="both"/>
              <w:rPr>
                <w:sz w:val="22"/>
                <w:szCs w:val="22"/>
              </w:rPr>
            </w:pPr>
            <w:r w:rsidRPr="00275907">
              <w:rPr>
                <w:sz w:val="22"/>
                <w:szCs w:val="22"/>
              </w:rPr>
              <w:t>Załączniki:</w:t>
            </w:r>
          </w:p>
        </w:tc>
      </w:tr>
    </w:tbl>
    <w:p w14:paraId="53A32EC6" w14:textId="77777777" w:rsidR="001F156D" w:rsidRPr="004A08D6" w:rsidRDefault="001F156D" w:rsidP="00CF0EE7">
      <w:pPr>
        <w:pStyle w:val="Tytu"/>
        <w:numPr>
          <w:ilvl w:val="0"/>
          <w:numId w:val="25"/>
        </w:numPr>
        <w:ind w:left="284" w:hanging="284"/>
        <w:jc w:val="both"/>
        <w:rPr>
          <w:b w:val="0"/>
          <w:sz w:val="22"/>
          <w:szCs w:val="22"/>
        </w:rPr>
      </w:pPr>
      <w:r w:rsidRPr="004A08D6">
        <w:rPr>
          <w:i/>
          <w:sz w:val="22"/>
          <w:szCs w:val="22"/>
        </w:rPr>
        <w:t>Załącznik nr 1/1</w:t>
      </w:r>
      <w:r w:rsidR="005E219E">
        <w:rPr>
          <w:b w:val="0"/>
          <w:sz w:val="22"/>
          <w:szCs w:val="22"/>
        </w:rPr>
        <w:t>- Formularz</w:t>
      </w:r>
      <w:r w:rsidRPr="004A08D6">
        <w:rPr>
          <w:b w:val="0"/>
          <w:sz w:val="22"/>
          <w:szCs w:val="22"/>
        </w:rPr>
        <w:t xml:space="preserve"> oferty – Część nr 1.</w:t>
      </w:r>
    </w:p>
    <w:p w14:paraId="364645F6" w14:textId="77777777" w:rsidR="001F156D" w:rsidRPr="004A08D6" w:rsidRDefault="001F156D" w:rsidP="00CF0EE7">
      <w:pPr>
        <w:pStyle w:val="Tytu"/>
        <w:numPr>
          <w:ilvl w:val="0"/>
          <w:numId w:val="25"/>
        </w:numPr>
        <w:ind w:left="284" w:hanging="284"/>
        <w:jc w:val="both"/>
        <w:rPr>
          <w:b w:val="0"/>
          <w:sz w:val="22"/>
          <w:szCs w:val="22"/>
        </w:rPr>
      </w:pPr>
      <w:r w:rsidRPr="004A08D6">
        <w:rPr>
          <w:i/>
          <w:sz w:val="22"/>
          <w:szCs w:val="22"/>
        </w:rPr>
        <w:t>Załącznik nr 1/2</w:t>
      </w:r>
      <w:r w:rsidRPr="004A08D6">
        <w:rPr>
          <w:b w:val="0"/>
          <w:sz w:val="22"/>
          <w:szCs w:val="22"/>
        </w:rPr>
        <w:t xml:space="preserve">- </w:t>
      </w:r>
      <w:r w:rsidR="005E219E">
        <w:rPr>
          <w:b w:val="0"/>
          <w:sz w:val="22"/>
          <w:szCs w:val="22"/>
        </w:rPr>
        <w:t>Formularz</w:t>
      </w:r>
      <w:r w:rsidRPr="004A08D6">
        <w:rPr>
          <w:b w:val="0"/>
          <w:sz w:val="22"/>
          <w:szCs w:val="22"/>
        </w:rPr>
        <w:t xml:space="preserve"> oferty – Część nr 2.</w:t>
      </w:r>
    </w:p>
    <w:p w14:paraId="40F6B4A6" w14:textId="77777777" w:rsidR="00FD33B1" w:rsidRPr="004A08D6" w:rsidRDefault="00FD33B1" w:rsidP="00CF0EE7">
      <w:pPr>
        <w:pStyle w:val="Tytu"/>
        <w:numPr>
          <w:ilvl w:val="0"/>
          <w:numId w:val="25"/>
        </w:numPr>
        <w:ind w:left="284" w:hanging="284"/>
        <w:jc w:val="both"/>
        <w:rPr>
          <w:b w:val="0"/>
          <w:sz w:val="22"/>
          <w:szCs w:val="22"/>
        </w:rPr>
      </w:pPr>
      <w:r w:rsidRPr="004A08D6">
        <w:rPr>
          <w:i/>
          <w:sz w:val="22"/>
          <w:szCs w:val="22"/>
        </w:rPr>
        <w:t>Załącznik nr 1/3</w:t>
      </w:r>
      <w:r w:rsidRPr="004A08D6">
        <w:rPr>
          <w:b w:val="0"/>
          <w:sz w:val="22"/>
          <w:szCs w:val="22"/>
        </w:rPr>
        <w:t xml:space="preserve">- </w:t>
      </w:r>
      <w:r w:rsidR="005E219E">
        <w:rPr>
          <w:b w:val="0"/>
          <w:sz w:val="22"/>
          <w:szCs w:val="22"/>
        </w:rPr>
        <w:t>Formularz</w:t>
      </w:r>
      <w:r w:rsidRPr="004A08D6">
        <w:rPr>
          <w:b w:val="0"/>
          <w:sz w:val="22"/>
          <w:szCs w:val="22"/>
        </w:rPr>
        <w:t xml:space="preserve"> oferty – Część nr 3.</w:t>
      </w:r>
    </w:p>
    <w:p w14:paraId="0427EA07" w14:textId="77777777" w:rsidR="001F156D" w:rsidRPr="004A08D6" w:rsidRDefault="001F156D" w:rsidP="00CF0EE7">
      <w:pPr>
        <w:pStyle w:val="Tytu"/>
        <w:numPr>
          <w:ilvl w:val="0"/>
          <w:numId w:val="25"/>
        </w:numPr>
        <w:ind w:left="284" w:hanging="284"/>
        <w:jc w:val="both"/>
        <w:rPr>
          <w:b w:val="0"/>
          <w:sz w:val="22"/>
          <w:szCs w:val="22"/>
        </w:rPr>
      </w:pPr>
      <w:r w:rsidRPr="004A08D6">
        <w:rPr>
          <w:i/>
          <w:sz w:val="22"/>
          <w:szCs w:val="22"/>
        </w:rPr>
        <w:t>Załącznik nr 2/1</w:t>
      </w:r>
      <w:r w:rsidRPr="004A08D6">
        <w:rPr>
          <w:b w:val="0"/>
          <w:sz w:val="22"/>
          <w:szCs w:val="22"/>
        </w:rPr>
        <w:t xml:space="preserve"> - Wzór umowy - Część nr 1.</w:t>
      </w:r>
    </w:p>
    <w:p w14:paraId="0A49C7B8" w14:textId="77777777" w:rsidR="001F156D" w:rsidRPr="004A08D6" w:rsidRDefault="001F156D" w:rsidP="00CF0EE7">
      <w:pPr>
        <w:pStyle w:val="Tytu"/>
        <w:numPr>
          <w:ilvl w:val="0"/>
          <w:numId w:val="25"/>
        </w:numPr>
        <w:ind w:left="284" w:hanging="284"/>
        <w:jc w:val="both"/>
        <w:rPr>
          <w:b w:val="0"/>
          <w:sz w:val="22"/>
          <w:szCs w:val="22"/>
        </w:rPr>
      </w:pPr>
      <w:r w:rsidRPr="004A08D6">
        <w:rPr>
          <w:i/>
          <w:sz w:val="22"/>
          <w:szCs w:val="22"/>
        </w:rPr>
        <w:t>Załącznik nr 2/2</w:t>
      </w:r>
      <w:r w:rsidRPr="004A08D6">
        <w:rPr>
          <w:b w:val="0"/>
          <w:sz w:val="22"/>
          <w:szCs w:val="22"/>
        </w:rPr>
        <w:t xml:space="preserve"> - Wzór umowy - Część nr 2.</w:t>
      </w:r>
    </w:p>
    <w:p w14:paraId="4B7F81A9" w14:textId="77777777" w:rsidR="00FD33B1" w:rsidRPr="004A08D6" w:rsidRDefault="00FD33B1" w:rsidP="00CF0EE7">
      <w:pPr>
        <w:pStyle w:val="Tytu"/>
        <w:numPr>
          <w:ilvl w:val="0"/>
          <w:numId w:val="25"/>
        </w:numPr>
        <w:ind w:left="284" w:hanging="284"/>
        <w:jc w:val="both"/>
        <w:rPr>
          <w:b w:val="0"/>
          <w:sz w:val="22"/>
          <w:szCs w:val="22"/>
        </w:rPr>
      </w:pPr>
      <w:r w:rsidRPr="004A08D6">
        <w:rPr>
          <w:i/>
          <w:sz w:val="22"/>
          <w:szCs w:val="22"/>
        </w:rPr>
        <w:t>Załącznik nr 2/3</w:t>
      </w:r>
      <w:r w:rsidRPr="004A08D6">
        <w:rPr>
          <w:b w:val="0"/>
          <w:sz w:val="22"/>
          <w:szCs w:val="22"/>
        </w:rPr>
        <w:t xml:space="preserve"> - Wzór umowy - Część nr 3.</w:t>
      </w:r>
    </w:p>
    <w:p w14:paraId="49F8BD1C"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3/1</w:t>
      </w:r>
      <w:r w:rsidRPr="004A08D6">
        <w:rPr>
          <w:b w:val="0"/>
          <w:sz w:val="22"/>
          <w:szCs w:val="22"/>
        </w:rPr>
        <w:t xml:space="preserve"> - Wzór oświadczenia Wykonawcy dotyczącego spełniania warunków udziału </w:t>
      </w:r>
      <w:r w:rsidRPr="004A08D6">
        <w:rPr>
          <w:b w:val="0"/>
          <w:sz w:val="22"/>
          <w:szCs w:val="22"/>
        </w:rPr>
        <w:br/>
        <w:t>w postępowaniu – Część nr 1.</w:t>
      </w:r>
    </w:p>
    <w:p w14:paraId="667BA7D2"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3/2</w:t>
      </w:r>
      <w:r w:rsidRPr="004A08D6">
        <w:rPr>
          <w:b w:val="0"/>
          <w:sz w:val="22"/>
          <w:szCs w:val="22"/>
        </w:rPr>
        <w:t xml:space="preserve"> - Wzór oświadczenia Wykonawcy dotyczącego spełniania warunków udziału </w:t>
      </w:r>
      <w:r w:rsidRPr="004A08D6">
        <w:rPr>
          <w:b w:val="0"/>
          <w:sz w:val="22"/>
          <w:szCs w:val="22"/>
        </w:rPr>
        <w:br/>
        <w:t>w postępowaniu – Część nr 2.</w:t>
      </w:r>
    </w:p>
    <w:p w14:paraId="30E21C86" w14:textId="77777777" w:rsidR="00FD33B1" w:rsidRPr="004A08D6" w:rsidRDefault="00FD33B1" w:rsidP="00CF0EE7">
      <w:pPr>
        <w:pStyle w:val="Tytu"/>
        <w:numPr>
          <w:ilvl w:val="0"/>
          <w:numId w:val="25"/>
        </w:numPr>
        <w:tabs>
          <w:tab w:val="left" w:pos="720"/>
        </w:tabs>
        <w:ind w:left="284" w:hanging="284"/>
        <w:jc w:val="left"/>
        <w:rPr>
          <w:b w:val="0"/>
          <w:sz w:val="22"/>
          <w:szCs w:val="22"/>
        </w:rPr>
      </w:pPr>
      <w:r w:rsidRPr="004A08D6">
        <w:rPr>
          <w:i/>
          <w:sz w:val="22"/>
          <w:szCs w:val="22"/>
        </w:rPr>
        <w:t>Załącznik nr 3/3</w:t>
      </w:r>
      <w:r w:rsidRPr="004A08D6">
        <w:rPr>
          <w:b w:val="0"/>
          <w:sz w:val="22"/>
          <w:szCs w:val="22"/>
        </w:rPr>
        <w:t xml:space="preserve"> - Wzór oświadczenia Wykonawcy dotyczącego spełniania warunków udziału </w:t>
      </w:r>
      <w:r w:rsidRPr="004A08D6">
        <w:rPr>
          <w:b w:val="0"/>
          <w:sz w:val="22"/>
          <w:szCs w:val="22"/>
        </w:rPr>
        <w:br/>
        <w:t>w postępowaniu – Część nr 3.</w:t>
      </w:r>
    </w:p>
    <w:p w14:paraId="0D03F8FA"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4/1</w:t>
      </w:r>
      <w:r w:rsidRPr="004A08D6">
        <w:rPr>
          <w:b w:val="0"/>
          <w:sz w:val="22"/>
          <w:szCs w:val="22"/>
        </w:rPr>
        <w:t xml:space="preserve"> - Wzór oświadczenia Wykonawcy dotyczącego przesłanek wykluczenia </w:t>
      </w:r>
      <w:r w:rsidRPr="004A08D6">
        <w:rPr>
          <w:b w:val="0"/>
          <w:sz w:val="22"/>
          <w:szCs w:val="22"/>
        </w:rPr>
        <w:br/>
        <w:t xml:space="preserve">z postępowania – Część nr 1. </w:t>
      </w:r>
    </w:p>
    <w:p w14:paraId="6C733A34"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4/2</w:t>
      </w:r>
      <w:r w:rsidRPr="004A08D6">
        <w:rPr>
          <w:b w:val="0"/>
          <w:sz w:val="22"/>
          <w:szCs w:val="22"/>
        </w:rPr>
        <w:t xml:space="preserve"> - Wzór oświadczenia Wykonawcy dotyczącego przesłanek wykluczenia </w:t>
      </w:r>
      <w:r w:rsidRPr="004A08D6">
        <w:rPr>
          <w:b w:val="0"/>
          <w:sz w:val="22"/>
          <w:szCs w:val="22"/>
        </w:rPr>
        <w:br/>
      </w:r>
      <w:bookmarkStart w:id="1" w:name="_GoBack"/>
      <w:bookmarkEnd w:id="1"/>
      <w:r w:rsidRPr="004A08D6">
        <w:rPr>
          <w:b w:val="0"/>
          <w:sz w:val="22"/>
          <w:szCs w:val="22"/>
        </w:rPr>
        <w:t xml:space="preserve">z postępowania – Część nr 2. </w:t>
      </w:r>
    </w:p>
    <w:p w14:paraId="1B8CBD40" w14:textId="77777777" w:rsidR="00737969" w:rsidRPr="004A08D6" w:rsidRDefault="00737969" w:rsidP="00CF0EE7">
      <w:pPr>
        <w:pStyle w:val="Tytu"/>
        <w:numPr>
          <w:ilvl w:val="0"/>
          <w:numId w:val="25"/>
        </w:numPr>
        <w:tabs>
          <w:tab w:val="left" w:pos="720"/>
        </w:tabs>
        <w:ind w:left="284" w:hanging="284"/>
        <w:jc w:val="left"/>
        <w:rPr>
          <w:b w:val="0"/>
          <w:sz w:val="22"/>
          <w:szCs w:val="22"/>
        </w:rPr>
      </w:pPr>
      <w:r w:rsidRPr="004A08D6">
        <w:rPr>
          <w:i/>
          <w:sz w:val="22"/>
          <w:szCs w:val="22"/>
        </w:rPr>
        <w:t>Załącznik nr 4/3</w:t>
      </w:r>
      <w:r w:rsidRPr="004A08D6">
        <w:rPr>
          <w:b w:val="0"/>
          <w:sz w:val="22"/>
          <w:szCs w:val="22"/>
        </w:rPr>
        <w:t xml:space="preserve"> - Wzór oświadczenia Wykonawcy dotyczącego przesłanek wykluczenia </w:t>
      </w:r>
      <w:r w:rsidRPr="004A08D6">
        <w:rPr>
          <w:b w:val="0"/>
          <w:sz w:val="22"/>
          <w:szCs w:val="22"/>
        </w:rPr>
        <w:br/>
        <w:t xml:space="preserve">z postępowania – Część nr 3. </w:t>
      </w:r>
    </w:p>
    <w:p w14:paraId="50B0D0ED"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5/1</w:t>
      </w:r>
      <w:r w:rsidRPr="004A08D6">
        <w:rPr>
          <w:b w:val="0"/>
          <w:sz w:val="22"/>
          <w:szCs w:val="22"/>
        </w:rPr>
        <w:t xml:space="preserve"> - Wzór oświadczenia Wykonawcy o przynależności lub braku przynależności do tej samej grupy kapitałowej, o której mowa w art. 24 ust. 1 pkt 23 – Część nr 1.</w:t>
      </w:r>
    </w:p>
    <w:p w14:paraId="2A4BFAAD"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5/2</w:t>
      </w:r>
      <w:r w:rsidRPr="004A08D6">
        <w:rPr>
          <w:b w:val="0"/>
          <w:sz w:val="22"/>
          <w:szCs w:val="22"/>
        </w:rPr>
        <w:t xml:space="preserve"> - Wzór oświadczenia Wykonawcy o przynależności lub braku przynależności do tej samej grupy kapitałowej, o której mowa w art. 24 ust. 1 pkt 23 – Część nr 2.</w:t>
      </w:r>
    </w:p>
    <w:p w14:paraId="3FDC9757" w14:textId="77777777" w:rsidR="00145F16"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5/3</w:t>
      </w:r>
      <w:r w:rsidRPr="004A08D6">
        <w:rPr>
          <w:b w:val="0"/>
          <w:sz w:val="22"/>
          <w:szCs w:val="22"/>
        </w:rPr>
        <w:t xml:space="preserve"> - Wzór oświadczenia Wykonawcy o przynależności lub braku przynależności do tej samej grupy kapitałowej, o której mowa w art. 24 ust. 1 pkt 23 – Część nr 3.</w:t>
      </w:r>
    </w:p>
    <w:p w14:paraId="711EED07"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6/1</w:t>
      </w:r>
      <w:r w:rsidRPr="004A08D6">
        <w:rPr>
          <w:b w:val="0"/>
          <w:sz w:val="22"/>
          <w:szCs w:val="22"/>
        </w:rPr>
        <w:t xml:space="preserve"> - Wzór zobowiązania innych podmiotów do oddania do dyspozycji Wykonawcy niezbędnych zasobów na potrzeby realizacji zamówienia – Część nr 1.</w:t>
      </w:r>
    </w:p>
    <w:p w14:paraId="4A781363" w14:textId="77777777" w:rsidR="001F156D" w:rsidRPr="004A08D6" w:rsidRDefault="001F156D" w:rsidP="00CF0EE7">
      <w:pPr>
        <w:pStyle w:val="Tytu"/>
        <w:numPr>
          <w:ilvl w:val="0"/>
          <w:numId w:val="25"/>
        </w:numPr>
        <w:tabs>
          <w:tab w:val="left" w:pos="720"/>
        </w:tabs>
        <w:ind w:left="284" w:hanging="284"/>
        <w:jc w:val="left"/>
        <w:rPr>
          <w:b w:val="0"/>
          <w:sz w:val="22"/>
          <w:szCs w:val="22"/>
        </w:rPr>
      </w:pPr>
      <w:r w:rsidRPr="004A08D6">
        <w:rPr>
          <w:i/>
          <w:sz w:val="22"/>
          <w:szCs w:val="22"/>
        </w:rPr>
        <w:t>Załącznik nr 6/2</w:t>
      </w:r>
      <w:r w:rsidRPr="004A08D6">
        <w:rPr>
          <w:b w:val="0"/>
          <w:sz w:val="22"/>
          <w:szCs w:val="22"/>
        </w:rPr>
        <w:t xml:space="preserve"> - Wzór zobowiązania innych podmiotów do oddania do dyspozycji Wykonawcy niezbędnych zasobów na potrzeby realizacji zamówienia – Część nr 2.</w:t>
      </w:r>
    </w:p>
    <w:p w14:paraId="7B8CA1E4" w14:textId="77777777" w:rsidR="00145F16"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6/3</w:t>
      </w:r>
      <w:r w:rsidRPr="004A08D6">
        <w:rPr>
          <w:b w:val="0"/>
          <w:sz w:val="22"/>
          <w:szCs w:val="22"/>
        </w:rPr>
        <w:t xml:space="preserve"> - Wzór zobowiązania innych podmiotów do oddania do dyspozycji Wykonawcy niezbędnych zasobów na potrzeby realizacji zamówienia – Część nr 3.</w:t>
      </w:r>
    </w:p>
    <w:p w14:paraId="6CF44295" w14:textId="48401D78" w:rsidR="001F156D"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7</w:t>
      </w:r>
      <w:r w:rsidR="001F156D" w:rsidRPr="004A08D6">
        <w:rPr>
          <w:i/>
          <w:sz w:val="22"/>
          <w:szCs w:val="22"/>
        </w:rPr>
        <w:t>/1</w:t>
      </w:r>
      <w:r w:rsidR="001F156D" w:rsidRPr="004A08D6">
        <w:rPr>
          <w:b w:val="0"/>
          <w:sz w:val="22"/>
          <w:szCs w:val="22"/>
        </w:rPr>
        <w:t xml:space="preserve">- Wykaz </w:t>
      </w:r>
      <w:r w:rsidR="00742257">
        <w:rPr>
          <w:b w:val="0"/>
          <w:sz w:val="22"/>
          <w:szCs w:val="22"/>
        </w:rPr>
        <w:t>robót</w:t>
      </w:r>
      <w:r w:rsidR="001F156D" w:rsidRPr="004A08D6">
        <w:rPr>
          <w:b w:val="0"/>
          <w:sz w:val="22"/>
          <w:szCs w:val="22"/>
        </w:rPr>
        <w:t xml:space="preserve"> – Część nr 1.</w:t>
      </w:r>
    </w:p>
    <w:p w14:paraId="71AB3B5F" w14:textId="76992BF9" w:rsidR="001F156D"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7</w:t>
      </w:r>
      <w:r w:rsidR="001F156D" w:rsidRPr="004A08D6">
        <w:rPr>
          <w:i/>
          <w:sz w:val="22"/>
          <w:szCs w:val="22"/>
        </w:rPr>
        <w:t>/2</w:t>
      </w:r>
      <w:r w:rsidR="001F156D" w:rsidRPr="004A08D6">
        <w:rPr>
          <w:b w:val="0"/>
          <w:sz w:val="22"/>
          <w:szCs w:val="22"/>
        </w:rPr>
        <w:t xml:space="preserve">- Wykaz </w:t>
      </w:r>
      <w:r w:rsidR="00742257">
        <w:rPr>
          <w:b w:val="0"/>
          <w:sz w:val="22"/>
          <w:szCs w:val="22"/>
        </w:rPr>
        <w:t>robót</w:t>
      </w:r>
      <w:r w:rsidR="001F156D" w:rsidRPr="004A08D6">
        <w:rPr>
          <w:b w:val="0"/>
          <w:sz w:val="22"/>
          <w:szCs w:val="22"/>
        </w:rPr>
        <w:t xml:space="preserve"> – Część nr 2.</w:t>
      </w:r>
    </w:p>
    <w:p w14:paraId="5111A56B" w14:textId="2B1CE10C" w:rsidR="00145F16"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7/3</w:t>
      </w:r>
      <w:r w:rsidRPr="004A08D6">
        <w:rPr>
          <w:b w:val="0"/>
          <w:sz w:val="22"/>
          <w:szCs w:val="22"/>
        </w:rPr>
        <w:t xml:space="preserve">- Wykaz </w:t>
      </w:r>
      <w:r w:rsidR="00742257">
        <w:rPr>
          <w:b w:val="0"/>
          <w:sz w:val="22"/>
          <w:szCs w:val="22"/>
        </w:rPr>
        <w:t>robót</w:t>
      </w:r>
      <w:r w:rsidRPr="004A08D6">
        <w:rPr>
          <w:b w:val="0"/>
          <w:sz w:val="22"/>
          <w:szCs w:val="22"/>
        </w:rPr>
        <w:t xml:space="preserve"> – Część nr 3.</w:t>
      </w:r>
    </w:p>
    <w:p w14:paraId="09EB9B9E" w14:textId="77777777" w:rsidR="001F156D"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8</w:t>
      </w:r>
      <w:r w:rsidR="001F156D" w:rsidRPr="004A08D6">
        <w:rPr>
          <w:i/>
          <w:sz w:val="22"/>
          <w:szCs w:val="22"/>
        </w:rPr>
        <w:t>/1</w:t>
      </w:r>
      <w:r w:rsidR="001F156D" w:rsidRPr="004A08D6">
        <w:rPr>
          <w:b w:val="0"/>
          <w:sz w:val="22"/>
          <w:szCs w:val="22"/>
        </w:rPr>
        <w:t>- Wykaz osób – Część nr 1.</w:t>
      </w:r>
    </w:p>
    <w:p w14:paraId="2EBDA709" w14:textId="77777777" w:rsidR="001F156D" w:rsidRPr="004A08D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8</w:t>
      </w:r>
      <w:r w:rsidR="001F156D" w:rsidRPr="004A08D6">
        <w:rPr>
          <w:i/>
          <w:sz w:val="22"/>
          <w:szCs w:val="22"/>
        </w:rPr>
        <w:t>/2</w:t>
      </w:r>
      <w:r w:rsidR="001F156D" w:rsidRPr="004A08D6">
        <w:rPr>
          <w:b w:val="0"/>
          <w:sz w:val="22"/>
          <w:szCs w:val="22"/>
        </w:rPr>
        <w:t>- Wykaz osób – Część nr 2.</w:t>
      </w:r>
    </w:p>
    <w:p w14:paraId="3CBDC54F" w14:textId="510178C6" w:rsidR="00145F16" w:rsidRDefault="00145F16" w:rsidP="00CF0EE7">
      <w:pPr>
        <w:pStyle w:val="Tytu"/>
        <w:numPr>
          <w:ilvl w:val="0"/>
          <w:numId w:val="25"/>
        </w:numPr>
        <w:tabs>
          <w:tab w:val="left" w:pos="720"/>
        </w:tabs>
        <w:ind w:left="284" w:hanging="284"/>
        <w:jc w:val="left"/>
        <w:rPr>
          <w:b w:val="0"/>
          <w:sz w:val="22"/>
          <w:szCs w:val="22"/>
        </w:rPr>
      </w:pPr>
      <w:r w:rsidRPr="004A08D6">
        <w:rPr>
          <w:i/>
          <w:sz w:val="22"/>
          <w:szCs w:val="22"/>
        </w:rPr>
        <w:t>Załącznik nr 8/3</w:t>
      </w:r>
      <w:r w:rsidRPr="004A08D6">
        <w:rPr>
          <w:b w:val="0"/>
          <w:sz w:val="22"/>
          <w:szCs w:val="22"/>
        </w:rPr>
        <w:t>- Wykaz osób – Część nr 3.</w:t>
      </w:r>
    </w:p>
    <w:p w14:paraId="02813014" w14:textId="4D6FE805" w:rsidR="00742257" w:rsidRPr="008B5CB5" w:rsidRDefault="00742257" w:rsidP="00CF0EE7">
      <w:pPr>
        <w:pStyle w:val="Tytu"/>
        <w:numPr>
          <w:ilvl w:val="0"/>
          <w:numId w:val="25"/>
        </w:numPr>
        <w:tabs>
          <w:tab w:val="left" w:pos="720"/>
        </w:tabs>
        <w:ind w:left="284" w:hanging="284"/>
        <w:jc w:val="left"/>
        <w:rPr>
          <w:b w:val="0"/>
          <w:sz w:val="22"/>
          <w:szCs w:val="22"/>
        </w:rPr>
      </w:pPr>
      <w:r w:rsidRPr="006C7BA7">
        <w:rPr>
          <w:b w:val="0"/>
          <w:sz w:val="22"/>
          <w:szCs w:val="22"/>
        </w:rPr>
        <w:t>Dokumentacja projektowa</w:t>
      </w:r>
      <w:r>
        <w:rPr>
          <w:b w:val="0"/>
          <w:sz w:val="22"/>
          <w:szCs w:val="22"/>
        </w:rPr>
        <w:t>.</w:t>
      </w:r>
    </w:p>
    <w:p w14:paraId="034CA0F4" w14:textId="77777777" w:rsidR="001F156D" w:rsidRDefault="001F156D" w:rsidP="001F156D">
      <w:pPr>
        <w:widowControl w:val="0"/>
        <w:jc w:val="both"/>
        <w:rPr>
          <w:snapToGrid w:val="0"/>
          <w:sz w:val="24"/>
          <w:szCs w:val="24"/>
        </w:rPr>
      </w:pPr>
    </w:p>
    <w:p w14:paraId="1D6E289D" w14:textId="77777777" w:rsidR="00CF0EE7" w:rsidRDefault="00CF0EE7" w:rsidP="001F156D">
      <w:pPr>
        <w:widowControl w:val="0"/>
        <w:jc w:val="both"/>
        <w:rPr>
          <w:snapToGrid w:val="0"/>
          <w:sz w:val="24"/>
          <w:szCs w:val="24"/>
        </w:rPr>
      </w:pPr>
    </w:p>
    <w:p w14:paraId="2618D120" w14:textId="77777777" w:rsidR="00CF0EE7" w:rsidRPr="006C602E" w:rsidRDefault="00CF0EE7" w:rsidP="001F156D">
      <w:pPr>
        <w:widowControl w:val="0"/>
        <w:jc w:val="both"/>
        <w:rPr>
          <w:snapToGrid w:val="0"/>
          <w:sz w:val="24"/>
          <w:szCs w:val="24"/>
        </w:rPr>
      </w:pPr>
    </w:p>
    <w:p w14:paraId="2DC774C0" w14:textId="77777777" w:rsidR="001F156D" w:rsidRPr="006C602E" w:rsidRDefault="001F156D" w:rsidP="001F156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14:paraId="57D6C7DC" w14:textId="77777777" w:rsidR="001F156D" w:rsidRPr="00CF0EE7" w:rsidRDefault="001F156D" w:rsidP="001F156D">
      <w:pPr>
        <w:widowControl w:val="0"/>
        <w:rPr>
          <w:snapToGrid w:val="0"/>
          <w:sz w:val="18"/>
          <w:szCs w:val="18"/>
        </w:rPr>
      </w:pPr>
      <w:r w:rsidRPr="00CF0EE7">
        <w:rPr>
          <w:snapToGrid w:val="0"/>
          <w:sz w:val="18"/>
          <w:szCs w:val="18"/>
        </w:rPr>
        <w:t xml:space="preserve">            (opracował/</w:t>
      </w:r>
      <w:proofErr w:type="spellStart"/>
      <w:r w:rsidRPr="00CF0EE7">
        <w:rPr>
          <w:snapToGrid w:val="0"/>
          <w:sz w:val="18"/>
          <w:szCs w:val="18"/>
        </w:rPr>
        <w:t>ła</w:t>
      </w:r>
      <w:proofErr w:type="spellEnd"/>
      <w:r w:rsidRPr="00CF0EE7">
        <w:rPr>
          <w:snapToGrid w:val="0"/>
          <w:sz w:val="18"/>
          <w:szCs w:val="18"/>
        </w:rPr>
        <w:t>)</w:t>
      </w:r>
      <w:r w:rsidRPr="00CF0EE7">
        <w:rPr>
          <w:snapToGrid w:val="0"/>
          <w:sz w:val="18"/>
          <w:szCs w:val="18"/>
        </w:rPr>
        <w:tab/>
      </w:r>
      <w:r w:rsidRPr="00CF0EE7">
        <w:rPr>
          <w:snapToGrid w:val="0"/>
          <w:sz w:val="18"/>
          <w:szCs w:val="18"/>
        </w:rPr>
        <w:tab/>
      </w:r>
      <w:r w:rsidRPr="00CF0EE7">
        <w:rPr>
          <w:snapToGrid w:val="0"/>
          <w:sz w:val="18"/>
          <w:szCs w:val="18"/>
        </w:rPr>
        <w:tab/>
      </w:r>
      <w:r w:rsidRPr="00CF0EE7">
        <w:rPr>
          <w:snapToGrid w:val="0"/>
          <w:sz w:val="18"/>
          <w:szCs w:val="18"/>
        </w:rPr>
        <w:tab/>
      </w:r>
      <w:r w:rsidRPr="00CF0EE7">
        <w:rPr>
          <w:snapToGrid w:val="0"/>
          <w:sz w:val="18"/>
          <w:szCs w:val="18"/>
        </w:rPr>
        <w:tab/>
      </w:r>
      <w:r w:rsidRPr="00CF0EE7">
        <w:rPr>
          <w:snapToGrid w:val="0"/>
          <w:sz w:val="18"/>
          <w:szCs w:val="18"/>
        </w:rPr>
        <w:tab/>
      </w:r>
      <w:r w:rsidRPr="00CF0EE7">
        <w:rPr>
          <w:snapToGrid w:val="0"/>
          <w:sz w:val="18"/>
          <w:szCs w:val="18"/>
        </w:rPr>
        <w:tab/>
      </w:r>
      <w:r w:rsidRPr="00CF0EE7">
        <w:rPr>
          <w:snapToGrid w:val="0"/>
          <w:sz w:val="18"/>
          <w:szCs w:val="18"/>
        </w:rPr>
        <w:tab/>
        <w:t xml:space="preserve">   (zatwierdził)</w:t>
      </w:r>
    </w:p>
    <w:p w14:paraId="4DA3A57F" w14:textId="77777777" w:rsidR="001F156D" w:rsidRDefault="001F156D" w:rsidP="001F156D">
      <w:pPr>
        <w:widowControl w:val="0"/>
        <w:rPr>
          <w:snapToGrid w:val="0"/>
          <w:sz w:val="24"/>
          <w:szCs w:val="24"/>
        </w:rPr>
      </w:pPr>
    </w:p>
    <w:p w14:paraId="7C5237C3" w14:textId="77777777" w:rsidR="00CF0EE7" w:rsidRPr="006C602E" w:rsidRDefault="00CF0EE7" w:rsidP="001F156D">
      <w:pPr>
        <w:widowControl w:val="0"/>
        <w:rPr>
          <w:snapToGrid w:val="0"/>
          <w:sz w:val="24"/>
          <w:szCs w:val="24"/>
        </w:rPr>
      </w:pPr>
    </w:p>
    <w:p w14:paraId="1A10DD8B" w14:textId="77777777" w:rsidR="001F156D" w:rsidRPr="006C602E" w:rsidRDefault="001F156D" w:rsidP="001F156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14:paraId="401B17BF" w14:textId="3500D759" w:rsidR="0021637E" w:rsidRPr="00CF0EE7" w:rsidRDefault="000E5A05" w:rsidP="001F156D">
      <w:pPr>
        <w:widowControl w:val="0"/>
        <w:rPr>
          <w:snapToGrid w:val="0"/>
          <w:sz w:val="18"/>
          <w:szCs w:val="18"/>
        </w:rPr>
      </w:pPr>
      <w:r w:rsidRPr="00CF0EE7">
        <w:rPr>
          <w:snapToGrid w:val="0"/>
          <w:sz w:val="18"/>
          <w:szCs w:val="18"/>
        </w:rPr>
        <w:t xml:space="preserve">                 </w:t>
      </w:r>
      <w:r w:rsidR="002048A7" w:rsidRPr="00CF0EE7">
        <w:rPr>
          <w:snapToGrid w:val="0"/>
          <w:sz w:val="18"/>
          <w:szCs w:val="18"/>
        </w:rPr>
        <w:t>(</w:t>
      </w:r>
      <w:r w:rsidR="00DD7A9D" w:rsidRPr="00CF0EE7">
        <w:rPr>
          <w:snapToGrid w:val="0"/>
          <w:sz w:val="18"/>
          <w:szCs w:val="18"/>
        </w:rPr>
        <w:t>w dniu)</w:t>
      </w:r>
      <w:r w:rsidRPr="00CF0EE7">
        <w:rPr>
          <w:snapToGrid w:val="0"/>
          <w:sz w:val="18"/>
          <w:szCs w:val="18"/>
        </w:rPr>
        <w:t xml:space="preserve">                                                                                                         </w:t>
      </w:r>
      <w:r w:rsidR="00CF0EE7">
        <w:rPr>
          <w:snapToGrid w:val="0"/>
          <w:sz w:val="18"/>
          <w:szCs w:val="18"/>
        </w:rPr>
        <w:t xml:space="preserve">                           </w:t>
      </w:r>
      <w:r w:rsidRPr="00CF0EE7">
        <w:rPr>
          <w:snapToGrid w:val="0"/>
          <w:sz w:val="18"/>
          <w:szCs w:val="18"/>
        </w:rPr>
        <w:t>(w dniu)</w:t>
      </w:r>
    </w:p>
    <w:sectPr w:rsidR="0021637E" w:rsidRPr="00CF0EE7" w:rsidSect="00546AE0">
      <w:footerReference w:type="even" r:id="rId12"/>
      <w:footerReference w:type="default" r:id="rId13"/>
      <w:pgSz w:w="11906" w:h="16838"/>
      <w:pgMar w:top="709" w:right="1106"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E63C9" w14:textId="77777777" w:rsidR="0012387A" w:rsidRDefault="0012387A">
      <w:r>
        <w:separator/>
      </w:r>
    </w:p>
  </w:endnote>
  <w:endnote w:type="continuationSeparator" w:id="0">
    <w:p w14:paraId="55EB2174" w14:textId="77777777" w:rsidR="0012387A" w:rsidRDefault="0012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egoe UI">
    <w:panose1 w:val="020B0502040204020203"/>
    <w:charset w:val="EE"/>
    <w:family w:val="swiss"/>
    <w:pitch w:val="variable"/>
    <w:sig w:usb0="E10022FF" w:usb1="C000E47F" w:usb2="00000029" w:usb3="00000000" w:csb0="000001DF" w:csb1="00000000"/>
  </w:font>
  <w:font w:name="ArialMT">
    <w:panose1 w:val="00000000000000000000"/>
    <w:charset w:val="00"/>
    <w:family w:val="roman"/>
    <w:notTrueType/>
    <w:pitch w:val="default"/>
  </w:font>
  <w:font w:name="OpenSymbol, 'Arial Unicode MS'">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imesNewRoman">
    <w:altName w:val="MS Mincho"/>
    <w:charset w:val="80"/>
    <w:family w:val="auto"/>
    <w:pitch w:val="default"/>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C770" w14:textId="77777777" w:rsidR="00CF0EE7" w:rsidRDefault="00CF0EE7"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532AD62F" w14:textId="77777777" w:rsidR="00CF0EE7" w:rsidRDefault="00CF0EE7"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6802"/>
      <w:docPartObj>
        <w:docPartGallery w:val="Page Numbers (Bottom of Page)"/>
        <w:docPartUnique/>
      </w:docPartObj>
    </w:sdtPr>
    <w:sdtEndPr>
      <w:rPr>
        <w:sz w:val="18"/>
        <w:szCs w:val="18"/>
      </w:rPr>
    </w:sdtEndPr>
    <w:sdtContent>
      <w:p w14:paraId="7FF0DDF6" w14:textId="77777777" w:rsidR="00CF0EE7" w:rsidRDefault="00CF0EE7" w:rsidP="002E5010">
        <w:pPr>
          <w:pStyle w:val="Stopka"/>
          <w:pBdr>
            <w:bottom w:val="single" w:sz="6" w:space="1" w:color="auto"/>
          </w:pBdr>
        </w:pPr>
      </w:p>
      <w:p w14:paraId="56803002" w14:textId="77777777" w:rsidR="00CF0EE7" w:rsidRPr="002A146E" w:rsidRDefault="00CF0EE7" w:rsidP="00813912">
        <w:pPr>
          <w:pStyle w:val="Stopka"/>
          <w:tabs>
            <w:tab w:val="left" w:pos="355"/>
            <w:tab w:val="center" w:pos="4691"/>
          </w:tabs>
          <w:jc w:val="center"/>
          <w:rPr>
            <w:sz w:val="18"/>
            <w:szCs w:val="18"/>
          </w:rPr>
        </w:pPr>
        <w:r w:rsidRPr="002A146E">
          <w:rPr>
            <w:sz w:val="18"/>
            <w:szCs w:val="18"/>
          </w:rPr>
          <w:fldChar w:fldCharType="begin"/>
        </w:r>
        <w:r w:rsidRPr="002A146E">
          <w:rPr>
            <w:sz w:val="18"/>
            <w:szCs w:val="18"/>
          </w:rPr>
          <w:instrText>PAGE   \* MERGEFORMAT</w:instrText>
        </w:r>
        <w:r w:rsidRPr="002A146E">
          <w:rPr>
            <w:sz w:val="18"/>
            <w:szCs w:val="18"/>
          </w:rPr>
          <w:fldChar w:fldCharType="separate"/>
        </w:r>
        <w:r w:rsidR="000D2103">
          <w:rPr>
            <w:noProof/>
            <w:sz w:val="18"/>
            <w:szCs w:val="18"/>
          </w:rPr>
          <w:t>20</w:t>
        </w:r>
        <w:r w:rsidRPr="002A146E">
          <w:rPr>
            <w:sz w:val="18"/>
            <w:szCs w:val="18"/>
          </w:rPr>
          <w:fldChar w:fldCharType="end"/>
        </w:r>
      </w:p>
    </w:sdtContent>
  </w:sdt>
  <w:p w14:paraId="0EBEB07E" w14:textId="77777777" w:rsidR="00CF0EE7" w:rsidRDefault="00CF0EE7"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49002" w14:textId="77777777" w:rsidR="0012387A" w:rsidRDefault="0012387A">
      <w:r>
        <w:separator/>
      </w:r>
    </w:p>
  </w:footnote>
  <w:footnote w:type="continuationSeparator" w:id="0">
    <w:p w14:paraId="65039F2B" w14:textId="77777777" w:rsidR="0012387A" w:rsidRDefault="00123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7"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8" w15:restartNumberingAfterBreak="0">
    <w:nsid w:val="0000000E"/>
    <w:multiLevelType w:val="multilevel"/>
    <w:tmpl w:val="3DA0967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b w:val="0"/>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0"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2"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3" w15:restartNumberingAfterBreak="0">
    <w:nsid w:val="00000013"/>
    <w:multiLevelType w:val="singleLevel"/>
    <w:tmpl w:val="343E88B4"/>
    <w:name w:val="WW8Num19"/>
    <w:lvl w:ilvl="0">
      <w:start w:val="1"/>
      <w:numFmt w:val="lowerLetter"/>
      <w:lvlText w:val="%1)"/>
      <w:lvlJc w:val="left"/>
      <w:pPr>
        <w:tabs>
          <w:tab w:val="num" w:pos="0"/>
        </w:tabs>
        <w:ind w:left="1080" w:hanging="360"/>
      </w:pPr>
      <w:rPr>
        <w:rFonts w:ascii="Arial" w:eastAsia="Arial" w:hAnsi="Arial" w:cs="Arial"/>
        <w:b w:val="0"/>
        <w:color w:val="000000"/>
        <w:spacing w:val="-4"/>
        <w:sz w:val="22"/>
        <w:szCs w:val="22"/>
      </w:rPr>
    </w:lvl>
  </w:abstractNum>
  <w:abstractNum w:abstractNumId="14" w15:restartNumberingAfterBreak="0">
    <w:nsid w:val="00000014"/>
    <w:multiLevelType w:val="singleLevel"/>
    <w:tmpl w:val="15C2F29C"/>
    <w:name w:val="WW8Num20"/>
    <w:lvl w:ilvl="0">
      <w:start w:val="1"/>
      <w:numFmt w:val="decimal"/>
      <w:lvlText w:val="%1."/>
      <w:lvlJc w:val="left"/>
      <w:pPr>
        <w:tabs>
          <w:tab w:val="num" w:pos="0"/>
        </w:tabs>
        <w:ind w:left="1200" w:hanging="360"/>
      </w:pPr>
      <w:rPr>
        <w:rFonts w:ascii="Times New Roman" w:eastAsia="Arial" w:hAnsi="Times New Roman" w:cs="Times New Roman"/>
        <w:b w:val="0"/>
        <w:sz w:val="22"/>
        <w:szCs w:val="22"/>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8AC0C08"/>
    <w:name w:val="WW8Num22"/>
    <w:lvl w:ilvl="0">
      <w:start w:val="1"/>
      <w:numFmt w:val="decimal"/>
      <w:lvlText w:val="%1)"/>
      <w:lvlJc w:val="left"/>
      <w:pPr>
        <w:tabs>
          <w:tab w:val="num" w:pos="0"/>
        </w:tabs>
        <w:ind w:left="1004" w:hanging="360"/>
      </w:pPr>
      <w:rPr>
        <w:rFonts w:ascii="Times New Roman" w:hAnsi="Times New Roman" w:cs="Times New Roman" w:hint="default"/>
        <w:sz w:val="22"/>
        <w:szCs w:val="22"/>
      </w:rPr>
    </w:lvl>
  </w:abstractNum>
  <w:abstractNum w:abstractNumId="17" w15:restartNumberingAfterBreak="0">
    <w:nsid w:val="00000017"/>
    <w:multiLevelType w:val="singleLevel"/>
    <w:tmpl w:val="C4FCA02E"/>
    <w:name w:val="WW8Num23"/>
    <w:lvl w:ilvl="0">
      <w:numFmt w:val="none"/>
      <w:lvlText w:val=""/>
      <w:lvlJc w:val="left"/>
      <w:pPr>
        <w:tabs>
          <w:tab w:val="num" w:pos="360"/>
        </w:tabs>
      </w:pPr>
    </w:lvl>
  </w:abstractNum>
  <w:abstractNum w:abstractNumId="18" w15:restartNumberingAfterBreak="0">
    <w:nsid w:val="0000001A"/>
    <w:multiLevelType w:val="multilevel"/>
    <w:tmpl w:val="F3F8217A"/>
    <w:name w:val="WW8Num26"/>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C"/>
    <w:multiLevelType w:val="multilevel"/>
    <w:tmpl w:val="73C8403C"/>
    <w:name w:val="WW8Num41"/>
    <w:lvl w:ilvl="0">
      <w:start w:val="1"/>
      <w:numFmt w:val="decimal"/>
      <w:lvlText w:val="%1."/>
      <w:lvlJc w:val="left"/>
      <w:pPr>
        <w:tabs>
          <w:tab w:val="num" w:pos="0"/>
        </w:tabs>
        <w:ind w:left="1080" w:hanging="360"/>
      </w:pPr>
      <w:rPr>
        <w:rFonts w:ascii="Arial" w:hAnsi="Arial" w:cs="Arial" w:hint="default"/>
        <w:b/>
        <w:bCs/>
        <w:w w:val="109"/>
        <w:sz w:val="22"/>
        <w:szCs w:val="22"/>
      </w:rPr>
    </w:lvl>
    <w:lvl w:ilvl="1">
      <w:start w:val="1"/>
      <w:numFmt w:val="lowerLetter"/>
      <w:lvlText w:val="%2."/>
      <w:lvlJc w:val="left"/>
      <w:pPr>
        <w:tabs>
          <w:tab w:val="num" w:pos="0"/>
        </w:tabs>
        <w:ind w:left="1800" w:hanging="360"/>
      </w:pPr>
      <w:rPr>
        <w:rFonts w:ascii="Arial" w:hAnsi="Arial" w:cs="Arial" w:hint="default"/>
        <w:b w:val="0"/>
        <w:color w:val="auto"/>
        <w:sz w:val="22"/>
        <w:szCs w:val="22"/>
        <w:shd w:val="clear" w:color="auto" w:fill="FFFFFF"/>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4" w15:restartNumberingAfterBreak="0">
    <w:nsid w:val="0000002B"/>
    <w:multiLevelType w:val="multilevel"/>
    <w:tmpl w:val="5694E6C4"/>
    <w:name w:val="WW8Num43"/>
    <w:lvl w:ilvl="0">
      <w:start w:val="1"/>
      <w:numFmt w:val="lowerLetter"/>
      <w:lvlText w:val="%1)"/>
      <w:lvlJc w:val="left"/>
      <w:pPr>
        <w:tabs>
          <w:tab w:val="num" w:pos="720"/>
        </w:tabs>
        <w:ind w:left="720" w:hanging="360"/>
      </w:pPr>
      <w:rPr>
        <w:rFonts w:ascii="Segoe UI" w:hAnsi="Segoe UI" w:cs="OpenSymbol" w:hint="default"/>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C"/>
    <w:multiLevelType w:val="multilevel"/>
    <w:tmpl w:val="0000002C"/>
    <w:name w:val="WW8Num44"/>
    <w:lvl w:ilvl="0">
      <w:start w:val="2"/>
      <w:numFmt w:val="decimal"/>
      <w:lvlText w:val="%1."/>
      <w:lvlJc w:val="left"/>
      <w:pPr>
        <w:tabs>
          <w:tab w:val="num" w:pos="720"/>
        </w:tabs>
        <w:ind w:left="720" w:hanging="360"/>
      </w:pPr>
      <w:rPr>
        <w:rFonts w:ascii="Arial" w:eastAsia="ArialMT" w:hAnsi="Arial" w:cs="Arial"/>
        <w:b w:val="0"/>
        <w:bCs w:val="0"/>
        <w:color w:val="00000A"/>
        <w:sz w:val="20"/>
        <w:szCs w:val="20"/>
      </w:rPr>
    </w:lvl>
    <w:lvl w:ilvl="1">
      <w:start w:val="1"/>
      <w:numFmt w:val="decimal"/>
      <w:lvlText w:val="%2."/>
      <w:lvlJc w:val="left"/>
      <w:pPr>
        <w:tabs>
          <w:tab w:val="num" w:pos="1080"/>
        </w:tabs>
        <w:ind w:left="1080" w:hanging="360"/>
      </w:pPr>
      <w:rPr>
        <w:rFonts w:ascii="Arial" w:eastAsia="ArialMT" w:hAnsi="Arial" w:cs="Arial"/>
        <w:b w:val="0"/>
        <w:bCs w:val="0"/>
        <w:color w:val="00000A"/>
        <w:sz w:val="20"/>
        <w:szCs w:val="20"/>
      </w:rPr>
    </w:lvl>
    <w:lvl w:ilvl="2">
      <w:start w:val="1"/>
      <w:numFmt w:val="decimal"/>
      <w:lvlText w:val="%3."/>
      <w:lvlJc w:val="left"/>
      <w:pPr>
        <w:tabs>
          <w:tab w:val="num" w:pos="1440"/>
        </w:tabs>
        <w:ind w:left="1440" w:hanging="360"/>
      </w:pPr>
      <w:rPr>
        <w:rFonts w:ascii="Arial" w:eastAsia="ArialMT" w:hAnsi="Arial" w:cs="Arial"/>
        <w:b w:val="0"/>
        <w:bCs w:val="0"/>
        <w:color w:val="00000A"/>
        <w:sz w:val="20"/>
        <w:szCs w:val="20"/>
      </w:rPr>
    </w:lvl>
    <w:lvl w:ilvl="3">
      <w:start w:val="1"/>
      <w:numFmt w:val="decimal"/>
      <w:lvlText w:val="%4."/>
      <w:lvlJc w:val="left"/>
      <w:pPr>
        <w:tabs>
          <w:tab w:val="num" w:pos="1800"/>
        </w:tabs>
        <w:ind w:left="1800" w:hanging="360"/>
      </w:pPr>
      <w:rPr>
        <w:rFonts w:ascii="Arial" w:eastAsia="ArialMT" w:hAnsi="Arial" w:cs="Arial"/>
        <w:b w:val="0"/>
        <w:bCs w:val="0"/>
        <w:color w:val="00000A"/>
        <w:sz w:val="20"/>
        <w:szCs w:val="20"/>
      </w:rPr>
    </w:lvl>
    <w:lvl w:ilvl="4">
      <w:start w:val="1"/>
      <w:numFmt w:val="decimal"/>
      <w:lvlText w:val="%5."/>
      <w:lvlJc w:val="left"/>
      <w:pPr>
        <w:tabs>
          <w:tab w:val="num" w:pos="2160"/>
        </w:tabs>
        <w:ind w:left="2160" w:hanging="360"/>
      </w:pPr>
      <w:rPr>
        <w:rFonts w:ascii="Arial" w:eastAsia="ArialMT" w:hAnsi="Arial" w:cs="Arial"/>
        <w:b w:val="0"/>
        <w:bCs w:val="0"/>
        <w:color w:val="00000A"/>
        <w:sz w:val="20"/>
        <w:szCs w:val="20"/>
      </w:rPr>
    </w:lvl>
    <w:lvl w:ilvl="5">
      <w:start w:val="1"/>
      <w:numFmt w:val="decimal"/>
      <w:lvlText w:val="%6."/>
      <w:lvlJc w:val="left"/>
      <w:pPr>
        <w:tabs>
          <w:tab w:val="num" w:pos="2520"/>
        </w:tabs>
        <w:ind w:left="2520" w:hanging="360"/>
      </w:pPr>
      <w:rPr>
        <w:rFonts w:ascii="Arial" w:eastAsia="ArialMT" w:hAnsi="Arial" w:cs="Arial"/>
        <w:b w:val="0"/>
        <w:bCs w:val="0"/>
        <w:color w:val="00000A"/>
        <w:sz w:val="20"/>
        <w:szCs w:val="20"/>
      </w:rPr>
    </w:lvl>
    <w:lvl w:ilvl="6">
      <w:start w:val="1"/>
      <w:numFmt w:val="decimal"/>
      <w:lvlText w:val="%7."/>
      <w:lvlJc w:val="left"/>
      <w:pPr>
        <w:tabs>
          <w:tab w:val="num" w:pos="2880"/>
        </w:tabs>
        <w:ind w:left="2880" w:hanging="360"/>
      </w:pPr>
      <w:rPr>
        <w:rFonts w:ascii="Arial" w:eastAsia="ArialMT" w:hAnsi="Arial" w:cs="Arial"/>
        <w:b w:val="0"/>
        <w:bCs w:val="0"/>
        <w:color w:val="00000A"/>
        <w:sz w:val="20"/>
        <w:szCs w:val="20"/>
      </w:rPr>
    </w:lvl>
    <w:lvl w:ilvl="7">
      <w:start w:val="1"/>
      <w:numFmt w:val="decimal"/>
      <w:lvlText w:val="%8."/>
      <w:lvlJc w:val="left"/>
      <w:pPr>
        <w:tabs>
          <w:tab w:val="num" w:pos="3240"/>
        </w:tabs>
        <w:ind w:left="3240" w:hanging="360"/>
      </w:pPr>
      <w:rPr>
        <w:rFonts w:ascii="Arial" w:eastAsia="ArialMT" w:hAnsi="Arial" w:cs="Arial"/>
        <w:b w:val="0"/>
        <w:bCs w:val="0"/>
        <w:color w:val="00000A"/>
        <w:sz w:val="20"/>
        <w:szCs w:val="20"/>
      </w:rPr>
    </w:lvl>
    <w:lvl w:ilvl="8">
      <w:start w:val="1"/>
      <w:numFmt w:val="decimal"/>
      <w:lvlText w:val="%9."/>
      <w:lvlJc w:val="left"/>
      <w:pPr>
        <w:tabs>
          <w:tab w:val="num" w:pos="3600"/>
        </w:tabs>
        <w:ind w:left="3600" w:hanging="360"/>
      </w:pPr>
      <w:rPr>
        <w:rFonts w:ascii="Arial" w:eastAsia="ArialMT" w:hAnsi="Arial" w:cs="Arial"/>
        <w:b w:val="0"/>
        <w:bCs w:val="0"/>
        <w:color w:val="00000A"/>
        <w:sz w:val="20"/>
        <w:szCs w:val="20"/>
      </w:rPr>
    </w:lvl>
  </w:abstractNum>
  <w:abstractNum w:abstractNumId="26" w15:restartNumberingAfterBreak="0">
    <w:nsid w:val="00000031"/>
    <w:multiLevelType w:val="singleLevel"/>
    <w:tmpl w:val="46D008A8"/>
    <w:name w:val="WW8Num49"/>
    <w:lvl w:ilvl="0">
      <w:start w:val="1"/>
      <w:numFmt w:val="lowerLetter"/>
      <w:lvlText w:val="%1)"/>
      <w:lvlJc w:val="left"/>
      <w:pPr>
        <w:tabs>
          <w:tab w:val="num" w:pos="-76"/>
        </w:tabs>
        <w:ind w:left="1353" w:hanging="360"/>
      </w:pPr>
      <w:rPr>
        <w:rFonts w:ascii="Times New Roman" w:hAnsi="Times New Roman" w:cs="Times New Roman" w:hint="default"/>
        <w:b w:val="0"/>
      </w:rPr>
    </w:lvl>
  </w:abstractNum>
  <w:abstractNum w:abstractNumId="27" w15:restartNumberingAfterBreak="0">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8" w15:restartNumberingAfterBreak="0">
    <w:nsid w:val="002369A6"/>
    <w:multiLevelType w:val="hybridMultilevel"/>
    <w:tmpl w:val="8918FA6C"/>
    <w:name w:val="WW8Num28232223"/>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1066F81"/>
    <w:multiLevelType w:val="hybridMultilevel"/>
    <w:tmpl w:val="2334CD2A"/>
    <w:lvl w:ilvl="0" w:tplc="9F841F16">
      <w:start w:val="1"/>
      <w:numFmt w:val="decimal"/>
      <w:lvlText w:val="%1."/>
      <w:lvlJc w:val="left"/>
      <w:pPr>
        <w:ind w:left="389" w:hanging="360"/>
      </w:pPr>
      <w:rPr>
        <w:rFonts w:hint="default"/>
        <w:color w:val="auto"/>
      </w:rPr>
    </w:lvl>
    <w:lvl w:ilvl="1" w:tplc="C5780F20">
      <w:start w:val="1"/>
      <w:numFmt w:val="decimal"/>
      <w:lvlText w:val="%2)"/>
      <w:lvlJc w:val="left"/>
      <w:pPr>
        <w:ind w:left="1109" w:hanging="360"/>
      </w:pPr>
      <w:rPr>
        <w:rFonts w:hint="default"/>
      </w:rPr>
    </w:lvl>
    <w:lvl w:ilvl="2" w:tplc="3B6E43B8">
      <w:start w:val="1"/>
      <w:numFmt w:val="lowerLetter"/>
      <w:lvlText w:val="%3)"/>
      <w:lvlJc w:val="left"/>
      <w:pPr>
        <w:ind w:left="2009" w:hanging="360"/>
      </w:pPr>
      <w:rPr>
        <w:rFonts w:hint="default"/>
        <w:b/>
        <w:u w:val="none"/>
      </w:r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15:restartNumberingAfterBreak="0">
    <w:nsid w:val="01E72043"/>
    <w:multiLevelType w:val="hybridMultilevel"/>
    <w:tmpl w:val="804AFF26"/>
    <w:name w:val="WW8Num82"/>
    <w:lvl w:ilvl="0" w:tplc="3FD2D6C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F08716A">
      <w:start w:val="2"/>
      <w:numFmt w:val="decimal"/>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6923A19"/>
    <w:multiLevelType w:val="hybridMultilevel"/>
    <w:tmpl w:val="DF1EFB28"/>
    <w:lvl w:ilvl="0" w:tplc="BAC2412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097446"/>
    <w:multiLevelType w:val="hybridMultilevel"/>
    <w:tmpl w:val="3BE0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4D120C"/>
    <w:multiLevelType w:val="hybridMultilevel"/>
    <w:tmpl w:val="195421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261CB2"/>
    <w:multiLevelType w:val="multilevel"/>
    <w:tmpl w:val="0BBA337C"/>
    <w:styleLink w:val="WW8Num3"/>
    <w:lvl w:ilvl="0">
      <w:start w:val="1"/>
      <w:numFmt w:val="decimal"/>
      <w:lvlText w:val="%1."/>
      <w:lvlJc w:val="left"/>
      <w:pPr>
        <w:ind w:left="360" w:hanging="360"/>
      </w:pPr>
      <w:rPr>
        <w:rFonts w:ascii="Times New Roman" w:hAnsi="Times New Roman"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222497C"/>
    <w:multiLevelType w:val="hybridMultilevel"/>
    <w:tmpl w:val="9AB6C5E4"/>
    <w:lvl w:ilvl="0" w:tplc="0415000F">
      <w:start w:val="1"/>
      <w:numFmt w:val="decimal"/>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A1624F"/>
    <w:multiLevelType w:val="hybridMultilevel"/>
    <w:tmpl w:val="8FD2E7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9231A2"/>
    <w:multiLevelType w:val="hybridMultilevel"/>
    <w:tmpl w:val="FDDEBB70"/>
    <w:lvl w:ilvl="0" w:tplc="5088033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42"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A46978"/>
    <w:multiLevelType w:val="hybridMultilevel"/>
    <w:tmpl w:val="BC000376"/>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375E63BA">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224C32"/>
    <w:multiLevelType w:val="hybridMultilevel"/>
    <w:tmpl w:val="CE24B5FE"/>
    <w:lvl w:ilvl="0" w:tplc="7652C1A4">
      <w:start w:val="1"/>
      <w:numFmt w:val="lowerLetter"/>
      <w:lvlText w:val="%1)"/>
      <w:lvlJc w:val="left"/>
      <w:pPr>
        <w:ind w:left="1440" w:hanging="360"/>
      </w:pPr>
      <w:rPr>
        <w:b/>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71D30FA"/>
    <w:multiLevelType w:val="multilevel"/>
    <w:tmpl w:val="660EB694"/>
    <w:styleLink w:val="WW8Num23"/>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7"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27AA4DF1"/>
    <w:multiLevelType w:val="hybridMultilevel"/>
    <w:tmpl w:val="A9128F8A"/>
    <w:name w:val="WW8Num923222222"/>
    <w:lvl w:ilvl="0" w:tplc="4C0CB882">
      <w:start w:val="1"/>
      <w:numFmt w:val="lowerLetter"/>
      <w:lvlText w:val="%1)"/>
      <w:lvlJc w:val="left"/>
      <w:pPr>
        <w:ind w:left="1571" w:hanging="360"/>
      </w:pPr>
      <w:rPr>
        <w:rFonts w:ascii="Times New Roman" w:eastAsia="Times New Roman" w:hAnsi="Times New Roman"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2D524F1B"/>
    <w:multiLevelType w:val="multilevel"/>
    <w:tmpl w:val="319C9D94"/>
    <w:styleLink w:val="WW8Num20"/>
    <w:lvl w:ilvl="0">
      <w:start w:val="1"/>
      <w:numFmt w:val="decimal"/>
      <w:lvlText w:val="%1."/>
      <w:lvlJc w:val="left"/>
      <w:pPr>
        <w:ind w:left="1080" w:hanging="360"/>
      </w:pPr>
      <w:rPr>
        <w:rFonts w:ascii="Times New Roman" w:hAnsi="Times New Roman" w:cs="Arial"/>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0A56785"/>
    <w:multiLevelType w:val="hybridMultilevel"/>
    <w:tmpl w:val="553086F2"/>
    <w:lvl w:ilvl="0" w:tplc="5406FFF4">
      <w:start w:val="1"/>
      <w:numFmt w:val="decimal"/>
      <w:lvlText w:val="%1)"/>
      <w:lvlJc w:val="left"/>
      <w:pPr>
        <w:ind w:left="720" w:hanging="360"/>
      </w:pPr>
      <w:rPr>
        <w:rFonts w:ascii="Times New Roman" w:eastAsia="Times New Roman" w:hAnsi="Times New Roman" w:cs="Times New Roman"/>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C10F3D"/>
    <w:multiLevelType w:val="hybridMultilevel"/>
    <w:tmpl w:val="9586A16A"/>
    <w:lvl w:ilvl="0" w:tplc="04150011">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3"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55" w15:restartNumberingAfterBreak="0">
    <w:nsid w:val="343F2449"/>
    <w:multiLevelType w:val="hybridMultilevel"/>
    <w:tmpl w:val="571A17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60"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A06103C"/>
    <w:multiLevelType w:val="hybridMultilevel"/>
    <w:tmpl w:val="7840A3E6"/>
    <w:lvl w:ilvl="0" w:tplc="1A1604C6">
      <w:start w:val="1"/>
      <w:numFmt w:val="lowerLetter"/>
      <w:lvlText w:val="%1)"/>
      <w:lvlJc w:val="left"/>
      <w:pPr>
        <w:ind w:left="720" w:hanging="360"/>
      </w:pPr>
      <w:rPr>
        <w:b/>
      </w:r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3B49EB"/>
    <w:multiLevelType w:val="multilevel"/>
    <w:tmpl w:val="DD9EAC5E"/>
    <w:styleLink w:val="WW8Num19"/>
    <w:lvl w:ilvl="0">
      <w:start w:val="1"/>
      <w:numFmt w:val="decimal"/>
      <w:lvlText w:val="%1)"/>
      <w:lvlJc w:val="left"/>
      <w:pPr>
        <w:ind w:left="729" w:hanging="360"/>
      </w:pPr>
    </w:lvl>
    <w:lvl w:ilvl="1">
      <w:numFmt w:val="bullet"/>
      <w:lvlText w:val="◦"/>
      <w:lvlJc w:val="left"/>
      <w:pPr>
        <w:ind w:left="1089" w:hanging="360"/>
      </w:pPr>
      <w:rPr>
        <w:rFonts w:ascii="OpenSymbol, 'Arial Unicode MS'" w:hAnsi="OpenSymbol, 'Arial Unicode MS'" w:cs="OpenSymbol, 'Arial Unicode MS'"/>
      </w:rPr>
    </w:lvl>
    <w:lvl w:ilvl="2">
      <w:numFmt w:val="bullet"/>
      <w:lvlText w:val="▪"/>
      <w:lvlJc w:val="left"/>
      <w:pPr>
        <w:ind w:left="1449" w:hanging="360"/>
      </w:pPr>
      <w:rPr>
        <w:rFonts w:ascii="OpenSymbol, 'Arial Unicode MS'" w:hAnsi="OpenSymbol, 'Arial Unicode MS'" w:cs="OpenSymbol, 'Arial Unicode MS'"/>
      </w:rPr>
    </w:lvl>
    <w:lvl w:ilvl="3">
      <w:numFmt w:val="bullet"/>
      <w:lvlText w:val=""/>
      <w:lvlJc w:val="left"/>
      <w:pPr>
        <w:ind w:left="1809" w:hanging="360"/>
      </w:pPr>
      <w:rPr>
        <w:rFonts w:ascii="Symbol" w:hAnsi="Symbol" w:cs="OpenSymbol, 'Arial Unicode MS'"/>
      </w:rPr>
    </w:lvl>
    <w:lvl w:ilvl="4">
      <w:numFmt w:val="bullet"/>
      <w:lvlText w:val="◦"/>
      <w:lvlJc w:val="left"/>
      <w:pPr>
        <w:ind w:left="2169" w:hanging="360"/>
      </w:pPr>
      <w:rPr>
        <w:rFonts w:ascii="OpenSymbol, 'Arial Unicode MS'" w:hAnsi="OpenSymbol, 'Arial Unicode MS'" w:cs="OpenSymbol, 'Arial Unicode MS'"/>
      </w:rPr>
    </w:lvl>
    <w:lvl w:ilvl="5">
      <w:numFmt w:val="bullet"/>
      <w:lvlText w:val="▪"/>
      <w:lvlJc w:val="left"/>
      <w:pPr>
        <w:ind w:left="2529" w:hanging="360"/>
      </w:pPr>
      <w:rPr>
        <w:rFonts w:ascii="OpenSymbol, 'Arial Unicode MS'" w:hAnsi="OpenSymbol, 'Arial Unicode MS'" w:cs="OpenSymbol, 'Arial Unicode MS'"/>
      </w:rPr>
    </w:lvl>
    <w:lvl w:ilvl="6">
      <w:numFmt w:val="bullet"/>
      <w:lvlText w:val=""/>
      <w:lvlJc w:val="left"/>
      <w:pPr>
        <w:ind w:left="2889" w:hanging="360"/>
      </w:pPr>
      <w:rPr>
        <w:rFonts w:ascii="Symbol" w:hAnsi="Symbol" w:cs="OpenSymbol, 'Arial Unicode MS'"/>
      </w:rPr>
    </w:lvl>
    <w:lvl w:ilvl="7">
      <w:numFmt w:val="bullet"/>
      <w:lvlText w:val="◦"/>
      <w:lvlJc w:val="left"/>
      <w:pPr>
        <w:ind w:left="3249" w:hanging="360"/>
      </w:pPr>
      <w:rPr>
        <w:rFonts w:ascii="OpenSymbol, 'Arial Unicode MS'" w:hAnsi="OpenSymbol, 'Arial Unicode MS'" w:cs="OpenSymbol, 'Arial Unicode MS'"/>
      </w:rPr>
    </w:lvl>
    <w:lvl w:ilvl="8">
      <w:numFmt w:val="bullet"/>
      <w:lvlText w:val="▪"/>
      <w:lvlJc w:val="left"/>
      <w:pPr>
        <w:ind w:left="3609" w:hanging="360"/>
      </w:pPr>
      <w:rPr>
        <w:rFonts w:ascii="OpenSymbol, 'Arial Unicode MS'" w:hAnsi="OpenSymbol, 'Arial Unicode MS'" w:cs="OpenSymbol, 'Arial Unicode MS'"/>
      </w:rPr>
    </w:lvl>
  </w:abstractNum>
  <w:abstractNum w:abstractNumId="65"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F3C76F7"/>
    <w:multiLevelType w:val="multilevel"/>
    <w:tmpl w:val="8B0E156C"/>
    <w:styleLink w:val="WW8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8F54ED"/>
    <w:multiLevelType w:val="hybridMultilevel"/>
    <w:tmpl w:val="BB0EBA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2141130"/>
    <w:multiLevelType w:val="hybridMultilevel"/>
    <w:tmpl w:val="D270A61A"/>
    <w:lvl w:ilvl="0" w:tplc="90EC31FA">
      <w:start w:val="2"/>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70"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AA41FA3"/>
    <w:multiLevelType w:val="hybridMultilevel"/>
    <w:tmpl w:val="8190F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7CD0CD6E">
      <w:start w:val="1"/>
      <w:numFmt w:val="decimal"/>
      <w:lvlText w:val="%5)"/>
      <w:lvlJc w:val="left"/>
      <w:pPr>
        <w:ind w:left="3600" w:hanging="360"/>
      </w:pPr>
      <w:rPr>
        <w:b/>
        <w:bCs/>
        <w:i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AA0250"/>
    <w:multiLevelType w:val="hybridMultilevel"/>
    <w:tmpl w:val="CD0487BA"/>
    <w:name w:val="WW8Num28232224"/>
    <w:lvl w:ilvl="0" w:tplc="7FB0063E">
      <w:start w:val="2"/>
      <w:numFmt w:val="decimal"/>
      <w:lvlText w:val="%1."/>
      <w:lvlJc w:val="left"/>
      <w:pPr>
        <w:ind w:left="114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17B652F"/>
    <w:multiLevelType w:val="hybridMultilevel"/>
    <w:tmpl w:val="2A6E32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5" w15:restartNumberingAfterBreak="0">
    <w:nsid w:val="62743C39"/>
    <w:multiLevelType w:val="hybridMultilevel"/>
    <w:tmpl w:val="1DA81A2A"/>
    <w:lvl w:ilvl="0" w:tplc="0C00B80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6977619"/>
    <w:multiLevelType w:val="hybridMultilevel"/>
    <w:tmpl w:val="C56ECA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B23E18">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8" w15:restartNumberingAfterBreak="0">
    <w:nsid w:val="68AB2A0D"/>
    <w:multiLevelType w:val="hybridMultilevel"/>
    <w:tmpl w:val="ED3A4F7E"/>
    <w:lvl w:ilvl="0" w:tplc="04150011">
      <w:start w:val="1"/>
      <w:numFmt w:val="decimal"/>
      <w:lvlText w:val="%1)"/>
      <w:lvlJc w:val="left"/>
      <w:pPr>
        <w:ind w:left="720" w:hanging="360"/>
      </w:pPr>
      <w:rPr>
        <w:b/>
      </w:r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1F00C4"/>
    <w:multiLevelType w:val="hybridMultilevel"/>
    <w:tmpl w:val="677691A4"/>
    <w:lvl w:ilvl="0" w:tplc="B5703B40">
      <w:start w:val="1"/>
      <w:numFmt w:val="decimal"/>
      <w:lvlText w:val="%1)"/>
      <w:lvlJc w:val="left"/>
      <w:pPr>
        <w:ind w:left="1200" w:hanging="360"/>
      </w:pPr>
      <w:rPr>
        <w:b w:val="0"/>
        <w:color w:val="00000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0"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1" w15:restartNumberingAfterBreak="0">
    <w:nsid w:val="71F87F08"/>
    <w:multiLevelType w:val="hybridMultilevel"/>
    <w:tmpl w:val="4BCC29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68E66E8"/>
    <w:multiLevelType w:val="hybridMultilevel"/>
    <w:tmpl w:val="EFAA15B4"/>
    <w:lvl w:ilvl="0" w:tplc="1D20A422">
      <w:start w:val="1"/>
      <w:numFmt w:val="decimal"/>
      <w:lvlText w:val="%1)"/>
      <w:lvlJc w:val="left"/>
      <w:pPr>
        <w:tabs>
          <w:tab w:val="num" w:pos="720"/>
        </w:tabs>
        <w:ind w:left="720" w:hanging="360"/>
      </w:pPr>
      <w:rPr>
        <w:rFonts w:ascii="Times New Roman" w:eastAsia="Times New Roman" w:hAnsi="Times New Roman" w:cs="Times New Roman"/>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B401551"/>
    <w:multiLevelType w:val="hybridMultilevel"/>
    <w:tmpl w:val="F08A6BF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D72571"/>
    <w:multiLevelType w:val="multilevel"/>
    <w:tmpl w:val="4006BBB6"/>
    <w:styleLink w:val="WW8Num22"/>
    <w:lvl w:ilvl="0">
      <w:numFmt w:val="bullet"/>
      <w:lvlText w:val=""/>
      <w:lvlJc w:val="left"/>
      <w:pPr>
        <w:ind w:left="720" w:hanging="360"/>
      </w:pPr>
      <w:rPr>
        <w:rFonts w:ascii="Symbol" w:hAnsi="Symbol" w:cs="Arial"/>
        <w:b/>
        <w:color w:val="000000"/>
        <w:spacing w:val="-4"/>
        <w:sz w:val="20"/>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b/>
        <w:color w:val="000000"/>
        <w:spacing w:val="-4"/>
        <w:sz w:val="20"/>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b/>
        <w:color w:val="000000"/>
        <w:spacing w:val="-4"/>
        <w:sz w:val="20"/>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7" w15:restartNumberingAfterBreak="0">
    <w:nsid w:val="7D8649B1"/>
    <w:multiLevelType w:val="hybridMultilevel"/>
    <w:tmpl w:val="FF644962"/>
    <w:lvl w:ilvl="0" w:tplc="C0109C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75"/>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2"/>
  </w:num>
  <w:num w:numId="10">
    <w:abstractNumId w:val="70"/>
  </w:num>
  <w:num w:numId="11">
    <w:abstractNumId w:val="34"/>
  </w:num>
  <w:num w:numId="12">
    <w:abstractNumId w:val="54"/>
  </w:num>
  <w:num w:numId="13">
    <w:abstractNumId w:val="59"/>
  </w:num>
  <w:num w:numId="14">
    <w:abstractNumId w:val="41"/>
  </w:num>
  <w:num w:numId="15">
    <w:abstractNumId w:val="77"/>
  </w:num>
  <w:num w:numId="16">
    <w:abstractNumId w:val="50"/>
  </w:num>
  <w:num w:numId="17">
    <w:abstractNumId w:val="56"/>
  </w:num>
  <w:num w:numId="18">
    <w:abstractNumId w:val="29"/>
  </w:num>
  <w:num w:numId="19">
    <w:abstractNumId w:val="61"/>
  </w:num>
  <w:num w:numId="20">
    <w:abstractNumId w:val="47"/>
  </w:num>
  <w:num w:numId="21">
    <w:abstractNumId w:val="53"/>
  </w:num>
  <w:num w:numId="22">
    <w:abstractNumId w:val="88"/>
  </w:num>
  <w:num w:numId="23">
    <w:abstractNumId w:val="42"/>
  </w:num>
  <w:num w:numId="24">
    <w:abstractNumId w:val="62"/>
  </w:num>
  <w:num w:numId="25">
    <w:abstractNumId w:val="37"/>
  </w:num>
  <w:num w:numId="26">
    <w:abstractNumId w:val="6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80"/>
  </w:num>
  <w:num w:numId="30">
    <w:abstractNumId w:val="63"/>
  </w:num>
  <w:num w:numId="31">
    <w:abstractNumId w:val="76"/>
  </w:num>
  <w:num w:numId="32">
    <w:abstractNumId w:val="39"/>
  </w:num>
  <w:num w:numId="33">
    <w:abstractNumId w:val="51"/>
  </w:num>
  <w:num w:numId="34">
    <w:abstractNumId w:val="87"/>
  </w:num>
  <w:num w:numId="35">
    <w:abstractNumId w:val="71"/>
  </w:num>
  <w:num w:numId="36">
    <w:abstractNumId w:val="32"/>
  </w:num>
  <w:num w:numId="37">
    <w:abstractNumId w:val="38"/>
  </w:num>
  <w:num w:numId="38">
    <w:abstractNumId w:val="81"/>
  </w:num>
  <w:num w:numId="39">
    <w:abstractNumId w:val="85"/>
  </w:num>
  <w:num w:numId="40">
    <w:abstractNumId w:val="64"/>
  </w:num>
  <w:num w:numId="41">
    <w:abstractNumId w:val="66"/>
  </w:num>
  <w:num w:numId="42">
    <w:abstractNumId w:val="86"/>
  </w:num>
  <w:num w:numId="43">
    <w:abstractNumId w:val="49"/>
    <w:lvlOverride w:ilvl="0">
      <w:lvl w:ilvl="0">
        <w:start w:val="1"/>
        <w:numFmt w:val="decimal"/>
        <w:lvlText w:val="%1."/>
        <w:lvlJc w:val="left"/>
        <w:pPr>
          <w:ind w:left="1080" w:hanging="360"/>
        </w:pPr>
        <w:rPr>
          <w:rFonts w:ascii="Times New Roman" w:hAnsi="Times New Roman" w:cs="Arial"/>
          <w:b w:val="0"/>
          <w:i w:val="0"/>
          <w:color w:val="000000"/>
          <w:sz w:val="22"/>
          <w:szCs w:val="22"/>
        </w:rPr>
      </w:lvl>
    </w:lvlOverride>
  </w:num>
  <w:num w:numId="44">
    <w:abstractNumId w:val="46"/>
  </w:num>
  <w:num w:numId="45">
    <w:abstractNumId w:val="36"/>
  </w:num>
  <w:num w:numId="46">
    <w:abstractNumId w:val="49"/>
  </w:num>
  <w:num w:numId="47">
    <w:abstractNumId w:val="35"/>
  </w:num>
  <w:num w:numId="48">
    <w:abstractNumId w:val="74"/>
  </w:num>
  <w:num w:numId="49">
    <w:abstractNumId w:val="68"/>
  </w:num>
  <w:num w:numId="50">
    <w:abstractNumId w:val="52"/>
  </w:num>
  <w:num w:numId="51">
    <w:abstractNumId w:val="44"/>
  </w:num>
  <w:num w:numId="52">
    <w:abstractNumId w:val="78"/>
  </w:num>
  <w:num w:numId="53">
    <w:abstractNumId w:val="55"/>
  </w:num>
  <w:num w:numId="54">
    <w:abstractNumId w:val="84"/>
  </w:num>
  <w:num w:numId="55">
    <w:abstractNumId w:val="33"/>
  </w:num>
  <w:num w:numId="56">
    <w:abstractNumId w:val="31"/>
  </w:num>
  <w:num w:numId="57">
    <w:abstractNumId w:val="40"/>
  </w:num>
  <w:num w:numId="58">
    <w:abstractNumId w:val="7"/>
  </w:num>
  <w:num w:numId="59">
    <w:abstractNumId w:val="14"/>
  </w:num>
  <w:num w:numId="60">
    <w:abstractNumId w:val="72"/>
  </w:num>
  <w:num w:numId="61">
    <w:abstractNumId w:val="79"/>
  </w:num>
  <w:num w:numId="62">
    <w:abstractNumId w:val="6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3A7"/>
    <w:rsid w:val="00002459"/>
    <w:rsid w:val="00003B45"/>
    <w:rsid w:val="0000551D"/>
    <w:rsid w:val="0000569A"/>
    <w:rsid w:val="0000572E"/>
    <w:rsid w:val="0000623A"/>
    <w:rsid w:val="00006ED1"/>
    <w:rsid w:val="00011B2F"/>
    <w:rsid w:val="000123D1"/>
    <w:rsid w:val="00012951"/>
    <w:rsid w:val="00012A84"/>
    <w:rsid w:val="00012CFE"/>
    <w:rsid w:val="00014246"/>
    <w:rsid w:val="0001424A"/>
    <w:rsid w:val="00015F02"/>
    <w:rsid w:val="00017C48"/>
    <w:rsid w:val="00020D79"/>
    <w:rsid w:val="00020DB1"/>
    <w:rsid w:val="00023DC8"/>
    <w:rsid w:val="00023DE9"/>
    <w:rsid w:val="00024C7F"/>
    <w:rsid w:val="00026D9C"/>
    <w:rsid w:val="00027406"/>
    <w:rsid w:val="0003075A"/>
    <w:rsid w:val="00030982"/>
    <w:rsid w:val="0003154D"/>
    <w:rsid w:val="00032098"/>
    <w:rsid w:val="00032AC6"/>
    <w:rsid w:val="000338A3"/>
    <w:rsid w:val="00033D44"/>
    <w:rsid w:val="000342F3"/>
    <w:rsid w:val="00036348"/>
    <w:rsid w:val="00037438"/>
    <w:rsid w:val="000378FA"/>
    <w:rsid w:val="0003796B"/>
    <w:rsid w:val="000401B8"/>
    <w:rsid w:val="0004022F"/>
    <w:rsid w:val="000408BE"/>
    <w:rsid w:val="0004092C"/>
    <w:rsid w:val="00040954"/>
    <w:rsid w:val="000414E1"/>
    <w:rsid w:val="000438C7"/>
    <w:rsid w:val="00044509"/>
    <w:rsid w:val="00045F4F"/>
    <w:rsid w:val="00046CD0"/>
    <w:rsid w:val="00046EBD"/>
    <w:rsid w:val="000476D4"/>
    <w:rsid w:val="00047D5B"/>
    <w:rsid w:val="00050217"/>
    <w:rsid w:val="000507C7"/>
    <w:rsid w:val="00051CE8"/>
    <w:rsid w:val="00051E4D"/>
    <w:rsid w:val="0005442E"/>
    <w:rsid w:val="00054840"/>
    <w:rsid w:val="00055DEF"/>
    <w:rsid w:val="0006037A"/>
    <w:rsid w:val="00060DCC"/>
    <w:rsid w:val="00061263"/>
    <w:rsid w:val="00061DC6"/>
    <w:rsid w:val="00061FD0"/>
    <w:rsid w:val="0006205F"/>
    <w:rsid w:val="00062832"/>
    <w:rsid w:val="00062AD7"/>
    <w:rsid w:val="00062DC5"/>
    <w:rsid w:val="00063EBA"/>
    <w:rsid w:val="00064384"/>
    <w:rsid w:val="00064AA7"/>
    <w:rsid w:val="00064B5D"/>
    <w:rsid w:val="00065A37"/>
    <w:rsid w:val="0006723C"/>
    <w:rsid w:val="00067C7D"/>
    <w:rsid w:val="0007110A"/>
    <w:rsid w:val="000721F4"/>
    <w:rsid w:val="00073B0D"/>
    <w:rsid w:val="00073F12"/>
    <w:rsid w:val="00073FD3"/>
    <w:rsid w:val="00074A33"/>
    <w:rsid w:val="000769BB"/>
    <w:rsid w:val="0007799A"/>
    <w:rsid w:val="00080454"/>
    <w:rsid w:val="00080C45"/>
    <w:rsid w:val="00081B2B"/>
    <w:rsid w:val="00082325"/>
    <w:rsid w:val="000825EE"/>
    <w:rsid w:val="00082B28"/>
    <w:rsid w:val="00083314"/>
    <w:rsid w:val="000836D2"/>
    <w:rsid w:val="00083B85"/>
    <w:rsid w:val="00083E51"/>
    <w:rsid w:val="0008460D"/>
    <w:rsid w:val="00084A62"/>
    <w:rsid w:val="00084ACF"/>
    <w:rsid w:val="000877BA"/>
    <w:rsid w:val="000905C2"/>
    <w:rsid w:val="000910D3"/>
    <w:rsid w:val="00091A92"/>
    <w:rsid w:val="000925C3"/>
    <w:rsid w:val="00093001"/>
    <w:rsid w:val="0009461A"/>
    <w:rsid w:val="00095FCB"/>
    <w:rsid w:val="00096E24"/>
    <w:rsid w:val="00096EE4"/>
    <w:rsid w:val="000A064D"/>
    <w:rsid w:val="000A08E4"/>
    <w:rsid w:val="000A0EBE"/>
    <w:rsid w:val="000A273C"/>
    <w:rsid w:val="000A3318"/>
    <w:rsid w:val="000A3CB7"/>
    <w:rsid w:val="000A47DF"/>
    <w:rsid w:val="000A4C36"/>
    <w:rsid w:val="000A756B"/>
    <w:rsid w:val="000A7BEA"/>
    <w:rsid w:val="000B00BC"/>
    <w:rsid w:val="000B15AB"/>
    <w:rsid w:val="000B2D44"/>
    <w:rsid w:val="000B3296"/>
    <w:rsid w:val="000B3984"/>
    <w:rsid w:val="000B5BD2"/>
    <w:rsid w:val="000B74CC"/>
    <w:rsid w:val="000B7779"/>
    <w:rsid w:val="000B796D"/>
    <w:rsid w:val="000C07A0"/>
    <w:rsid w:val="000C1645"/>
    <w:rsid w:val="000C25F7"/>
    <w:rsid w:val="000C3E4B"/>
    <w:rsid w:val="000C3E4F"/>
    <w:rsid w:val="000C407D"/>
    <w:rsid w:val="000C520D"/>
    <w:rsid w:val="000C550F"/>
    <w:rsid w:val="000C6B70"/>
    <w:rsid w:val="000C7337"/>
    <w:rsid w:val="000C79D4"/>
    <w:rsid w:val="000C7BA0"/>
    <w:rsid w:val="000D1673"/>
    <w:rsid w:val="000D2103"/>
    <w:rsid w:val="000D261E"/>
    <w:rsid w:val="000D4512"/>
    <w:rsid w:val="000D625B"/>
    <w:rsid w:val="000D62A0"/>
    <w:rsid w:val="000E0275"/>
    <w:rsid w:val="000E06B7"/>
    <w:rsid w:val="000E2454"/>
    <w:rsid w:val="000E366A"/>
    <w:rsid w:val="000E3767"/>
    <w:rsid w:val="000E3D57"/>
    <w:rsid w:val="000E426C"/>
    <w:rsid w:val="000E4594"/>
    <w:rsid w:val="000E5A05"/>
    <w:rsid w:val="000E630D"/>
    <w:rsid w:val="000E6A0F"/>
    <w:rsid w:val="000E6ECA"/>
    <w:rsid w:val="000E7AF3"/>
    <w:rsid w:val="000F01B7"/>
    <w:rsid w:val="000F108E"/>
    <w:rsid w:val="000F2095"/>
    <w:rsid w:val="000F3A23"/>
    <w:rsid w:val="000F42F8"/>
    <w:rsid w:val="000F4569"/>
    <w:rsid w:val="000F52EE"/>
    <w:rsid w:val="000F5D41"/>
    <w:rsid w:val="000F68E8"/>
    <w:rsid w:val="000F7108"/>
    <w:rsid w:val="000F7117"/>
    <w:rsid w:val="001000A1"/>
    <w:rsid w:val="001002E9"/>
    <w:rsid w:val="0010188A"/>
    <w:rsid w:val="00102877"/>
    <w:rsid w:val="00103930"/>
    <w:rsid w:val="00103DC2"/>
    <w:rsid w:val="001045B0"/>
    <w:rsid w:val="00104A3C"/>
    <w:rsid w:val="0010601C"/>
    <w:rsid w:val="00106508"/>
    <w:rsid w:val="00106910"/>
    <w:rsid w:val="00106D92"/>
    <w:rsid w:val="00110512"/>
    <w:rsid w:val="001109F2"/>
    <w:rsid w:val="00110AC5"/>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387A"/>
    <w:rsid w:val="0012560C"/>
    <w:rsid w:val="0012583D"/>
    <w:rsid w:val="0012610A"/>
    <w:rsid w:val="00126D2E"/>
    <w:rsid w:val="00126DE8"/>
    <w:rsid w:val="0013035B"/>
    <w:rsid w:val="00130D31"/>
    <w:rsid w:val="001314B4"/>
    <w:rsid w:val="00132E82"/>
    <w:rsid w:val="00133B98"/>
    <w:rsid w:val="0013467B"/>
    <w:rsid w:val="00134C8F"/>
    <w:rsid w:val="0013560F"/>
    <w:rsid w:val="00135EB0"/>
    <w:rsid w:val="00137365"/>
    <w:rsid w:val="001374A6"/>
    <w:rsid w:val="001433D7"/>
    <w:rsid w:val="00144C45"/>
    <w:rsid w:val="00145327"/>
    <w:rsid w:val="00145F16"/>
    <w:rsid w:val="00150901"/>
    <w:rsid w:val="00151CEF"/>
    <w:rsid w:val="00153864"/>
    <w:rsid w:val="00153CD4"/>
    <w:rsid w:val="0015434D"/>
    <w:rsid w:val="00154DB2"/>
    <w:rsid w:val="00155849"/>
    <w:rsid w:val="001565A9"/>
    <w:rsid w:val="00160259"/>
    <w:rsid w:val="00160B17"/>
    <w:rsid w:val="00160E0C"/>
    <w:rsid w:val="00162DD1"/>
    <w:rsid w:val="001654D7"/>
    <w:rsid w:val="00165690"/>
    <w:rsid w:val="00167C44"/>
    <w:rsid w:val="00171691"/>
    <w:rsid w:val="00171CAA"/>
    <w:rsid w:val="001722F2"/>
    <w:rsid w:val="0017258E"/>
    <w:rsid w:val="00172B5D"/>
    <w:rsid w:val="001740E2"/>
    <w:rsid w:val="00174381"/>
    <w:rsid w:val="0017475D"/>
    <w:rsid w:val="00174768"/>
    <w:rsid w:val="0017478A"/>
    <w:rsid w:val="001764E0"/>
    <w:rsid w:val="00176944"/>
    <w:rsid w:val="001809BF"/>
    <w:rsid w:val="00180A8F"/>
    <w:rsid w:val="00183059"/>
    <w:rsid w:val="00183548"/>
    <w:rsid w:val="001835BA"/>
    <w:rsid w:val="00184BB7"/>
    <w:rsid w:val="00184EE6"/>
    <w:rsid w:val="001853CE"/>
    <w:rsid w:val="001858FD"/>
    <w:rsid w:val="001866A4"/>
    <w:rsid w:val="00186A1F"/>
    <w:rsid w:val="00186A21"/>
    <w:rsid w:val="00186ECB"/>
    <w:rsid w:val="001910E5"/>
    <w:rsid w:val="00191952"/>
    <w:rsid w:val="00191CC6"/>
    <w:rsid w:val="00191F7E"/>
    <w:rsid w:val="00193252"/>
    <w:rsid w:val="0019546F"/>
    <w:rsid w:val="00195B3A"/>
    <w:rsid w:val="0019619B"/>
    <w:rsid w:val="00196531"/>
    <w:rsid w:val="001971AE"/>
    <w:rsid w:val="00197AAD"/>
    <w:rsid w:val="001A0C50"/>
    <w:rsid w:val="001A450D"/>
    <w:rsid w:val="001A53EC"/>
    <w:rsid w:val="001A5E9A"/>
    <w:rsid w:val="001A6A2A"/>
    <w:rsid w:val="001A6C85"/>
    <w:rsid w:val="001A6E00"/>
    <w:rsid w:val="001B15C8"/>
    <w:rsid w:val="001B15CB"/>
    <w:rsid w:val="001B23E6"/>
    <w:rsid w:val="001B2732"/>
    <w:rsid w:val="001B3207"/>
    <w:rsid w:val="001B3BBB"/>
    <w:rsid w:val="001B4700"/>
    <w:rsid w:val="001B4FB3"/>
    <w:rsid w:val="001B53E4"/>
    <w:rsid w:val="001B5DB5"/>
    <w:rsid w:val="001B5EE8"/>
    <w:rsid w:val="001B7913"/>
    <w:rsid w:val="001B7ED2"/>
    <w:rsid w:val="001C0D7C"/>
    <w:rsid w:val="001C15FC"/>
    <w:rsid w:val="001C2D0C"/>
    <w:rsid w:val="001C3215"/>
    <w:rsid w:val="001C508B"/>
    <w:rsid w:val="001C5A0A"/>
    <w:rsid w:val="001C76A3"/>
    <w:rsid w:val="001D02BB"/>
    <w:rsid w:val="001D1701"/>
    <w:rsid w:val="001D2115"/>
    <w:rsid w:val="001D32BE"/>
    <w:rsid w:val="001D3441"/>
    <w:rsid w:val="001D494D"/>
    <w:rsid w:val="001D6B10"/>
    <w:rsid w:val="001D70EB"/>
    <w:rsid w:val="001D7652"/>
    <w:rsid w:val="001E0A08"/>
    <w:rsid w:val="001E0B0B"/>
    <w:rsid w:val="001E0C6D"/>
    <w:rsid w:val="001E1FE8"/>
    <w:rsid w:val="001E4106"/>
    <w:rsid w:val="001E4EC9"/>
    <w:rsid w:val="001E7871"/>
    <w:rsid w:val="001E789C"/>
    <w:rsid w:val="001E79E4"/>
    <w:rsid w:val="001F0929"/>
    <w:rsid w:val="001F156D"/>
    <w:rsid w:val="001F17D8"/>
    <w:rsid w:val="001F2A71"/>
    <w:rsid w:val="001F2F06"/>
    <w:rsid w:val="001F39FA"/>
    <w:rsid w:val="001F3A06"/>
    <w:rsid w:val="001F442A"/>
    <w:rsid w:val="001F55C5"/>
    <w:rsid w:val="001F5835"/>
    <w:rsid w:val="001F58D7"/>
    <w:rsid w:val="001F5B13"/>
    <w:rsid w:val="001F7652"/>
    <w:rsid w:val="001F79F9"/>
    <w:rsid w:val="001F7D6E"/>
    <w:rsid w:val="0020140A"/>
    <w:rsid w:val="002048A7"/>
    <w:rsid w:val="00204E38"/>
    <w:rsid w:val="002050D0"/>
    <w:rsid w:val="002057F4"/>
    <w:rsid w:val="0020680A"/>
    <w:rsid w:val="00206E47"/>
    <w:rsid w:val="0020727A"/>
    <w:rsid w:val="0020740C"/>
    <w:rsid w:val="0021230F"/>
    <w:rsid w:val="00213AE9"/>
    <w:rsid w:val="0021637E"/>
    <w:rsid w:val="00217845"/>
    <w:rsid w:val="00217941"/>
    <w:rsid w:val="00221943"/>
    <w:rsid w:val="00221FD5"/>
    <w:rsid w:val="0022226F"/>
    <w:rsid w:val="0022344D"/>
    <w:rsid w:val="0022426D"/>
    <w:rsid w:val="002265BE"/>
    <w:rsid w:val="00226D41"/>
    <w:rsid w:val="00226FF3"/>
    <w:rsid w:val="0022722F"/>
    <w:rsid w:val="00227F52"/>
    <w:rsid w:val="00232281"/>
    <w:rsid w:val="00234C6B"/>
    <w:rsid w:val="00234EDA"/>
    <w:rsid w:val="00235197"/>
    <w:rsid w:val="00236AB3"/>
    <w:rsid w:val="00236FB0"/>
    <w:rsid w:val="0024078D"/>
    <w:rsid w:val="002414D5"/>
    <w:rsid w:val="00241557"/>
    <w:rsid w:val="00241B4E"/>
    <w:rsid w:val="00242B38"/>
    <w:rsid w:val="00242D13"/>
    <w:rsid w:val="00243C20"/>
    <w:rsid w:val="00246247"/>
    <w:rsid w:val="00246B26"/>
    <w:rsid w:val="00247399"/>
    <w:rsid w:val="00247DF8"/>
    <w:rsid w:val="0025265B"/>
    <w:rsid w:val="00252893"/>
    <w:rsid w:val="00252898"/>
    <w:rsid w:val="002531D9"/>
    <w:rsid w:val="002551E3"/>
    <w:rsid w:val="00256CAB"/>
    <w:rsid w:val="00257A9F"/>
    <w:rsid w:val="002608B8"/>
    <w:rsid w:val="0026094F"/>
    <w:rsid w:val="00261C09"/>
    <w:rsid w:val="002620B2"/>
    <w:rsid w:val="002635F4"/>
    <w:rsid w:val="00266146"/>
    <w:rsid w:val="0026652A"/>
    <w:rsid w:val="00267557"/>
    <w:rsid w:val="0027023B"/>
    <w:rsid w:val="00270380"/>
    <w:rsid w:val="0027304D"/>
    <w:rsid w:val="002730B7"/>
    <w:rsid w:val="002740F9"/>
    <w:rsid w:val="0027482A"/>
    <w:rsid w:val="00274CD5"/>
    <w:rsid w:val="00275403"/>
    <w:rsid w:val="00275907"/>
    <w:rsid w:val="00275CE2"/>
    <w:rsid w:val="002763B6"/>
    <w:rsid w:val="002800D4"/>
    <w:rsid w:val="00281C9A"/>
    <w:rsid w:val="00281EAB"/>
    <w:rsid w:val="002824A2"/>
    <w:rsid w:val="00282C6D"/>
    <w:rsid w:val="0028332A"/>
    <w:rsid w:val="00284506"/>
    <w:rsid w:val="00284F29"/>
    <w:rsid w:val="002853A6"/>
    <w:rsid w:val="00285CBA"/>
    <w:rsid w:val="00285CEA"/>
    <w:rsid w:val="00286461"/>
    <w:rsid w:val="002864EA"/>
    <w:rsid w:val="00286A7F"/>
    <w:rsid w:val="002873BB"/>
    <w:rsid w:val="0029070B"/>
    <w:rsid w:val="00291A35"/>
    <w:rsid w:val="00292CEC"/>
    <w:rsid w:val="0029360A"/>
    <w:rsid w:val="00294333"/>
    <w:rsid w:val="002943E4"/>
    <w:rsid w:val="00294788"/>
    <w:rsid w:val="00295D07"/>
    <w:rsid w:val="0029634E"/>
    <w:rsid w:val="00297718"/>
    <w:rsid w:val="00297992"/>
    <w:rsid w:val="00297B09"/>
    <w:rsid w:val="002A0FA1"/>
    <w:rsid w:val="002A146E"/>
    <w:rsid w:val="002A296B"/>
    <w:rsid w:val="002A2D3F"/>
    <w:rsid w:val="002A381E"/>
    <w:rsid w:val="002A38CA"/>
    <w:rsid w:val="002A4655"/>
    <w:rsid w:val="002A51C0"/>
    <w:rsid w:val="002A529B"/>
    <w:rsid w:val="002A633E"/>
    <w:rsid w:val="002A72B9"/>
    <w:rsid w:val="002A793E"/>
    <w:rsid w:val="002B0F82"/>
    <w:rsid w:val="002B10A6"/>
    <w:rsid w:val="002B17CB"/>
    <w:rsid w:val="002B244F"/>
    <w:rsid w:val="002B4058"/>
    <w:rsid w:val="002B43D1"/>
    <w:rsid w:val="002B6DBD"/>
    <w:rsid w:val="002B77B9"/>
    <w:rsid w:val="002C029B"/>
    <w:rsid w:val="002C073D"/>
    <w:rsid w:val="002C0ADB"/>
    <w:rsid w:val="002C0EA9"/>
    <w:rsid w:val="002C0F19"/>
    <w:rsid w:val="002C1E18"/>
    <w:rsid w:val="002C2354"/>
    <w:rsid w:val="002C2A18"/>
    <w:rsid w:val="002C3781"/>
    <w:rsid w:val="002C4363"/>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32A7"/>
    <w:rsid w:val="002D4388"/>
    <w:rsid w:val="002D46B3"/>
    <w:rsid w:val="002D59CD"/>
    <w:rsid w:val="002D6E9D"/>
    <w:rsid w:val="002D7C06"/>
    <w:rsid w:val="002E01F3"/>
    <w:rsid w:val="002E0936"/>
    <w:rsid w:val="002E0C35"/>
    <w:rsid w:val="002E0C99"/>
    <w:rsid w:val="002E2B2C"/>
    <w:rsid w:val="002E4330"/>
    <w:rsid w:val="002E5010"/>
    <w:rsid w:val="002E6989"/>
    <w:rsid w:val="002E779A"/>
    <w:rsid w:val="002F027D"/>
    <w:rsid w:val="002F036B"/>
    <w:rsid w:val="002F24F3"/>
    <w:rsid w:val="002F288B"/>
    <w:rsid w:val="002F3648"/>
    <w:rsid w:val="002F423F"/>
    <w:rsid w:val="002F5053"/>
    <w:rsid w:val="002F6337"/>
    <w:rsid w:val="002F6409"/>
    <w:rsid w:val="002F6483"/>
    <w:rsid w:val="0030012C"/>
    <w:rsid w:val="00300B84"/>
    <w:rsid w:val="003018E5"/>
    <w:rsid w:val="00303232"/>
    <w:rsid w:val="00304138"/>
    <w:rsid w:val="0030495D"/>
    <w:rsid w:val="003073FB"/>
    <w:rsid w:val="003079CB"/>
    <w:rsid w:val="00310E42"/>
    <w:rsid w:val="0031135F"/>
    <w:rsid w:val="00311D35"/>
    <w:rsid w:val="00312829"/>
    <w:rsid w:val="00312A63"/>
    <w:rsid w:val="003136D8"/>
    <w:rsid w:val="0031487D"/>
    <w:rsid w:val="00315F71"/>
    <w:rsid w:val="00316265"/>
    <w:rsid w:val="00317738"/>
    <w:rsid w:val="0032012B"/>
    <w:rsid w:val="00320266"/>
    <w:rsid w:val="00320620"/>
    <w:rsid w:val="00320886"/>
    <w:rsid w:val="00320C16"/>
    <w:rsid w:val="00320E00"/>
    <w:rsid w:val="003222A3"/>
    <w:rsid w:val="003237B8"/>
    <w:rsid w:val="0032389B"/>
    <w:rsid w:val="003257D0"/>
    <w:rsid w:val="003258F8"/>
    <w:rsid w:val="0032606C"/>
    <w:rsid w:val="003264AD"/>
    <w:rsid w:val="00326A7E"/>
    <w:rsid w:val="0032762D"/>
    <w:rsid w:val="00330832"/>
    <w:rsid w:val="00331C5D"/>
    <w:rsid w:val="00331E26"/>
    <w:rsid w:val="003327C1"/>
    <w:rsid w:val="00333337"/>
    <w:rsid w:val="00333578"/>
    <w:rsid w:val="0033494A"/>
    <w:rsid w:val="003359E7"/>
    <w:rsid w:val="00335B7D"/>
    <w:rsid w:val="00335E42"/>
    <w:rsid w:val="00335ED5"/>
    <w:rsid w:val="00336362"/>
    <w:rsid w:val="0033641F"/>
    <w:rsid w:val="00336B2A"/>
    <w:rsid w:val="00337DAD"/>
    <w:rsid w:val="003416F1"/>
    <w:rsid w:val="00341C49"/>
    <w:rsid w:val="0034259B"/>
    <w:rsid w:val="00343C5E"/>
    <w:rsid w:val="00344312"/>
    <w:rsid w:val="00344B13"/>
    <w:rsid w:val="003453E3"/>
    <w:rsid w:val="003455DE"/>
    <w:rsid w:val="0034588A"/>
    <w:rsid w:val="00346054"/>
    <w:rsid w:val="00346BFE"/>
    <w:rsid w:val="003502A3"/>
    <w:rsid w:val="003523F1"/>
    <w:rsid w:val="00352909"/>
    <w:rsid w:val="00353470"/>
    <w:rsid w:val="003537C9"/>
    <w:rsid w:val="00353947"/>
    <w:rsid w:val="00354B8D"/>
    <w:rsid w:val="0035510C"/>
    <w:rsid w:val="00355E6F"/>
    <w:rsid w:val="00357BD9"/>
    <w:rsid w:val="00360A7B"/>
    <w:rsid w:val="00361666"/>
    <w:rsid w:val="00361F82"/>
    <w:rsid w:val="0036204C"/>
    <w:rsid w:val="00363458"/>
    <w:rsid w:val="00363AC9"/>
    <w:rsid w:val="00363B52"/>
    <w:rsid w:val="0036436C"/>
    <w:rsid w:val="003672F2"/>
    <w:rsid w:val="003673CF"/>
    <w:rsid w:val="003736B4"/>
    <w:rsid w:val="0037417E"/>
    <w:rsid w:val="00375095"/>
    <w:rsid w:val="003751EA"/>
    <w:rsid w:val="003761AB"/>
    <w:rsid w:val="00376F8E"/>
    <w:rsid w:val="00377740"/>
    <w:rsid w:val="00377EE9"/>
    <w:rsid w:val="00380313"/>
    <w:rsid w:val="00380374"/>
    <w:rsid w:val="00381F1A"/>
    <w:rsid w:val="003824EF"/>
    <w:rsid w:val="0038323A"/>
    <w:rsid w:val="0038454A"/>
    <w:rsid w:val="00384661"/>
    <w:rsid w:val="00385171"/>
    <w:rsid w:val="00385BE9"/>
    <w:rsid w:val="0038648F"/>
    <w:rsid w:val="00390F52"/>
    <w:rsid w:val="003915D6"/>
    <w:rsid w:val="00391CDB"/>
    <w:rsid w:val="003923B0"/>
    <w:rsid w:val="00393458"/>
    <w:rsid w:val="00393D33"/>
    <w:rsid w:val="0039417F"/>
    <w:rsid w:val="0039473F"/>
    <w:rsid w:val="0039481E"/>
    <w:rsid w:val="003948E0"/>
    <w:rsid w:val="00395E08"/>
    <w:rsid w:val="003965EE"/>
    <w:rsid w:val="00396B6A"/>
    <w:rsid w:val="00396EC4"/>
    <w:rsid w:val="003A09C5"/>
    <w:rsid w:val="003A361C"/>
    <w:rsid w:val="003A46ED"/>
    <w:rsid w:val="003A4FC9"/>
    <w:rsid w:val="003A670A"/>
    <w:rsid w:val="003A7233"/>
    <w:rsid w:val="003A7597"/>
    <w:rsid w:val="003A7676"/>
    <w:rsid w:val="003B0B24"/>
    <w:rsid w:val="003B1600"/>
    <w:rsid w:val="003B1E8E"/>
    <w:rsid w:val="003B268F"/>
    <w:rsid w:val="003B2762"/>
    <w:rsid w:val="003B2D24"/>
    <w:rsid w:val="003B306D"/>
    <w:rsid w:val="003B40AE"/>
    <w:rsid w:val="003B42CF"/>
    <w:rsid w:val="003B4B0F"/>
    <w:rsid w:val="003B5C14"/>
    <w:rsid w:val="003B72C1"/>
    <w:rsid w:val="003B7796"/>
    <w:rsid w:val="003C09AF"/>
    <w:rsid w:val="003C0B6C"/>
    <w:rsid w:val="003C1DA6"/>
    <w:rsid w:val="003C2ECF"/>
    <w:rsid w:val="003C5108"/>
    <w:rsid w:val="003C5625"/>
    <w:rsid w:val="003C5FA1"/>
    <w:rsid w:val="003C6246"/>
    <w:rsid w:val="003C6A83"/>
    <w:rsid w:val="003C6F42"/>
    <w:rsid w:val="003D00F0"/>
    <w:rsid w:val="003D0463"/>
    <w:rsid w:val="003D0496"/>
    <w:rsid w:val="003D04D7"/>
    <w:rsid w:val="003D0AAC"/>
    <w:rsid w:val="003D21DA"/>
    <w:rsid w:val="003D280F"/>
    <w:rsid w:val="003D294A"/>
    <w:rsid w:val="003D3813"/>
    <w:rsid w:val="003D6542"/>
    <w:rsid w:val="003D679D"/>
    <w:rsid w:val="003E18E4"/>
    <w:rsid w:val="003E3988"/>
    <w:rsid w:val="003E3D64"/>
    <w:rsid w:val="003E41F0"/>
    <w:rsid w:val="003E537A"/>
    <w:rsid w:val="003E5C70"/>
    <w:rsid w:val="003E67E0"/>
    <w:rsid w:val="003E7105"/>
    <w:rsid w:val="003E7E87"/>
    <w:rsid w:val="003F061E"/>
    <w:rsid w:val="003F07B5"/>
    <w:rsid w:val="003F07ED"/>
    <w:rsid w:val="003F4148"/>
    <w:rsid w:val="003F51C8"/>
    <w:rsid w:val="003F5670"/>
    <w:rsid w:val="003F5827"/>
    <w:rsid w:val="003F61A8"/>
    <w:rsid w:val="003F697C"/>
    <w:rsid w:val="003F7705"/>
    <w:rsid w:val="003F7B91"/>
    <w:rsid w:val="003F7BBC"/>
    <w:rsid w:val="004000C6"/>
    <w:rsid w:val="00401673"/>
    <w:rsid w:val="004031F3"/>
    <w:rsid w:val="004034AE"/>
    <w:rsid w:val="00404110"/>
    <w:rsid w:val="00404508"/>
    <w:rsid w:val="0040454D"/>
    <w:rsid w:val="00404C6F"/>
    <w:rsid w:val="004058E1"/>
    <w:rsid w:val="00406F6A"/>
    <w:rsid w:val="00407EB9"/>
    <w:rsid w:val="004113A8"/>
    <w:rsid w:val="00411855"/>
    <w:rsid w:val="00411E1E"/>
    <w:rsid w:val="004129B7"/>
    <w:rsid w:val="00412C84"/>
    <w:rsid w:val="00412E77"/>
    <w:rsid w:val="00414643"/>
    <w:rsid w:val="00414AD3"/>
    <w:rsid w:val="00417250"/>
    <w:rsid w:val="00421C1A"/>
    <w:rsid w:val="00421D7B"/>
    <w:rsid w:val="00424D4F"/>
    <w:rsid w:val="0042507A"/>
    <w:rsid w:val="0042718B"/>
    <w:rsid w:val="00427418"/>
    <w:rsid w:val="00430A09"/>
    <w:rsid w:val="00431208"/>
    <w:rsid w:val="00433A3D"/>
    <w:rsid w:val="00434723"/>
    <w:rsid w:val="00434830"/>
    <w:rsid w:val="00436AA7"/>
    <w:rsid w:val="00436FE1"/>
    <w:rsid w:val="0043730F"/>
    <w:rsid w:val="00437B07"/>
    <w:rsid w:val="004402C5"/>
    <w:rsid w:val="004427D7"/>
    <w:rsid w:val="00442DC6"/>
    <w:rsid w:val="0044369B"/>
    <w:rsid w:val="00443B2A"/>
    <w:rsid w:val="00445055"/>
    <w:rsid w:val="004464F5"/>
    <w:rsid w:val="0044741A"/>
    <w:rsid w:val="004508E3"/>
    <w:rsid w:val="00450F51"/>
    <w:rsid w:val="00452289"/>
    <w:rsid w:val="00452E75"/>
    <w:rsid w:val="0045371B"/>
    <w:rsid w:val="0045556D"/>
    <w:rsid w:val="00456C34"/>
    <w:rsid w:val="00457D49"/>
    <w:rsid w:val="00461D93"/>
    <w:rsid w:val="0046361E"/>
    <w:rsid w:val="00463D76"/>
    <w:rsid w:val="0046527A"/>
    <w:rsid w:val="004654E4"/>
    <w:rsid w:val="004661E3"/>
    <w:rsid w:val="0046646D"/>
    <w:rsid w:val="00466BAF"/>
    <w:rsid w:val="0047128B"/>
    <w:rsid w:val="0047237B"/>
    <w:rsid w:val="00472586"/>
    <w:rsid w:val="00473DFD"/>
    <w:rsid w:val="00474DE9"/>
    <w:rsid w:val="00475404"/>
    <w:rsid w:val="00475482"/>
    <w:rsid w:val="0047753D"/>
    <w:rsid w:val="00477F1D"/>
    <w:rsid w:val="0048002A"/>
    <w:rsid w:val="00481161"/>
    <w:rsid w:val="004815E0"/>
    <w:rsid w:val="0048176D"/>
    <w:rsid w:val="00481899"/>
    <w:rsid w:val="00481FFA"/>
    <w:rsid w:val="00482C2E"/>
    <w:rsid w:val="004864A9"/>
    <w:rsid w:val="00486A22"/>
    <w:rsid w:val="00486D17"/>
    <w:rsid w:val="00487275"/>
    <w:rsid w:val="004904ED"/>
    <w:rsid w:val="00492514"/>
    <w:rsid w:val="00495B4E"/>
    <w:rsid w:val="0049736E"/>
    <w:rsid w:val="00497C2C"/>
    <w:rsid w:val="004A08D6"/>
    <w:rsid w:val="004A0F2E"/>
    <w:rsid w:val="004A165F"/>
    <w:rsid w:val="004A302C"/>
    <w:rsid w:val="004A306A"/>
    <w:rsid w:val="004A3AB3"/>
    <w:rsid w:val="004A4157"/>
    <w:rsid w:val="004A41D3"/>
    <w:rsid w:val="004A445F"/>
    <w:rsid w:val="004A602F"/>
    <w:rsid w:val="004A6E10"/>
    <w:rsid w:val="004A7C53"/>
    <w:rsid w:val="004B0834"/>
    <w:rsid w:val="004B0B54"/>
    <w:rsid w:val="004B1E78"/>
    <w:rsid w:val="004B33B5"/>
    <w:rsid w:val="004B5EC8"/>
    <w:rsid w:val="004B633B"/>
    <w:rsid w:val="004B6349"/>
    <w:rsid w:val="004B6D6B"/>
    <w:rsid w:val="004B7785"/>
    <w:rsid w:val="004B7D42"/>
    <w:rsid w:val="004C1ED8"/>
    <w:rsid w:val="004C2C2B"/>
    <w:rsid w:val="004C2F60"/>
    <w:rsid w:val="004C2FB0"/>
    <w:rsid w:val="004C41EA"/>
    <w:rsid w:val="004C6330"/>
    <w:rsid w:val="004C69BD"/>
    <w:rsid w:val="004C7263"/>
    <w:rsid w:val="004C7814"/>
    <w:rsid w:val="004D0718"/>
    <w:rsid w:val="004D0983"/>
    <w:rsid w:val="004D1E6C"/>
    <w:rsid w:val="004D25E5"/>
    <w:rsid w:val="004D5B5D"/>
    <w:rsid w:val="004D70BA"/>
    <w:rsid w:val="004D7797"/>
    <w:rsid w:val="004E25DA"/>
    <w:rsid w:val="004E267C"/>
    <w:rsid w:val="004E2CF6"/>
    <w:rsid w:val="004E2D33"/>
    <w:rsid w:val="004E2D44"/>
    <w:rsid w:val="004E4084"/>
    <w:rsid w:val="004E43EA"/>
    <w:rsid w:val="004E550D"/>
    <w:rsid w:val="004E7A17"/>
    <w:rsid w:val="004E7F9C"/>
    <w:rsid w:val="004F255D"/>
    <w:rsid w:val="004F2FFA"/>
    <w:rsid w:val="004F48F3"/>
    <w:rsid w:val="004F558F"/>
    <w:rsid w:val="004F5D00"/>
    <w:rsid w:val="00500066"/>
    <w:rsid w:val="00500D39"/>
    <w:rsid w:val="00501D42"/>
    <w:rsid w:val="00503233"/>
    <w:rsid w:val="00503CF1"/>
    <w:rsid w:val="00504378"/>
    <w:rsid w:val="00507500"/>
    <w:rsid w:val="0050775C"/>
    <w:rsid w:val="00507A2D"/>
    <w:rsid w:val="00510A00"/>
    <w:rsid w:val="0051114A"/>
    <w:rsid w:val="00513250"/>
    <w:rsid w:val="00513880"/>
    <w:rsid w:val="005138DE"/>
    <w:rsid w:val="00513E03"/>
    <w:rsid w:val="0051601D"/>
    <w:rsid w:val="005206A8"/>
    <w:rsid w:val="00521D17"/>
    <w:rsid w:val="00522460"/>
    <w:rsid w:val="00523134"/>
    <w:rsid w:val="00524106"/>
    <w:rsid w:val="005247B9"/>
    <w:rsid w:val="00524B9F"/>
    <w:rsid w:val="00524E82"/>
    <w:rsid w:val="0052543F"/>
    <w:rsid w:val="00525834"/>
    <w:rsid w:val="005259CE"/>
    <w:rsid w:val="0052747A"/>
    <w:rsid w:val="005304E3"/>
    <w:rsid w:val="005317D0"/>
    <w:rsid w:val="00531AEB"/>
    <w:rsid w:val="00531B27"/>
    <w:rsid w:val="0053237A"/>
    <w:rsid w:val="00532839"/>
    <w:rsid w:val="00532C59"/>
    <w:rsid w:val="00532FE9"/>
    <w:rsid w:val="005333AF"/>
    <w:rsid w:val="005334E0"/>
    <w:rsid w:val="00534237"/>
    <w:rsid w:val="005347F8"/>
    <w:rsid w:val="00534C1E"/>
    <w:rsid w:val="005359A0"/>
    <w:rsid w:val="00535A78"/>
    <w:rsid w:val="00537800"/>
    <w:rsid w:val="005378C7"/>
    <w:rsid w:val="005409B1"/>
    <w:rsid w:val="00540B16"/>
    <w:rsid w:val="00542409"/>
    <w:rsid w:val="00544123"/>
    <w:rsid w:val="00546AE0"/>
    <w:rsid w:val="005475D0"/>
    <w:rsid w:val="005506F0"/>
    <w:rsid w:val="005527DB"/>
    <w:rsid w:val="00552D58"/>
    <w:rsid w:val="005552A0"/>
    <w:rsid w:val="0055570F"/>
    <w:rsid w:val="005565A8"/>
    <w:rsid w:val="00556FE9"/>
    <w:rsid w:val="005572D8"/>
    <w:rsid w:val="005576DD"/>
    <w:rsid w:val="00557CE5"/>
    <w:rsid w:val="00560104"/>
    <w:rsid w:val="00561492"/>
    <w:rsid w:val="00561568"/>
    <w:rsid w:val="00562109"/>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FC0"/>
    <w:rsid w:val="0058227A"/>
    <w:rsid w:val="00582968"/>
    <w:rsid w:val="00583C3F"/>
    <w:rsid w:val="00584EE4"/>
    <w:rsid w:val="0058534C"/>
    <w:rsid w:val="00585868"/>
    <w:rsid w:val="005866C7"/>
    <w:rsid w:val="00587349"/>
    <w:rsid w:val="00587615"/>
    <w:rsid w:val="00587945"/>
    <w:rsid w:val="0059363C"/>
    <w:rsid w:val="00593743"/>
    <w:rsid w:val="005951F2"/>
    <w:rsid w:val="00596701"/>
    <w:rsid w:val="005A01EB"/>
    <w:rsid w:val="005A13D0"/>
    <w:rsid w:val="005A1438"/>
    <w:rsid w:val="005A1C4A"/>
    <w:rsid w:val="005A1E26"/>
    <w:rsid w:val="005A279E"/>
    <w:rsid w:val="005A31F5"/>
    <w:rsid w:val="005A3B32"/>
    <w:rsid w:val="005A4CD9"/>
    <w:rsid w:val="005A5C85"/>
    <w:rsid w:val="005A69BB"/>
    <w:rsid w:val="005A69D2"/>
    <w:rsid w:val="005A6E0E"/>
    <w:rsid w:val="005A7700"/>
    <w:rsid w:val="005B18B0"/>
    <w:rsid w:val="005B1949"/>
    <w:rsid w:val="005B2E77"/>
    <w:rsid w:val="005B3319"/>
    <w:rsid w:val="005B3FA1"/>
    <w:rsid w:val="005B46A9"/>
    <w:rsid w:val="005B5E3E"/>
    <w:rsid w:val="005C0D15"/>
    <w:rsid w:val="005C13B4"/>
    <w:rsid w:val="005C15A3"/>
    <w:rsid w:val="005C15A6"/>
    <w:rsid w:val="005C22E1"/>
    <w:rsid w:val="005C332D"/>
    <w:rsid w:val="005C4CCD"/>
    <w:rsid w:val="005C4CD7"/>
    <w:rsid w:val="005C7A22"/>
    <w:rsid w:val="005C7E9E"/>
    <w:rsid w:val="005D027B"/>
    <w:rsid w:val="005D08C8"/>
    <w:rsid w:val="005D0DDA"/>
    <w:rsid w:val="005D0F8A"/>
    <w:rsid w:val="005D18BB"/>
    <w:rsid w:val="005D1A62"/>
    <w:rsid w:val="005D2907"/>
    <w:rsid w:val="005D2BBC"/>
    <w:rsid w:val="005D4642"/>
    <w:rsid w:val="005D485C"/>
    <w:rsid w:val="005D4B82"/>
    <w:rsid w:val="005D583E"/>
    <w:rsid w:val="005D79A1"/>
    <w:rsid w:val="005D7BB5"/>
    <w:rsid w:val="005E193A"/>
    <w:rsid w:val="005E1D27"/>
    <w:rsid w:val="005E219E"/>
    <w:rsid w:val="005E33B2"/>
    <w:rsid w:val="005E33CD"/>
    <w:rsid w:val="005E46DB"/>
    <w:rsid w:val="005E4CF1"/>
    <w:rsid w:val="005E4DF9"/>
    <w:rsid w:val="005E549F"/>
    <w:rsid w:val="005E55E8"/>
    <w:rsid w:val="005E5B29"/>
    <w:rsid w:val="005E63FF"/>
    <w:rsid w:val="005E73AD"/>
    <w:rsid w:val="005E7746"/>
    <w:rsid w:val="005F2424"/>
    <w:rsid w:val="005F2590"/>
    <w:rsid w:val="005F2E86"/>
    <w:rsid w:val="005F329D"/>
    <w:rsid w:val="005F3301"/>
    <w:rsid w:val="005F3C6A"/>
    <w:rsid w:val="005F3EEC"/>
    <w:rsid w:val="005F4F43"/>
    <w:rsid w:val="005F60FF"/>
    <w:rsid w:val="005F697E"/>
    <w:rsid w:val="0060069A"/>
    <w:rsid w:val="0060101D"/>
    <w:rsid w:val="0060120E"/>
    <w:rsid w:val="0060193A"/>
    <w:rsid w:val="00601AB9"/>
    <w:rsid w:val="00602390"/>
    <w:rsid w:val="006023EF"/>
    <w:rsid w:val="0060270E"/>
    <w:rsid w:val="006027C7"/>
    <w:rsid w:val="006032FB"/>
    <w:rsid w:val="00603932"/>
    <w:rsid w:val="00603DC7"/>
    <w:rsid w:val="006054D3"/>
    <w:rsid w:val="00606BFC"/>
    <w:rsid w:val="00606EAC"/>
    <w:rsid w:val="00607531"/>
    <w:rsid w:val="00610569"/>
    <w:rsid w:val="00611AE6"/>
    <w:rsid w:val="006127BF"/>
    <w:rsid w:val="00614468"/>
    <w:rsid w:val="006145C1"/>
    <w:rsid w:val="00616279"/>
    <w:rsid w:val="00617A02"/>
    <w:rsid w:val="00621576"/>
    <w:rsid w:val="0062536D"/>
    <w:rsid w:val="00626A09"/>
    <w:rsid w:val="00630456"/>
    <w:rsid w:val="00631225"/>
    <w:rsid w:val="006317CF"/>
    <w:rsid w:val="006329CF"/>
    <w:rsid w:val="006335B6"/>
    <w:rsid w:val="00633BD3"/>
    <w:rsid w:val="00634076"/>
    <w:rsid w:val="00634290"/>
    <w:rsid w:val="006349F8"/>
    <w:rsid w:val="00634C88"/>
    <w:rsid w:val="00636A68"/>
    <w:rsid w:val="00637B43"/>
    <w:rsid w:val="0064040B"/>
    <w:rsid w:val="006428A4"/>
    <w:rsid w:val="006436BB"/>
    <w:rsid w:val="00643C6D"/>
    <w:rsid w:val="00645378"/>
    <w:rsid w:val="006462A3"/>
    <w:rsid w:val="0064732D"/>
    <w:rsid w:val="00647911"/>
    <w:rsid w:val="00647D83"/>
    <w:rsid w:val="00650CC0"/>
    <w:rsid w:val="006518FE"/>
    <w:rsid w:val="00652B69"/>
    <w:rsid w:val="006533CD"/>
    <w:rsid w:val="0065371F"/>
    <w:rsid w:val="0065397A"/>
    <w:rsid w:val="00653A38"/>
    <w:rsid w:val="006549C2"/>
    <w:rsid w:val="006559E3"/>
    <w:rsid w:val="00656A4E"/>
    <w:rsid w:val="00660AA2"/>
    <w:rsid w:val="00662EE9"/>
    <w:rsid w:val="006633CF"/>
    <w:rsid w:val="00663D27"/>
    <w:rsid w:val="00667546"/>
    <w:rsid w:val="006711D1"/>
    <w:rsid w:val="00671752"/>
    <w:rsid w:val="006719E3"/>
    <w:rsid w:val="00671D6C"/>
    <w:rsid w:val="0067266E"/>
    <w:rsid w:val="00673130"/>
    <w:rsid w:val="00674196"/>
    <w:rsid w:val="00674D93"/>
    <w:rsid w:val="0067559F"/>
    <w:rsid w:val="00676627"/>
    <w:rsid w:val="00676B67"/>
    <w:rsid w:val="00676BA9"/>
    <w:rsid w:val="00677A3B"/>
    <w:rsid w:val="00680377"/>
    <w:rsid w:val="00680584"/>
    <w:rsid w:val="0068147B"/>
    <w:rsid w:val="00682328"/>
    <w:rsid w:val="00682B22"/>
    <w:rsid w:val="00683418"/>
    <w:rsid w:val="00683E0A"/>
    <w:rsid w:val="00685852"/>
    <w:rsid w:val="00685F7A"/>
    <w:rsid w:val="006915C8"/>
    <w:rsid w:val="00691776"/>
    <w:rsid w:val="00693967"/>
    <w:rsid w:val="006941A4"/>
    <w:rsid w:val="00695740"/>
    <w:rsid w:val="00695AC1"/>
    <w:rsid w:val="00695F7D"/>
    <w:rsid w:val="00696621"/>
    <w:rsid w:val="00696AC8"/>
    <w:rsid w:val="00697257"/>
    <w:rsid w:val="006A01D7"/>
    <w:rsid w:val="006A0672"/>
    <w:rsid w:val="006A0AD4"/>
    <w:rsid w:val="006A190F"/>
    <w:rsid w:val="006A19E4"/>
    <w:rsid w:val="006A1DA8"/>
    <w:rsid w:val="006A210F"/>
    <w:rsid w:val="006A6928"/>
    <w:rsid w:val="006A7A9E"/>
    <w:rsid w:val="006B025A"/>
    <w:rsid w:val="006B039F"/>
    <w:rsid w:val="006B1362"/>
    <w:rsid w:val="006B19E8"/>
    <w:rsid w:val="006B205A"/>
    <w:rsid w:val="006B2361"/>
    <w:rsid w:val="006B23A2"/>
    <w:rsid w:val="006B435D"/>
    <w:rsid w:val="006B468C"/>
    <w:rsid w:val="006B491B"/>
    <w:rsid w:val="006B4A63"/>
    <w:rsid w:val="006B4EF3"/>
    <w:rsid w:val="006B5165"/>
    <w:rsid w:val="006B7235"/>
    <w:rsid w:val="006C24DD"/>
    <w:rsid w:val="006C4B6A"/>
    <w:rsid w:val="006C4BEE"/>
    <w:rsid w:val="006C4E83"/>
    <w:rsid w:val="006C53D1"/>
    <w:rsid w:val="006C602E"/>
    <w:rsid w:val="006C6645"/>
    <w:rsid w:val="006C77B0"/>
    <w:rsid w:val="006D09C0"/>
    <w:rsid w:val="006D0F75"/>
    <w:rsid w:val="006D1FC2"/>
    <w:rsid w:val="006D480C"/>
    <w:rsid w:val="006D4BE3"/>
    <w:rsid w:val="006D4DED"/>
    <w:rsid w:val="006D75C2"/>
    <w:rsid w:val="006E0657"/>
    <w:rsid w:val="006E3778"/>
    <w:rsid w:val="006E398B"/>
    <w:rsid w:val="006E3D31"/>
    <w:rsid w:val="006E733C"/>
    <w:rsid w:val="006F1C39"/>
    <w:rsid w:val="006F1E2D"/>
    <w:rsid w:val="006F2AEE"/>
    <w:rsid w:val="006F35FE"/>
    <w:rsid w:val="006F3BEA"/>
    <w:rsid w:val="006F4198"/>
    <w:rsid w:val="006F57DC"/>
    <w:rsid w:val="006F57F4"/>
    <w:rsid w:val="006F5971"/>
    <w:rsid w:val="006F77FD"/>
    <w:rsid w:val="00700278"/>
    <w:rsid w:val="00700F7A"/>
    <w:rsid w:val="00701E89"/>
    <w:rsid w:val="00701EA9"/>
    <w:rsid w:val="0070311C"/>
    <w:rsid w:val="00703AB8"/>
    <w:rsid w:val="00703F99"/>
    <w:rsid w:val="00703FB1"/>
    <w:rsid w:val="00704E91"/>
    <w:rsid w:val="00705EC9"/>
    <w:rsid w:val="00707309"/>
    <w:rsid w:val="007106BA"/>
    <w:rsid w:val="00710C57"/>
    <w:rsid w:val="00711339"/>
    <w:rsid w:val="00712FAA"/>
    <w:rsid w:val="0071315B"/>
    <w:rsid w:val="007140CA"/>
    <w:rsid w:val="00714A7E"/>
    <w:rsid w:val="00715322"/>
    <w:rsid w:val="00716745"/>
    <w:rsid w:val="0072027E"/>
    <w:rsid w:val="007208CB"/>
    <w:rsid w:val="00720A4A"/>
    <w:rsid w:val="00721254"/>
    <w:rsid w:val="007218D9"/>
    <w:rsid w:val="007224DE"/>
    <w:rsid w:val="007231A2"/>
    <w:rsid w:val="00723389"/>
    <w:rsid w:val="0072376B"/>
    <w:rsid w:val="00723A94"/>
    <w:rsid w:val="00724155"/>
    <w:rsid w:val="00724C71"/>
    <w:rsid w:val="00726CA5"/>
    <w:rsid w:val="00727C71"/>
    <w:rsid w:val="00730406"/>
    <w:rsid w:val="00731C49"/>
    <w:rsid w:val="0073450F"/>
    <w:rsid w:val="00734FDF"/>
    <w:rsid w:val="00737969"/>
    <w:rsid w:val="00737F55"/>
    <w:rsid w:val="0074218B"/>
    <w:rsid w:val="00742257"/>
    <w:rsid w:val="00743CC4"/>
    <w:rsid w:val="00744715"/>
    <w:rsid w:val="00752D0E"/>
    <w:rsid w:val="007541B9"/>
    <w:rsid w:val="00760779"/>
    <w:rsid w:val="0076124B"/>
    <w:rsid w:val="00761E58"/>
    <w:rsid w:val="007629B5"/>
    <w:rsid w:val="00764544"/>
    <w:rsid w:val="00765C33"/>
    <w:rsid w:val="00766681"/>
    <w:rsid w:val="00767531"/>
    <w:rsid w:val="00770024"/>
    <w:rsid w:val="00773F55"/>
    <w:rsid w:val="00774926"/>
    <w:rsid w:val="0077517E"/>
    <w:rsid w:val="007754E9"/>
    <w:rsid w:val="00775E1E"/>
    <w:rsid w:val="0077640E"/>
    <w:rsid w:val="00776421"/>
    <w:rsid w:val="00776F95"/>
    <w:rsid w:val="00777557"/>
    <w:rsid w:val="007775C6"/>
    <w:rsid w:val="007800EE"/>
    <w:rsid w:val="0078140B"/>
    <w:rsid w:val="007819A9"/>
    <w:rsid w:val="007836A9"/>
    <w:rsid w:val="0078457E"/>
    <w:rsid w:val="00785982"/>
    <w:rsid w:val="0078732D"/>
    <w:rsid w:val="007874C8"/>
    <w:rsid w:val="007876AA"/>
    <w:rsid w:val="00787DAC"/>
    <w:rsid w:val="00791B79"/>
    <w:rsid w:val="00792B2E"/>
    <w:rsid w:val="00793C19"/>
    <w:rsid w:val="00793F1D"/>
    <w:rsid w:val="00794CB6"/>
    <w:rsid w:val="00795308"/>
    <w:rsid w:val="00795B4A"/>
    <w:rsid w:val="00797E25"/>
    <w:rsid w:val="00797EA0"/>
    <w:rsid w:val="007A1893"/>
    <w:rsid w:val="007A2C6F"/>
    <w:rsid w:val="007A361F"/>
    <w:rsid w:val="007A3BFC"/>
    <w:rsid w:val="007A414C"/>
    <w:rsid w:val="007A4787"/>
    <w:rsid w:val="007A6D7F"/>
    <w:rsid w:val="007A7B40"/>
    <w:rsid w:val="007B116C"/>
    <w:rsid w:val="007B1BDD"/>
    <w:rsid w:val="007B59C1"/>
    <w:rsid w:val="007B5AF1"/>
    <w:rsid w:val="007B6605"/>
    <w:rsid w:val="007B688F"/>
    <w:rsid w:val="007B7932"/>
    <w:rsid w:val="007B7C9A"/>
    <w:rsid w:val="007C0662"/>
    <w:rsid w:val="007C0CE4"/>
    <w:rsid w:val="007C114E"/>
    <w:rsid w:val="007C1CA5"/>
    <w:rsid w:val="007C22FA"/>
    <w:rsid w:val="007C2C2E"/>
    <w:rsid w:val="007C3553"/>
    <w:rsid w:val="007C6550"/>
    <w:rsid w:val="007C6890"/>
    <w:rsid w:val="007C6D9E"/>
    <w:rsid w:val="007C7B1B"/>
    <w:rsid w:val="007D1007"/>
    <w:rsid w:val="007D3456"/>
    <w:rsid w:val="007D3D6E"/>
    <w:rsid w:val="007D4323"/>
    <w:rsid w:val="007D4C5D"/>
    <w:rsid w:val="007D54F7"/>
    <w:rsid w:val="007D6656"/>
    <w:rsid w:val="007D6E5D"/>
    <w:rsid w:val="007D776D"/>
    <w:rsid w:val="007E1535"/>
    <w:rsid w:val="007E1705"/>
    <w:rsid w:val="007E1802"/>
    <w:rsid w:val="007E2CE2"/>
    <w:rsid w:val="007E39BD"/>
    <w:rsid w:val="007E45C2"/>
    <w:rsid w:val="007E5230"/>
    <w:rsid w:val="007E578C"/>
    <w:rsid w:val="007E5D2A"/>
    <w:rsid w:val="007E5DB6"/>
    <w:rsid w:val="007E5F60"/>
    <w:rsid w:val="007E6C88"/>
    <w:rsid w:val="007E7700"/>
    <w:rsid w:val="007F097B"/>
    <w:rsid w:val="007F1BB0"/>
    <w:rsid w:val="007F20F9"/>
    <w:rsid w:val="007F30D6"/>
    <w:rsid w:val="007F3774"/>
    <w:rsid w:val="007F3CC5"/>
    <w:rsid w:val="007F5BBB"/>
    <w:rsid w:val="007F675C"/>
    <w:rsid w:val="007F6868"/>
    <w:rsid w:val="007F7951"/>
    <w:rsid w:val="008003A4"/>
    <w:rsid w:val="00800527"/>
    <w:rsid w:val="00800957"/>
    <w:rsid w:val="00800A56"/>
    <w:rsid w:val="00800DB6"/>
    <w:rsid w:val="0080130A"/>
    <w:rsid w:val="008014A5"/>
    <w:rsid w:val="00801A1D"/>
    <w:rsid w:val="00801B13"/>
    <w:rsid w:val="008023BE"/>
    <w:rsid w:val="00802ACB"/>
    <w:rsid w:val="00802DBB"/>
    <w:rsid w:val="00803878"/>
    <w:rsid w:val="00803C99"/>
    <w:rsid w:val="00805493"/>
    <w:rsid w:val="00806D0A"/>
    <w:rsid w:val="0081045A"/>
    <w:rsid w:val="00810926"/>
    <w:rsid w:val="00810B83"/>
    <w:rsid w:val="008117F7"/>
    <w:rsid w:val="00812AE0"/>
    <w:rsid w:val="00812E6F"/>
    <w:rsid w:val="00813062"/>
    <w:rsid w:val="00813912"/>
    <w:rsid w:val="00821300"/>
    <w:rsid w:val="00824072"/>
    <w:rsid w:val="00824565"/>
    <w:rsid w:val="00824893"/>
    <w:rsid w:val="008255FB"/>
    <w:rsid w:val="008264CD"/>
    <w:rsid w:val="00827454"/>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5B"/>
    <w:rsid w:val="00845F56"/>
    <w:rsid w:val="008469D1"/>
    <w:rsid w:val="008469E5"/>
    <w:rsid w:val="00850E40"/>
    <w:rsid w:val="00851844"/>
    <w:rsid w:val="00851B54"/>
    <w:rsid w:val="00851B8D"/>
    <w:rsid w:val="00852F6F"/>
    <w:rsid w:val="008534A1"/>
    <w:rsid w:val="008539D8"/>
    <w:rsid w:val="00855FC6"/>
    <w:rsid w:val="008562E4"/>
    <w:rsid w:val="008565F8"/>
    <w:rsid w:val="00856978"/>
    <w:rsid w:val="00857CB9"/>
    <w:rsid w:val="00860F8B"/>
    <w:rsid w:val="008619EF"/>
    <w:rsid w:val="00862C30"/>
    <w:rsid w:val="00863053"/>
    <w:rsid w:val="00864969"/>
    <w:rsid w:val="0086651D"/>
    <w:rsid w:val="00866606"/>
    <w:rsid w:val="00867631"/>
    <w:rsid w:val="00867771"/>
    <w:rsid w:val="0087143F"/>
    <w:rsid w:val="008714EA"/>
    <w:rsid w:val="00872AF4"/>
    <w:rsid w:val="008733F6"/>
    <w:rsid w:val="00873D52"/>
    <w:rsid w:val="00874637"/>
    <w:rsid w:val="008748B7"/>
    <w:rsid w:val="00874F8D"/>
    <w:rsid w:val="0087523B"/>
    <w:rsid w:val="008757B1"/>
    <w:rsid w:val="00876483"/>
    <w:rsid w:val="008768E9"/>
    <w:rsid w:val="008776F0"/>
    <w:rsid w:val="008801E2"/>
    <w:rsid w:val="00880330"/>
    <w:rsid w:val="008824D9"/>
    <w:rsid w:val="008841A1"/>
    <w:rsid w:val="008873C8"/>
    <w:rsid w:val="00887508"/>
    <w:rsid w:val="00890EB2"/>
    <w:rsid w:val="0089126A"/>
    <w:rsid w:val="00891926"/>
    <w:rsid w:val="008922A7"/>
    <w:rsid w:val="008961DE"/>
    <w:rsid w:val="0089694B"/>
    <w:rsid w:val="008973C6"/>
    <w:rsid w:val="008A0577"/>
    <w:rsid w:val="008A2464"/>
    <w:rsid w:val="008A24BC"/>
    <w:rsid w:val="008A5292"/>
    <w:rsid w:val="008A5AB6"/>
    <w:rsid w:val="008A5CCA"/>
    <w:rsid w:val="008A64DE"/>
    <w:rsid w:val="008A7912"/>
    <w:rsid w:val="008B0A5C"/>
    <w:rsid w:val="008B1188"/>
    <w:rsid w:val="008B2787"/>
    <w:rsid w:val="008B2C45"/>
    <w:rsid w:val="008B2EC6"/>
    <w:rsid w:val="008B408F"/>
    <w:rsid w:val="008B461E"/>
    <w:rsid w:val="008B4B2A"/>
    <w:rsid w:val="008B5179"/>
    <w:rsid w:val="008B522B"/>
    <w:rsid w:val="008B5B1A"/>
    <w:rsid w:val="008B5F1C"/>
    <w:rsid w:val="008B6244"/>
    <w:rsid w:val="008B65D1"/>
    <w:rsid w:val="008C02B6"/>
    <w:rsid w:val="008C1BC2"/>
    <w:rsid w:val="008C2995"/>
    <w:rsid w:val="008C2A03"/>
    <w:rsid w:val="008C3791"/>
    <w:rsid w:val="008C3EB2"/>
    <w:rsid w:val="008C43AF"/>
    <w:rsid w:val="008C5796"/>
    <w:rsid w:val="008C5881"/>
    <w:rsid w:val="008C5888"/>
    <w:rsid w:val="008C62E0"/>
    <w:rsid w:val="008C6D86"/>
    <w:rsid w:val="008C7F48"/>
    <w:rsid w:val="008D0434"/>
    <w:rsid w:val="008D0D14"/>
    <w:rsid w:val="008D0EBF"/>
    <w:rsid w:val="008D1C87"/>
    <w:rsid w:val="008D213C"/>
    <w:rsid w:val="008D597A"/>
    <w:rsid w:val="008D7E25"/>
    <w:rsid w:val="008E1057"/>
    <w:rsid w:val="008E1B5B"/>
    <w:rsid w:val="008E1E2D"/>
    <w:rsid w:val="008E3277"/>
    <w:rsid w:val="008E3376"/>
    <w:rsid w:val="008E3C5C"/>
    <w:rsid w:val="008E3CF3"/>
    <w:rsid w:val="008E3E54"/>
    <w:rsid w:val="008E428C"/>
    <w:rsid w:val="008E47B1"/>
    <w:rsid w:val="008E4AFC"/>
    <w:rsid w:val="008E4CE1"/>
    <w:rsid w:val="008E5C65"/>
    <w:rsid w:val="008E5D5B"/>
    <w:rsid w:val="008E5E97"/>
    <w:rsid w:val="008E60F0"/>
    <w:rsid w:val="008F031D"/>
    <w:rsid w:val="008F100B"/>
    <w:rsid w:val="008F15F4"/>
    <w:rsid w:val="008F33BA"/>
    <w:rsid w:val="008F4E1A"/>
    <w:rsid w:val="009001C2"/>
    <w:rsid w:val="00900A1E"/>
    <w:rsid w:val="00900B99"/>
    <w:rsid w:val="00901B68"/>
    <w:rsid w:val="00902BCD"/>
    <w:rsid w:val="00903758"/>
    <w:rsid w:val="009045BB"/>
    <w:rsid w:val="0090612A"/>
    <w:rsid w:val="009065D4"/>
    <w:rsid w:val="00906A9A"/>
    <w:rsid w:val="00906DD5"/>
    <w:rsid w:val="0091051F"/>
    <w:rsid w:val="00910558"/>
    <w:rsid w:val="0091064A"/>
    <w:rsid w:val="009127BB"/>
    <w:rsid w:val="00913C58"/>
    <w:rsid w:val="00913E9B"/>
    <w:rsid w:val="009150C7"/>
    <w:rsid w:val="009150DA"/>
    <w:rsid w:val="009165B8"/>
    <w:rsid w:val="0091710D"/>
    <w:rsid w:val="00920039"/>
    <w:rsid w:val="00920494"/>
    <w:rsid w:val="00920D3E"/>
    <w:rsid w:val="00923876"/>
    <w:rsid w:val="009243D9"/>
    <w:rsid w:val="009253A8"/>
    <w:rsid w:val="00925448"/>
    <w:rsid w:val="0092688A"/>
    <w:rsid w:val="0092694A"/>
    <w:rsid w:val="0092794C"/>
    <w:rsid w:val="009279FB"/>
    <w:rsid w:val="00927D2D"/>
    <w:rsid w:val="00927DFE"/>
    <w:rsid w:val="009308EF"/>
    <w:rsid w:val="009314A9"/>
    <w:rsid w:val="0093325C"/>
    <w:rsid w:val="009338AE"/>
    <w:rsid w:val="00933DF7"/>
    <w:rsid w:val="0093400F"/>
    <w:rsid w:val="009346EB"/>
    <w:rsid w:val="00934EF6"/>
    <w:rsid w:val="009352FC"/>
    <w:rsid w:val="009363C7"/>
    <w:rsid w:val="00941289"/>
    <w:rsid w:val="00941BEE"/>
    <w:rsid w:val="0094461D"/>
    <w:rsid w:val="00945352"/>
    <w:rsid w:val="00945424"/>
    <w:rsid w:val="009454EE"/>
    <w:rsid w:val="0094592F"/>
    <w:rsid w:val="00946C79"/>
    <w:rsid w:val="009503D9"/>
    <w:rsid w:val="00950BCC"/>
    <w:rsid w:val="00950FD0"/>
    <w:rsid w:val="009516DB"/>
    <w:rsid w:val="00953A5E"/>
    <w:rsid w:val="00953B30"/>
    <w:rsid w:val="00955E34"/>
    <w:rsid w:val="00956179"/>
    <w:rsid w:val="00956859"/>
    <w:rsid w:val="00960F83"/>
    <w:rsid w:val="00961CDB"/>
    <w:rsid w:val="00962E20"/>
    <w:rsid w:val="00962F84"/>
    <w:rsid w:val="009632B5"/>
    <w:rsid w:val="009636D4"/>
    <w:rsid w:val="00963E68"/>
    <w:rsid w:val="00964F66"/>
    <w:rsid w:val="00966017"/>
    <w:rsid w:val="00966903"/>
    <w:rsid w:val="00966E70"/>
    <w:rsid w:val="00967662"/>
    <w:rsid w:val="00970380"/>
    <w:rsid w:val="00971838"/>
    <w:rsid w:val="009727C1"/>
    <w:rsid w:val="00975777"/>
    <w:rsid w:val="00977E31"/>
    <w:rsid w:val="0098038A"/>
    <w:rsid w:val="00980A37"/>
    <w:rsid w:val="0098162B"/>
    <w:rsid w:val="00982398"/>
    <w:rsid w:val="00983C7F"/>
    <w:rsid w:val="009841F5"/>
    <w:rsid w:val="009843E3"/>
    <w:rsid w:val="009849E9"/>
    <w:rsid w:val="0098521A"/>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0CC2"/>
    <w:rsid w:val="009A1606"/>
    <w:rsid w:val="009A3AF3"/>
    <w:rsid w:val="009A4F7A"/>
    <w:rsid w:val="009A52BD"/>
    <w:rsid w:val="009A66B2"/>
    <w:rsid w:val="009A79CD"/>
    <w:rsid w:val="009B005C"/>
    <w:rsid w:val="009B03D7"/>
    <w:rsid w:val="009B09A6"/>
    <w:rsid w:val="009B0BF6"/>
    <w:rsid w:val="009B1AE6"/>
    <w:rsid w:val="009B1E02"/>
    <w:rsid w:val="009B1ECC"/>
    <w:rsid w:val="009B2516"/>
    <w:rsid w:val="009B25EA"/>
    <w:rsid w:val="009B3DFA"/>
    <w:rsid w:val="009B414B"/>
    <w:rsid w:val="009B44B5"/>
    <w:rsid w:val="009B4B9D"/>
    <w:rsid w:val="009B6E0F"/>
    <w:rsid w:val="009C11E8"/>
    <w:rsid w:val="009C130B"/>
    <w:rsid w:val="009C1F13"/>
    <w:rsid w:val="009C2032"/>
    <w:rsid w:val="009C2E8B"/>
    <w:rsid w:val="009C32CD"/>
    <w:rsid w:val="009C4980"/>
    <w:rsid w:val="009C4A66"/>
    <w:rsid w:val="009C5F1D"/>
    <w:rsid w:val="009C7FDE"/>
    <w:rsid w:val="009D0608"/>
    <w:rsid w:val="009D0758"/>
    <w:rsid w:val="009D188F"/>
    <w:rsid w:val="009D2DC4"/>
    <w:rsid w:val="009D369E"/>
    <w:rsid w:val="009D3A2D"/>
    <w:rsid w:val="009D3B06"/>
    <w:rsid w:val="009D4119"/>
    <w:rsid w:val="009D464A"/>
    <w:rsid w:val="009D48E9"/>
    <w:rsid w:val="009D4B73"/>
    <w:rsid w:val="009D5418"/>
    <w:rsid w:val="009D5554"/>
    <w:rsid w:val="009D5C4C"/>
    <w:rsid w:val="009D6551"/>
    <w:rsid w:val="009E0B22"/>
    <w:rsid w:val="009E122D"/>
    <w:rsid w:val="009E2463"/>
    <w:rsid w:val="009E265E"/>
    <w:rsid w:val="009E35D1"/>
    <w:rsid w:val="009E3BA5"/>
    <w:rsid w:val="009E580A"/>
    <w:rsid w:val="009E76F5"/>
    <w:rsid w:val="009F1231"/>
    <w:rsid w:val="009F3D31"/>
    <w:rsid w:val="009F467C"/>
    <w:rsid w:val="009F5604"/>
    <w:rsid w:val="009F58E2"/>
    <w:rsid w:val="009F5E9D"/>
    <w:rsid w:val="009F5F23"/>
    <w:rsid w:val="00A000A6"/>
    <w:rsid w:val="00A0118B"/>
    <w:rsid w:val="00A04426"/>
    <w:rsid w:val="00A0509E"/>
    <w:rsid w:val="00A05C58"/>
    <w:rsid w:val="00A061A9"/>
    <w:rsid w:val="00A0633B"/>
    <w:rsid w:val="00A065AE"/>
    <w:rsid w:val="00A066BC"/>
    <w:rsid w:val="00A06AB0"/>
    <w:rsid w:val="00A07810"/>
    <w:rsid w:val="00A07991"/>
    <w:rsid w:val="00A079A3"/>
    <w:rsid w:val="00A10084"/>
    <w:rsid w:val="00A11DDD"/>
    <w:rsid w:val="00A1202F"/>
    <w:rsid w:val="00A1284F"/>
    <w:rsid w:val="00A1433B"/>
    <w:rsid w:val="00A163B0"/>
    <w:rsid w:val="00A17286"/>
    <w:rsid w:val="00A1745B"/>
    <w:rsid w:val="00A17AF7"/>
    <w:rsid w:val="00A200B4"/>
    <w:rsid w:val="00A220C9"/>
    <w:rsid w:val="00A22AD2"/>
    <w:rsid w:val="00A24827"/>
    <w:rsid w:val="00A2501F"/>
    <w:rsid w:val="00A2520A"/>
    <w:rsid w:val="00A277AE"/>
    <w:rsid w:val="00A27B31"/>
    <w:rsid w:val="00A308A4"/>
    <w:rsid w:val="00A31402"/>
    <w:rsid w:val="00A31578"/>
    <w:rsid w:val="00A32309"/>
    <w:rsid w:val="00A3232E"/>
    <w:rsid w:val="00A333D9"/>
    <w:rsid w:val="00A3367F"/>
    <w:rsid w:val="00A34433"/>
    <w:rsid w:val="00A34F86"/>
    <w:rsid w:val="00A362AD"/>
    <w:rsid w:val="00A366C3"/>
    <w:rsid w:val="00A36C7D"/>
    <w:rsid w:val="00A37134"/>
    <w:rsid w:val="00A378DA"/>
    <w:rsid w:val="00A37ACE"/>
    <w:rsid w:val="00A43AC8"/>
    <w:rsid w:val="00A44256"/>
    <w:rsid w:val="00A44D5B"/>
    <w:rsid w:val="00A44F33"/>
    <w:rsid w:val="00A454A7"/>
    <w:rsid w:val="00A45CFE"/>
    <w:rsid w:val="00A47581"/>
    <w:rsid w:val="00A47927"/>
    <w:rsid w:val="00A502AD"/>
    <w:rsid w:val="00A50480"/>
    <w:rsid w:val="00A52501"/>
    <w:rsid w:val="00A53503"/>
    <w:rsid w:val="00A535B5"/>
    <w:rsid w:val="00A54DDC"/>
    <w:rsid w:val="00A5573D"/>
    <w:rsid w:val="00A60033"/>
    <w:rsid w:val="00A6057E"/>
    <w:rsid w:val="00A60EDE"/>
    <w:rsid w:val="00A611DC"/>
    <w:rsid w:val="00A612A1"/>
    <w:rsid w:val="00A627C6"/>
    <w:rsid w:val="00A649CD"/>
    <w:rsid w:val="00A64F72"/>
    <w:rsid w:val="00A65519"/>
    <w:rsid w:val="00A672E6"/>
    <w:rsid w:val="00A67CF2"/>
    <w:rsid w:val="00A67D8F"/>
    <w:rsid w:val="00A71189"/>
    <w:rsid w:val="00A7370C"/>
    <w:rsid w:val="00A7502F"/>
    <w:rsid w:val="00A758E3"/>
    <w:rsid w:val="00A75CB9"/>
    <w:rsid w:val="00A76281"/>
    <w:rsid w:val="00A76B31"/>
    <w:rsid w:val="00A77E64"/>
    <w:rsid w:val="00A80E32"/>
    <w:rsid w:val="00A8166E"/>
    <w:rsid w:val="00A8168E"/>
    <w:rsid w:val="00A820AC"/>
    <w:rsid w:val="00A828AA"/>
    <w:rsid w:val="00A842F1"/>
    <w:rsid w:val="00A85920"/>
    <w:rsid w:val="00A86204"/>
    <w:rsid w:val="00A86695"/>
    <w:rsid w:val="00A86FFB"/>
    <w:rsid w:val="00A90DBF"/>
    <w:rsid w:val="00A9160C"/>
    <w:rsid w:val="00A94F5B"/>
    <w:rsid w:val="00A95026"/>
    <w:rsid w:val="00A95A30"/>
    <w:rsid w:val="00A95DBB"/>
    <w:rsid w:val="00A966DD"/>
    <w:rsid w:val="00A972B1"/>
    <w:rsid w:val="00A97632"/>
    <w:rsid w:val="00A9774C"/>
    <w:rsid w:val="00A9791E"/>
    <w:rsid w:val="00A97E6B"/>
    <w:rsid w:val="00AA0800"/>
    <w:rsid w:val="00AA1FBF"/>
    <w:rsid w:val="00AA2397"/>
    <w:rsid w:val="00AA28A9"/>
    <w:rsid w:val="00AA2D72"/>
    <w:rsid w:val="00AA2F56"/>
    <w:rsid w:val="00AA3755"/>
    <w:rsid w:val="00AA486D"/>
    <w:rsid w:val="00AA4B8A"/>
    <w:rsid w:val="00AA51AE"/>
    <w:rsid w:val="00AA5DAE"/>
    <w:rsid w:val="00AA734E"/>
    <w:rsid w:val="00AA774E"/>
    <w:rsid w:val="00AA7AE7"/>
    <w:rsid w:val="00AB12D4"/>
    <w:rsid w:val="00AB12FC"/>
    <w:rsid w:val="00AB15B2"/>
    <w:rsid w:val="00AB1BDD"/>
    <w:rsid w:val="00AB27A4"/>
    <w:rsid w:val="00AB2D17"/>
    <w:rsid w:val="00AB3216"/>
    <w:rsid w:val="00AB4034"/>
    <w:rsid w:val="00AB414B"/>
    <w:rsid w:val="00AB444E"/>
    <w:rsid w:val="00AB448B"/>
    <w:rsid w:val="00AB45A7"/>
    <w:rsid w:val="00AB5419"/>
    <w:rsid w:val="00AB5B5A"/>
    <w:rsid w:val="00AB5CDA"/>
    <w:rsid w:val="00AB6583"/>
    <w:rsid w:val="00AB6E7E"/>
    <w:rsid w:val="00AB7777"/>
    <w:rsid w:val="00AC0175"/>
    <w:rsid w:val="00AC035F"/>
    <w:rsid w:val="00AC0542"/>
    <w:rsid w:val="00AC18F0"/>
    <w:rsid w:val="00AC4AD1"/>
    <w:rsid w:val="00AC6EA8"/>
    <w:rsid w:val="00AC7802"/>
    <w:rsid w:val="00AC7DF1"/>
    <w:rsid w:val="00AD00A6"/>
    <w:rsid w:val="00AD029A"/>
    <w:rsid w:val="00AD043B"/>
    <w:rsid w:val="00AD0B90"/>
    <w:rsid w:val="00AD1C02"/>
    <w:rsid w:val="00AD2255"/>
    <w:rsid w:val="00AD258C"/>
    <w:rsid w:val="00AD39C4"/>
    <w:rsid w:val="00AD3E0E"/>
    <w:rsid w:val="00AD5B05"/>
    <w:rsid w:val="00AD5C3A"/>
    <w:rsid w:val="00AD61CF"/>
    <w:rsid w:val="00AD6731"/>
    <w:rsid w:val="00AD72FD"/>
    <w:rsid w:val="00AD7B8A"/>
    <w:rsid w:val="00AD7F1A"/>
    <w:rsid w:val="00AE17FE"/>
    <w:rsid w:val="00AE2376"/>
    <w:rsid w:val="00AE2519"/>
    <w:rsid w:val="00AE32EE"/>
    <w:rsid w:val="00AE3513"/>
    <w:rsid w:val="00AE3717"/>
    <w:rsid w:val="00AE4BCB"/>
    <w:rsid w:val="00AE4DBE"/>
    <w:rsid w:val="00AE7459"/>
    <w:rsid w:val="00AE7800"/>
    <w:rsid w:val="00AF1043"/>
    <w:rsid w:val="00AF170A"/>
    <w:rsid w:val="00AF1A96"/>
    <w:rsid w:val="00AF3923"/>
    <w:rsid w:val="00AF3C42"/>
    <w:rsid w:val="00AF4115"/>
    <w:rsid w:val="00AF59EE"/>
    <w:rsid w:val="00AF643A"/>
    <w:rsid w:val="00AF64E4"/>
    <w:rsid w:val="00AF6C1C"/>
    <w:rsid w:val="00AF7DB2"/>
    <w:rsid w:val="00AF7FED"/>
    <w:rsid w:val="00B00D0A"/>
    <w:rsid w:val="00B02179"/>
    <w:rsid w:val="00B0221F"/>
    <w:rsid w:val="00B02D9A"/>
    <w:rsid w:val="00B03244"/>
    <w:rsid w:val="00B03DAF"/>
    <w:rsid w:val="00B0423B"/>
    <w:rsid w:val="00B057EA"/>
    <w:rsid w:val="00B070BE"/>
    <w:rsid w:val="00B0754D"/>
    <w:rsid w:val="00B1006F"/>
    <w:rsid w:val="00B1082A"/>
    <w:rsid w:val="00B11B72"/>
    <w:rsid w:val="00B11E11"/>
    <w:rsid w:val="00B12BB1"/>
    <w:rsid w:val="00B12D2F"/>
    <w:rsid w:val="00B138AE"/>
    <w:rsid w:val="00B139D9"/>
    <w:rsid w:val="00B13B61"/>
    <w:rsid w:val="00B13EB6"/>
    <w:rsid w:val="00B1403B"/>
    <w:rsid w:val="00B14216"/>
    <w:rsid w:val="00B1421D"/>
    <w:rsid w:val="00B15FF5"/>
    <w:rsid w:val="00B16082"/>
    <w:rsid w:val="00B160AF"/>
    <w:rsid w:val="00B2369C"/>
    <w:rsid w:val="00B25129"/>
    <w:rsid w:val="00B26409"/>
    <w:rsid w:val="00B30583"/>
    <w:rsid w:val="00B30D5A"/>
    <w:rsid w:val="00B3314C"/>
    <w:rsid w:val="00B3325B"/>
    <w:rsid w:val="00B341AD"/>
    <w:rsid w:val="00B3483E"/>
    <w:rsid w:val="00B35DF1"/>
    <w:rsid w:val="00B36AFD"/>
    <w:rsid w:val="00B3701A"/>
    <w:rsid w:val="00B37249"/>
    <w:rsid w:val="00B410B8"/>
    <w:rsid w:val="00B4161E"/>
    <w:rsid w:val="00B44DDE"/>
    <w:rsid w:val="00B458A5"/>
    <w:rsid w:val="00B45E44"/>
    <w:rsid w:val="00B462D0"/>
    <w:rsid w:val="00B46D94"/>
    <w:rsid w:val="00B47277"/>
    <w:rsid w:val="00B50AFF"/>
    <w:rsid w:val="00B50F3C"/>
    <w:rsid w:val="00B515E7"/>
    <w:rsid w:val="00B52305"/>
    <w:rsid w:val="00B536F9"/>
    <w:rsid w:val="00B553AC"/>
    <w:rsid w:val="00B555A4"/>
    <w:rsid w:val="00B556CC"/>
    <w:rsid w:val="00B56314"/>
    <w:rsid w:val="00B5662B"/>
    <w:rsid w:val="00B569FE"/>
    <w:rsid w:val="00B57EAB"/>
    <w:rsid w:val="00B60940"/>
    <w:rsid w:val="00B626D6"/>
    <w:rsid w:val="00B638B8"/>
    <w:rsid w:val="00B63F14"/>
    <w:rsid w:val="00B64DDF"/>
    <w:rsid w:val="00B656D0"/>
    <w:rsid w:val="00B6664B"/>
    <w:rsid w:val="00B6668C"/>
    <w:rsid w:val="00B66F24"/>
    <w:rsid w:val="00B6753A"/>
    <w:rsid w:val="00B676AE"/>
    <w:rsid w:val="00B67C1F"/>
    <w:rsid w:val="00B70443"/>
    <w:rsid w:val="00B7055D"/>
    <w:rsid w:val="00B7064A"/>
    <w:rsid w:val="00B71007"/>
    <w:rsid w:val="00B71940"/>
    <w:rsid w:val="00B726E4"/>
    <w:rsid w:val="00B7293A"/>
    <w:rsid w:val="00B72A7C"/>
    <w:rsid w:val="00B72F2C"/>
    <w:rsid w:val="00B740F2"/>
    <w:rsid w:val="00B74581"/>
    <w:rsid w:val="00B763E1"/>
    <w:rsid w:val="00B768A5"/>
    <w:rsid w:val="00B821D0"/>
    <w:rsid w:val="00B83659"/>
    <w:rsid w:val="00B8425C"/>
    <w:rsid w:val="00B8462E"/>
    <w:rsid w:val="00B84B74"/>
    <w:rsid w:val="00B84B7E"/>
    <w:rsid w:val="00B8525E"/>
    <w:rsid w:val="00B85E56"/>
    <w:rsid w:val="00B87C6D"/>
    <w:rsid w:val="00B90577"/>
    <w:rsid w:val="00B92308"/>
    <w:rsid w:val="00B93E85"/>
    <w:rsid w:val="00B9461E"/>
    <w:rsid w:val="00B950F2"/>
    <w:rsid w:val="00B96437"/>
    <w:rsid w:val="00B964D4"/>
    <w:rsid w:val="00B97B02"/>
    <w:rsid w:val="00BA03FD"/>
    <w:rsid w:val="00BA044D"/>
    <w:rsid w:val="00BA0C5D"/>
    <w:rsid w:val="00BA35A3"/>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1724"/>
    <w:rsid w:val="00BC1D33"/>
    <w:rsid w:val="00BC20DB"/>
    <w:rsid w:val="00BC249A"/>
    <w:rsid w:val="00BC3AE4"/>
    <w:rsid w:val="00BC4427"/>
    <w:rsid w:val="00BC6613"/>
    <w:rsid w:val="00BC6848"/>
    <w:rsid w:val="00BC783D"/>
    <w:rsid w:val="00BD0128"/>
    <w:rsid w:val="00BD01AC"/>
    <w:rsid w:val="00BD01B6"/>
    <w:rsid w:val="00BD062B"/>
    <w:rsid w:val="00BD10C5"/>
    <w:rsid w:val="00BD19B2"/>
    <w:rsid w:val="00BD1A24"/>
    <w:rsid w:val="00BD1FC9"/>
    <w:rsid w:val="00BD2138"/>
    <w:rsid w:val="00BD36C1"/>
    <w:rsid w:val="00BD3B9A"/>
    <w:rsid w:val="00BD4D58"/>
    <w:rsid w:val="00BD6329"/>
    <w:rsid w:val="00BD6584"/>
    <w:rsid w:val="00BD65F3"/>
    <w:rsid w:val="00BD688C"/>
    <w:rsid w:val="00BD7409"/>
    <w:rsid w:val="00BD781C"/>
    <w:rsid w:val="00BE0488"/>
    <w:rsid w:val="00BE08FF"/>
    <w:rsid w:val="00BE2A73"/>
    <w:rsid w:val="00BE5284"/>
    <w:rsid w:val="00BE590F"/>
    <w:rsid w:val="00BE6300"/>
    <w:rsid w:val="00BE6E4F"/>
    <w:rsid w:val="00BF10D9"/>
    <w:rsid w:val="00BF22AC"/>
    <w:rsid w:val="00BF22C9"/>
    <w:rsid w:val="00BF304A"/>
    <w:rsid w:val="00BF31AF"/>
    <w:rsid w:val="00BF342E"/>
    <w:rsid w:val="00BF3B1D"/>
    <w:rsid w:val="00BF729C"/>
    <w:rsid w:val="00BF7F26"/>
    <w:rsid w:val="00C000D3"/>
    <w:rsid w:val="00C0099D"/>
    <w:rsid w:val="00C014A7"/>
    <w:rsid w:val="00C0222B"/>
    <w:rsid w:val="00C027FD"/>
    <w:rsid w:val="00C03B71"/>
    <w:rsid w:val="00C040BD"/>
    <w:rsid w:val="00C06014"/>
    <w:rsid w:val="00C06A5D"/>
    <w:rsid w:val="00C112C6"/>
    <w:rsid w:val="00C1196C"/>
    <w:rsid w:val="00C1219B"/>
    <w:rsid w:val="00C128D9"/>
    <w:rsid w:val="00C14059"/>
    <w:rsid w:val="00C147DB"/>
    <w:rsid w:val="00C14DBE"/>
    <w:rsid w:val="00C14EBD"/>
    <w:rsid w:val="00C15040"/>
    <w:rsid w:val="00C154C4"/>
    <w:rsid w:val="00C15746"/>
    <w:rsid w:val="00C16226"/>
    <w:rsid w:val="00C162B1"/>
    <w:rsid w:val="00C17959"/>
    <w:rsid w:val="00C20098"/>
    <w:rsid w:val="00C205BA"/>
    <w:rsid w:val="00C205D6"/>
    <w:rsid w:val="00C20ABE"/>
    <w:rsid w:val="00C20E7E"/>
    <w:rsid w:val="00C20EFB"/>
    <w:rsid w:val="00C20FC2"/>
    <w:rsid w:val="00C21516"/>
    <w:rsid w:val="00C22CA5"/>
    <w:rsid w:val="00C22D3A"/>
    <w:rsid w:val="00C237AF"/>
    <w:rsid w:val="00C2456E"/>
    <w:rsid w:val="00C24B3D"/>
    <w:rsid w:val="00C251C2"/>
    <w:rsid w:val="00C25FFE"/>
    <w:rsid w:val="00C26551"/>
    <w:rsid w:val="00C322E4"/>
    <w:rsid w:val="00C335C8"/>
    <w:rsid w:val="00C33FED"/>
    <w:rsid w:val="00C342B3"/>
    <w:rsid w:val="00C346AF"/>
    <w:rsid w:val="00C3623E"/>
    <w:rsid w:val="00C36B43"/>
    <w:rsid w:val="00C37519"/>
    <w:rsid w:val="00C37958"/>
    <w:rsid w:val="00C40458"/>
    <w:rsid w:val="00C41107"/>
    <w:rsid w:val="00C422FA"/>
    <w:rsid w:val="00C431BD"/>
    <w:rsid w:val="00C433D9"/>
    <w:rsid w:val="00C440F4"/>
    <w:rsid w:val="00C4410B"/>
    <w:rsid w:val="00C46A15"/>
    <w:rsid w:val="00C470CE"/>
    <w:rsid w:val="00C477B4"/>
    <w:rsid w:val="00C4797A"/>
    <w:rsid w:val="00C501DB"/>
    <w:rsid w:val="00C50526"/>
    <w:rsid w:val="00C51231"/>
    <w:rsid w:val="00C519DE"/>
    <w:rsid w:val="00C51C8A"/>
    <w:rsid w:val="00C5247A"/>
    <w:rsid w:val="00C52660"/>
    <w:rsid w:val="00C529B0"/>
    <w:rsid w:val="00C55890"/>
    <w:rsid w:val="00C56648"/>
    <w:rsid w:val="00C60923"/>
    <w:rsid w:val="00C61D0E"/>
    <w:rsid w:val="00C61DF6"/>
    <w:rsid w:val="00C6299F"/>
    <w:rsid w:val="00C63B9D"/>
    <w:rsid w:val="00C641EB"/>
    <w:rsid w:val="00C64994"/>
    <w:rsid w:val="00C64F88"/>
    <w:rsid w:val="00C65757"/>
    <w:rsid w:val="00C65CC8"/>
    <w:rsid w:val="00C66B65"/>
    <w:rsid w:val="00C67887"/>
    <w:rsid w:val="00C67D68"/>
    <w:rsid w:val="00C70424"/>
    <w:rsid w:val="00C70D95"/>
    <w:rsid w:val="00C7404D"/>
    <w:rsid w:val="00C76FA6"/>
    <w:rsid w:val="00C77D4F"/>
    <w:rsid w:val="00C8013B"/>
    <w:rsid w:val="00C804BB"/>
    <w:rsid w:val="00C80795"/>
    <w:rsid w:val="00C81FD2"/>
    <w:rsid w:val="00C83390"/>
    <w:rsid w:val="00C838AE"/>
    <w:rsid w:val="00C846B4"/>
    <w:rsid w:val="00C85E17"/>
    <w:rsid w:val="00C917F3"/>
    <w:rsid w:val="00C92B29"/>
    <w:rsid w:val="00C93D34"/>
    <w:rsid w:val="00C95032"/>
    <w:rsid w:val="00C95B9F"/>
    <w:rsid w:val="00C9613F"/>
    <w:rsid w:val="00C96997"/>
    <w:rsid w:val="00C976AE"/>
    <w:rsid w:val="00CA08B2"/>
    <w:rsid w:val="00CA14CB"/>
    <w:rsid w:val="00CA2E50"/>
    <w:rsid w:val="00CA3130"/>
    <w:rsid w:val="00CA3D46"/>
    <w:rsid w:val="00CA5C5C"/>
    <w:rsid w:val="00CA5F15"/>
    <w:rsid w:val="00CA62A1"/>
    <w:rsid w:val="00CB0593"/>
    <w:rsid w:val="00CB1A55"/>
    <w:rsid w:val="00CB2526"/>
    <w:rsid w:val="00CB3A0E"/>
    <w:rsid w:val="00CB4052"/>
    <w:rsid w:val="00CB5B81"/>
    <w:rsid w:val="00CB5E30"/>
    <w:rsid w:val="00CB71DA"/>
    <w:rsid w:val="00CC06E7"/>
    <w:rsid w:val="00CC0C56"/>
    <w:rsid w:val="00CC1180"/>
    <w:rsid w:val="00CC2F2C"/>
    <w:rsid w:val="00CC3136"/>
    <w:rsid w:val="00CC4451"/>
    <w:rsid w:val="00CC5228"/>
    <w:rsid w:val="00CC629D"/>
    <w:rsid w:val="00CD178E"/>
    <w:rsid w:val="00CD19C4"/>
    <w:rsid w:val="00CD2023"/>
    <w:rsid w:val="00CD2D48"/>
    <w:rsid w:val="00CD3540"/>
    <w:rsid w:val="00CD3B3C"/>
    <w:rsid w:val="00CD554D"/>
    <w:rsid w:val="00CD6502"/>
    <w:rsid w:val="00CD657F"/>
    <w:rsid w:val="00CD660E"/>
    <w:rsid w:val="00CE05DE"/>
    <w:rsid w:val="00CE0C23"/>
    <w:rsid w:val="00CE1763"/>
    <w:rsid w:val="00CE235B"/>
    <w:rsid w:val="00CE42EB"/>
    <w:rsid w:val="00CE4607"/>
    <w:rsid w:val="00CE49F1"/>
    <w:rsid w:val="00CE7648"/>
    <w:rsid w:val="00CF00DF"/>
    <w:rsid w:val="00CF0EE7"/>
    <w:rsid w:val="00CF1499"/>
    <w:rsid w:val="00CF28FD"/>
    <w:rsid w:val="00CF2C91"/>
    <w:rsid w:val="00CF3C58"/>
    <w:rsid w:val="00CF3E4D"/>
    <w:rsid w:val="00CF498D"/>
    <w:rsid w:val="00CF4AEC"/>
    <w:rsid w:val="00CF4B2A"/>
    <w:rsid w:val="00CF4E3B"/>
    <w:rsid w:val="00CF79D0"/>
    <w:rsid w:val="00D034DB"/>
    <w:rsid w:val="00D03968"/>
    <w:rsid w:val="00D03F14"/>
    <w:rsid w:val="00D040D7"/>
    <w:rsid w:val="00D053A6"/>
    <w:rsid w:val="00D05A74"/>
    <w:rsid w:val="00D05E70"/>
    <w:rsid w:val="00D05F01"/>
    <w:rsid w:val="00D10D8F"/>
    <w:rsid w:val="00D115E0"/>
    <w:rsid w:val="00D12439"/>
    <w:rsid w:val="00D12CB5"/>
    <w:rsid w:val="00D134B3"/>
    <w:rsid w:val="00D1454F"/>
    <w:rsid w:val="00D15629"/>
    <w:rsid w:val="00D15A20"/>
    <w:rsid w:val="00D16DFA"/>
    <w:rsid w:val="00D200A9"/>
    <w:rsid w:val="00D247F0"/>
    <w:rsid w:val="00D25640"/>
    <w:rsid w:val="00D2622D"/>
    <w:rsid w:val="00D26473"/>
    <w:rsid w:val="00D26706"/>
    <w:rsid w:val="00D27C11"/>
    <w:rsid w:val="00D32F5B"/>
    <w:rsid w:val="00D33D47"/>
    <w:rsid w:val="00D3514F"/>
    <w:rsid w:val="00D35D52"/>
    <w:rsid w:val="00D37103"/>
    <w:rsid w:val="00D413EB"/>
    <w:rsid w:val="00D42366"/>
    <w:rsid w:val="00D42EA9"/>
    <w:rsid w:val="00D44550"/>
    <w:rsid w:val="00D45818"/>
    <w:rsid w:val="00D476E9"/>
    <w:rsid w:val="00D509D7"/>
    <w:rsid w:val="00D50C9B"/>
    <w:rsid w:val="00D518E7"/>
    <w:rsid w:val="00D55081"/>
    <w:rsid w:val="00D5510D"/>
    <w:rsid w:val="00D55A97"/>
    <w:rsid w:val="00D562B9"/>
    <w:rsid w:val="00D566AC"/>
    <w:rsid w:val="00D566F9"/>
    <w:rsid w:val="00D5725B"/>
    <w:rsid w:val="00D629DC"/>
    <w:rsid w:val="00D62E65"/>
    <w:rsid w:val="00D62E6B"/>
    <w:rsid w:val="00D63600"/>
    <w:rsid w:val="00D63756"/>
    <w:rsid w:val="00D63DDD"/>
    <w:rsid w:val="00D6482C"/>
    <w:rsid w:val="00D65505"/>
    <w:rsid w:val="00D666A7"/>
    <w:rsid w:val="00D7095F"/>
    <w:rsid w:val="00D70E6B"/>
    <w:rsid w:val="00D715A1"/>
    <w:rsid w:val="00D71705"/>
    <w:rsid w:val="00D746F9"/>
    <w:rsid w:val="00D74C1B"/>
    <w:rsid w:val="00D75141"/>
    <w:rsid w:val="00D755D6"/>
    <w:rsid w:val="00D771EF"/>
    <w:rsid w:val="00D81471"/>
    <w:rsid w:val="00D8214A"/>
    <w:rsid w:val="00D830FC"/>
    <w:rsid w:val="00D831C4"/>
    <w:rsid w:val="00D8467A"/>
    <w:rsid w:val="00D84F23"/>
    <w:rsid w:val="00D85395"/>
    <w:rsid w:val="00D85888"/>
    <w:rsid w:val="00D868CA"/>
    <w:rsid w:val="00D87186"/>
    <w:rsid w:val="00D902F2"/>
    <w:rsid w:val="00D90A82"/>
    <w:rsid w:val="00D90C20"/>
    <w:rsid w:val="00D91120"/>
    <w:rsid w:val="00D920A7"/>
    <w:rsid w:val="00D9254B"/>
    <w:rsid w:val="00D92F4D"/>
    <w:rsid w:val="00D92FAF"/>
    <w:rsid w:val="00D936C6"/>
    <w:rsid w:val="00D94B3A"/>
    <w:rsid w:val="00D95F81"/>
    <w:rsid w:val="00D96E5E"/>
    <w:rsid w:val="00DA1906"/>
    <w:rsid w:val="00DA3549"/>
    <w:rsid w:val="00DA498E"/>
    <w:rsid w:val="00DA4CC7"/>
    <w:rsid w:val="00DA5269"/>
    <w:rsid w:val="00DA57FE"/>
    <w:rsid w:val="00DA6988"/>
    <w:rsid w:val="00DA6D02"/>
    <w:rsid w:val="00DA7168"/>
    <w:rsid w:val="00DB1C84"/>
    <w:rsid w:val="00DB2175"/>
    <w:rsid w:val="00DB2AB8"/>
    <w:rsid w:val="00DB301E"/>
    <w:rsid w:val="00DB325A"/>
    <w:rsid w:val="00DB3B78"/>
    <w:rsid w:val="00DB51F8"/>
    <w:rsid w:val="00DB5A0A"/>
    <w:rsid w:val="00DB5DCC"/>
    <w:rsid w:val="00DB65CC"/>
    <w:rsid w:val="00DB7575"/>
    <w:rsid w:val="00DB780E"/>
    <w:rsid w:val="00DC2E76"/>
    <w:rsid w:val="00DC3784"/>
    <w:rsid w:val="00DC3ABF"/>
    <w:rsid w:val="00DC4AC6"/>
    <w:rsid w:val="00DC4D33"/>
    <w:rsid w:val="00DC5716"/>
    <w:rsid w:val="00DC7D37"/>
    <w:rsid w:val="00DD07E7"/>
    <w:rsid w:val="00DD08E9"/>
    <w:rsid w:val="00DD0C5B"/>
    <w:rsid w:val="00DD1032"/>
    <w:rsid w:val="00DD137C"/>
    <w:rsid w:val="00DD1BC8"/>
    <w:rsid w:val="00DD20A6"/>
    <w:rsid w:val="00DD3B61"/>
    <w:rsid w:val="00DD45B1"/>
    <w:rsid w:val="00DD461C"/>
    <w:rsid w:val="00DD53C8"/>
    <w:rsid w:val="00DD57F0"/>
    <w:rsid w:val="00DD5FDD"/>
    <w:rsid w:val="00DD6A59"/>
    <w:rsid w:val="00DD74EB"/>
    <w:rsid w:val="00DD7A9D"/>
    <w:rsid w:val="00DD7F08"/>
    <w:rsid w:val="00DE0632"/>
    <w:rsid w:val="00DE14B5"/>
    <w:rsid w:val="00DE2765"/>
    <w:rsid w:val="00DE2C51"/>
    <w:rsid w:val="00DE44D9"/>
    <w:rsid w:val="00DE44EA"/>
    <w:rsid w:val="00DE5A56"/>
    <w:rsid w:val="00DE64B9"/>
    <w:rsid w:val="00DE66C4"/>
    <w:rsid w:val="00DE6921"/>
    <w:rsid w:val="00DE69A4"/>
    <w:rsid w:val="00DE7CF0"/>
    <w:rsid w:val="00DF012E"/>
    <w:rsid w:val="00DF0FE4"/>
    <w:rsid w:val="00DF10E0"/>
    <w:rsid w:val="00DF1BA3"/>
    <w:rsid w:val="00DF28AF"/>
    <w:rsid w:val="00DF51DF"/>
    <w:rsid w:val="00DF579B"/>
    <w:rsid w:val="00DF5EFF"/>
    <w:rsid w:val="00E04258"/>
    <w:rsid w:val="00E04F7F"/>
    <w:rsid w:val="00E05B6A"/>
    <w:rsid w:val="00E07ABD"/>
    <w:rsid w:val="00E07DCB"/>
    <w:rsid w:val="00E07DE6"/>
    <w:rsid w:val="00E10967"/>
    <w:rsid w:val="00E10DFB"/>
    <w:rsid w:val="00E11B34"/>
    <w:rsid w:val="00E14C61"/>
    <w:rsid w:val="00E16ED8"/>
    <w:rsid w:val="00E16EF5"/>
    <w:rsid w:val="00E17CD6"/>
    <w:rsid w:val="00E2031D"/>
    <w:rsid w:val="00E206EA"/>
    <w:rsid w:val="00E20710"/>
    <w:rsid w:val="00E20D19"/>
    <w:rsid w:val="00E20D50"/>
    <w:rsid w:val="00E20EAE"/>
    <w:rsid w:val="00E2154C"/>
    <w:rsid w:val="00E23408"/>
    <w:rsid w:val="00E245E1"/>
    <w:rsid w:val="00E25207"/>
    <w:rsid w:val="00E27BC0"/>
    <w:rsid w:val="00E30075"/>
    <w:rsid w:val="00E30FA7"/>
    <w:rsid w:val="00E31376"/>
    <w:rsid w:val="00E3162A"/>
    <w:rsid w:val="00E33ED5"/>
    <w:rsid w:val="00E3437F"/>
    <w:rsid w:val="00E35410"/>
    <w:rsid w:val="00E35F58"/>
    <w:rsid w:val="00E40B16"/>
    <w:rsid w:val="00E4234D"/>
    <w:rsid w:val="00E42AD8"/>
    <w:rsid w:val="00E42CC8"/>
    <w:rsid w:val="00E42F26"/>
    <w:rsid w:val="00E44BEC"/>
    <w:rsid w:val="00E45016"/>
    <w:rsid w:val="00E4502C"/>
    <w:rsid w:val="00E45381"/>
    <w:rsid w:val="00E4544C"/>
    <w:rsid w:val="00E45614"/>
    <w:rsid w:val="00E45DCC"/>
    <w:rsid w:val="00E465F9"/>
    <w:rsid w:val="00E47037"/>
    <w:rsid w:val="00E51018"/>
    <w:rsid w:val="00E52137"/>
    <w:rsid w:val="00E522CE"/>
    <w:rsid w:val="00E527A4"/>
    <w:rsid w:val="00E527B1"/>
    <w:rsid w:val="00E52905"/>
    <w:rsid w:val="00E5570A"/>
    <w:rsid w:val="00E5622C"/>
    <w:rsid w:val="00E56947"/>
    <w:rsid w:val="00E57B5F"/>
    <w:rsid w:val="00E60FEC"/>
    <w:rsid w:val="00E6297A"/>
    <w:rsid w:val="00E63A5C"/>
    <w:rsid w:val="00E64FF1"/>
    <w:rsid w:val="00E65274"/>
    <w:rsid w:val="00E65CFC"/>
    <w:rsid w:val="00E66F6D"/>
    <w:rsid w:val="00E7010F"/>
    <w:rsid w:val="00E70D31"/>
    <w:rsid w:val="00E71194"/>
    <w:rsid w:val="00E71758"/>
    <w:rsid w:val="00E7270D"/>
    <w:rsid w:val="00E727A5"/>
    <w:rsid w:val="00E738EB"/>
    <w:rsid w:val="00E73B00"/>
    <w:rsid w:val="00E73CD5"/>
    <w:rsid w:val="00E74582"/>
    <w:rsid w:val="00E75313"/>
    <w:rsid w:val="00E75809"/>
    <w:rsid w:val="00E77448"/>
    <w:rsid w:val="00E77A12"/>
    <w:rsid w:val="00E83AE6"/>
    <w:rsid w:val="00E840FE"/>
    <w:rsid w:val="00E84613"/>
    <w:rsid w:val="00E84820"/>
    <w:rsid w:val="00E8787F"/>
    <w:rsid w:val="00E9219F"/>
    <w:rsid w:val="00E92C7C"/>
    <w:rsid w:val="00E94BC2"/>
    <w:rsid w:val="00E94DED"/>
    <w:rsid w:val="00E9711E"/>
    <w:rsid w:val="00E975D7"/>
    <w:rsid w:val="00EA0424"/>
    <w:rsid w:val="00EA0514"/>
    <w:rsid w:val="00EA25C8"/>
    <w:rsid w:val="00EA33E1"/>
    <w:rsid w:val="00EA39E9"/>
    <w:rsid w:val="00EA3D9E"/>
    <w:rsid w:val="00EA571C"/>
    <w:rsid w:val="00EA79CE"/>
    <w:rsid w:val="00EB0060"/>
    <w:rsid w:val="00EB1917"/>
    <w:rsid w:val="00EB24CD"/>
    <w:rsid w:val="00EB2D85"/>
    <w:rsid w:val="00EB30AD"/>
    <w:rsid w:val="00EB3996"/>
    <w:rsid w:val="00EB430D"/>
    <w:rsid w:val="00EB53E2"/>
    <w:rsid w:val="00EB5675"/>
    <w:rsid w:val="00EB5DBA"/>
    <w:rsid w:val="00EB6463"/>
    <w:rsid w:val="00EB7B89"/>
    <w:rsid w:val="00EB7BE8"/>
    <w:rsid w:val="00EC0240"/>
    <w:rsid w:val="00EC1682"/>
    <w:rsid w:val="00EC31AD"/>
    <w:rsid w:val="00EC31B0"/>
    <w:rsid w:val="00EC33A8"/>
    <w:rsid w:val="00EC4E68"/>
    <w:rsid w:val="00EC54F6"/>
    <w:rsid w:val="00EC5B15"/>
    <w:rsid w:val="00EC6364"/>
    <w:rsid w:val="00EC790F"/>
    <w:rsid w:val="00EC79D8"/>
    <w:rsid w:val="00EC7BC5"/>
    <w:rsid w:val="00ED00B5"/>
    <w:rsid w:val="00ED01D4"/>
    <w:rsid w:val="00ED2D17"/>
    <w:rsid w:val="00ED3AAA"/>
    <w:rsid w:val="00ED4869"/>
    <w:rsid w:val="00ED5337"/>
    <w:rsid w:val="00ED5976"/>
    <w:rsid w:val="00ED62A8"/>
    <w:rsid w:val="00ED6BA9"/>
    <w:rsid w:val="00ED6F50"/>
    <w:rsid w:val="00ED78C9"/>
    <w:rsid w:val="00EE073E"/>
    <w:rsid w:val="00EE1536"/>
    <w:rsid w:val="00EE1F02"/>
    <w:rsid w:val="00EE3A7B"/>
    <w:rsid w:val="00EE4809"/>
    <w:rsid w:val="00EE4F0D"/>
    <w:rsid w:val="00EE56B0"/>
    <w:rsid w:val="00EE5DD9"/>
    <w:rsid w:val="00EF2BC2"/>
    <w:rsid w:val="00EF3490"/>
    <w:rsid w:val="00EF3CDB"/>
    <w:rsid w:val="00EF4343"/>
    <w:rsid w:val="00F0096B"/>
    <w:rsid w:val="00F00B0A"/>
    <w:rsid w:val="00F00F22"/>
    <w:rsid w:val="00F01ABD"/>
    <w:rsid w:val="00F026FC"/>
    <w:rsid w:val="00F03015"/>
    <w:rsid w:val="00F03125"/>
    <w:rsid w:val="00F03422"/>
    <w:rsid w:val="00F0357C"/>
    <w:rsid w:val="00F03D58"/>
    <w:rsid w:val="00F04586"/>
    <w:rsid w:val="00F04E08"/>
    <w:rsid w:val="00F05074"/>
    <w:rsid w:val="00F053EF"/>
    <w:rsid w:val="00F06410"/>
    <w:rsid w:val="00F079A5"/>
    <w:rsid w:val="00F11007"/>
    <w:rsid w:val="00F12D58"/>
    <w:rsid w:val="00F13601"/>
    <w:rsid w:val="00F14949"/>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3B0"/>
    <w:rsid w:val="00F31CA5"/>
    <w:rsid w:val="00F32521"/>
    <w:rsid w:val="00F341C8"/>
    <w:rsid w:val="00F34AF8"/>
    <w:rsid w:val="00F3534E"/>
    <w:rsid w:val="00F35578"/>
    <w:rsid w:val="00F4080E"/>
    <w:rsid w:val="00F42A5D"/>
    <w:rsid w:val="00F43127"/>
    <w:rsid w:val="00F437C4"/>
    <w:rsid w:val="00F43D34"/>
    <w:rsid w:val="00F44182"/>
    <w:rsid w:val="00F44612"/>
    <w:rsid w:val="00F449CA"/>
    <w:rsid w:val="00F451BF"/>
    <w:rsid w:val="00F451CA"/>
    <w:rsid w:val="00F4685A"/>
    <w:rsid w:val="00F47526"/>
    <w:rsid w:val="00F475A8"/>
    <w:rsid w:val="00F47D07"/>
    <w:rsid w:val="00F512A6"/>
    <w:rsid w:val="00F53B9C"/>
    <w:rsid w:val="00F55AD2"/>
    <w:rsid w:val="00F56350"/>
    <w:rsid w:val="00F608F2"/>
    <w:rsid w:val="00F60E32"/>
    <w:rsid w:val="00F61B3D"/>
    <w:rsid w:val="00F61B77"/>
    <w:rsid w:val="00F61BA2"/>
    <w:rsid w:val="00F622B9"/>
    <w:rsid w:val="00F62A86"/>
    <w:rsid w:val="00F63B03"/>
    <w:rsid w:val="00F651A7"/>
    <w:rsid w:val="00F651BC"/>
    <w:rsid w:val="00F6545C"/>
    <w:rsid w:val="00F66AAA"/>
    <w:rsid w:val="00F67B13"/>
    <w:rsid w:val="00F701D2"/>
    <w:rsid w:val="00F7141A"/>
    <w:rsid w:val="00F71DBA"/>
    <w:rsid w:val="00F72032"/>
    <w:rsid w:val="00F74045"/>
    <w:rsid w:val="00F740DF"/>
    <w:rsid w:val="00F74AA6"/>
    <w:rsid w:val="00F74CD2"/>
    <w:rsid w:val="00F75EB8"/>
    <w:rsid w:val="00F76E8B"/>
    <w:rsid w:val="00F7713B"/>
    <w:rsid w:val="00F7734F"/>
    <w:rsid w:val="00F807F9"/>
    <w:rsid w:val="00F808A5"/>
    <w:rsid w:val="00F81544"/>
    <w:rsid w:val="00F82DE0"/>
    <w:rsid w:val="00F83439"/>
    <w:rsid w:val="00F83713"/>
    <w:rsid w:val="00F8446C"/>
    <w:rsid w:val="00F84A95"/>
    <w:rsid w:val="00F85AB6"/>
    <w:rsid w:val="00F86870"/>
    <w:rsid w:val="00F901FB"/>
    <w:rsid w:val="00F904A8"/>
    <w:rsid w:val="00F90EFF"/>
    <w:rsid w:val="00F90FF2"/>
    <w:rsid w:val="00F936C0"/>
    <w:rsid w:val="00F96809"/>
    <w:rsid w:val="00F97F28"/>
    <w:rsid w:val="00FA0A84"/>
    <w:rsid w:val="00FA12E8"/>
    <w:rsid w:val="00FA140F"/>
    <w:rsid w:val="00FA1468"/>
    <w:rsid w:val="00FA2511"/>
    <w:rsid w:val="00FA3CA9"/>
    <w:rsid w:val="00FA4201"/>
    <w:rsid w:val="00FA4B07"/>
    <w:rsid w:val="00FA5783"/>
    <w:rsid w:val="00FA65B7"/>
    <w:rsid w:val="00FA6D77"/>
    <w:rsid w:val="00FA7006"/>
    <w:rsid w:val="00FA7526"/>
    <w:rsid w:val="00FA78DC"/>
    <w:rsid w:val="00FB015E"/>
    <w:rsid w:val="00FB09AA"/>
    <w:rsid w:val="00FB1A5D"/>
    <w:rsid w:val="00FB435A"/>
    <w:rsid w:val="00FB5849"/>
    <w:rsid w:val="00FB6FB4"/>
    <w:rsid w:val="00FB781E"/>
    <w:rsid w:val="00FC1743"/>
    <w:rsid w:val="00FC2162"/>
    <w:rsid w:val="00FC2D52"/>
    <w:rsid w:val="00FC36AD"/>
    <w:rsid w:val="00FC383C"/>
    <w:rsid w:val="00FC4C23"/>
    <w:rsid w:val="00FC4C25"/>
    <w:rsid w:val="00FC7450"/>
    <w:rsid w:val="00FC7BA6"/>
    <w:rsid w:val="00FD071C"/>
    <w:rsid w:val="00FD1401"/>
    <w:rsid w:val="00FD168C"/>
    <w:rsid w:val="00FD1DCE"/>
    <w:rsid w:val="00FD1FDF"/>
    <w:rsid w:val="00FD23E0"/>
    <w:rsid w:val="00FD33B1"/>
    <w:rsid w:val="00FD4CCC"/>
    <w:rsid w:val="00FD5733"/>
    <w:rsid w:val="00FE1D1F"/>
    <w:rsid w:val="00FE1FEA"/>
    <w:rsid w:val="00FE2B2F"/>
    <w:rsid w:val="00FE3882"/>
    <w:rsid w:val="00FE38D1"/>
    <w:rsid w:val="00FE42B9"/>
    <w:rsid w:val="00FE4A67"/>
    <w:rsid w:val="00FE4C82"/>
    <w:rsid w:val="00FE5940"/>
    <w:rsid w:val="00FF0614"/>
    <w:rsid w:val="00FF0B21"/>
    <w:rsid w:val="00FF0D01"/>
    <w:rsid w:val="00FF1701"/>
    <w:rsid w:val="00FF23EB"/>
    <w:rsid w:val="00FF2C91"/>
    <w:rsid w:val="00FF4A5E"/>
    <w:rsid w:val="00FF4AD9"/>
    <w:rsid w:val="00FF6011"/>
    <w:rsid w:val="00FF6311"/>
    <w:rsid w:val="00FF6390"/>
    <w:rsid w:val="00FF6399"/>
    <w:rsid w:val="00FF6431"/>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4A7C1"/>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uiPriority="99" w:qFormat="1"/>
    <w:lsdException w:name="Emphasis" w:qFormat="1"/>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link w:val="Nagwek6Znak"/>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link w:val="Tekstpodstawowy2Znak"/>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link w:val="TekstdymkaZnak"/>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link w:val="TekstprzypisukocowegoZnak"/>
    <w:semiHidden/>
    <w:rsid w:val="00E63A5C"/>
  </w:style>
  <w:style w:type="character" w:styleId="Odwoanieprzypisukocowego">
    <w:name w:val="endnote reference"/>
    <w:uiPriority w:val="99"/>
    <w:semiHidden/>
    <w:rsid w:val="00E63A5C"/>
    <w:rPr>
      <w:vertAlign w:val="superscript"/>
    </w:rPr>
  </w:style>
  <w:style w:type="character" w:customStyle="1" w:styleId="Nagwek3Znak">
    <w:name w:val="Nagłówek 3 Znak"/>
    <w:link w:val="Nagwek3"/>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2"/>
      </w:numPr>
    </w:pPr>
  </w:style>
  <w:style w:type="numbering" w:customStyle="1" w:styleId="WW8Num26">
    <w:name w:val="WW8Num26"/>
    <w:basedOn w:val="Bezlisty"/>
    <w:rsid w:val="006436BB"/>
    <w:pPr>
      <w:numPr>
        <w:numId w:val="13"/>
      </w:numPr>
    </w:pPr>
  </w:style>
  <w:style w:type="numbering" w:customStyle="1" w:styleId="WW8Num2">
    <w:name w:val="WW8Num2"/>
    <w:basedOn w:val="Bezlisty"/>
    <w:rsid w:val="00A80E32"/>
    <w:pPr>
      <w:numPr>
        <w:numId w:val="14"/>
      </w:numPr>
    </w:pPr>
  </w:style>
  <w:style w:type="numbering" w:customStyle="1" w:styleId="WW8Num30">
    <w:name w:val="WW8Num30"/>
    <w:basedOn w:val="Bezlisty"/>
    <w:rsid w:val="00A80E32"/>
    <w:pPr>
      <w:numPr>
        <w:numId w:val="15"/>
      </w:numPr>
    </w:pPr>
  </w:style>
  <w:style w:type="numbering" w:customStyle="1" w:styleId="WW8Num10">
    <w:name w:val="WW8Num10"/>
    <w:basedOn w:val="Bezlisty"/>
    <w:rsid w:val="00333578"/>
    <w:pPr>
      <w:numPr>
        <w:numId w:val="16"/>
      </w:numPr>
    </w:pPr>
  </w:style>
  <w:style w:type="numbering" w:customStyle="1" w:styleId="WW8Num18">
    <w:name w:val="WW8Num18"/>
    <w:basedOn w:val="Bezlisty"/>
    <w:rsid w:val="00874F8D"/>
    <w:pPr>
      <w:numPr>
        <w:numId w:val="17"/>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styleId="Pogrubienie">
    <w:name w:val="Strong"/>
    <w:basedOn w:val="Domylnaczcionkaakapitu"/>
    <w:uiPriority w:val="99"/>
    <w:qFormat/>
    <w:rsid w:val="00384661"/>
    <w:rPr>
      <w:rFonts w:ascii="Times New Roman" w:hAnsi="Times New Roman" w:cs="Times New Roman" w:hint="default"/>
      <w:b/>
      <w:bCs/>
    </w:rPr>
  </w:style>
  <w:style w:type="paragraph" w:customStyle="1" w:styleId="Tretekstu">
    <w:name w:val="Treść tekstu"/>
    <w:basedOn w:val="Normalny"/>
    <w:rsid w:val="00FF4A5E"/>
    <w:pPr>
      <w:suppressAutoHyphens/>
      <w:overflowPunct w:val="0"/>
      <w:spacing w:after="120"/>
    </w:pPr>
    <w:rPr>
      <w:color w:val="00000A"/>
      <w:sz w:val="24"/>
      <w:szCs w:val="24"/>
      <w:lang w:eastAsia="zh-CN"/>
    </w:rPr>
  </w:style>
  <w:style w:type="paragraph" w:customStyle="1" w:styleId="Akapitzlist4">
    <w:name w:val="Akapit z listą4"/>
    <w:basedOn w:val="Normalny"/>
    <w:rsid w:val="002B10A6"/>
    <w:pPr>
      <w:suppressAutoHyphens/>
      <w:ind w:left="720"/>
    </w:pPr>
    <w:rPr>
      <w:sz w:val="24"/>
      <w:szCs w:val="24"/>
      <w:lang w:eastAsia="zh-CN"/>
    </w:rPr>
  </w:style>
  <w:style w:type="paragraph" w:customStyle="1" w:styleId="Akapitzlist5">
    <w:name w:val="Akapit z listą5"/>
    <w:basedOn w:val="Normalny"/>
    <w:rsid w:val="00CE0C23"/>
    <w:pPr>
      <w:suppressAutoHyphens/>
      <w:ind w:left="720"/>
    </w:pPr>
    <w:rPr>
      <w:kern w:val="1"/>
      <w:sz w:val="24"/>
      <w:lang w:eastAsia="zh-CN"/>
    </w:rPr>
  </w:style>
  <w:style w:type="paragraph" w:customStyle="1" w:styleId="Akapitzlist6">
    <w:name w:val="Akapit z listą6"/>
    <w:basedOn w:val="Normalny"/>
    <w:rsid w:val="003A670A"/>
    <w:pPr>
      <w:suppressAutoHyphens/>
      <w:ind w:left="720"/>
    </w:pPr>
    <w:rPr>
      <w:sz w:val="24"/>
      <w:szCs w:val="24"/>
      <w:lang w:eastAsia="ar-SA"/>
    </w:rPr>
  </w:style>
  <w:style w:type="paragraph" w:customStyle="1" w:styleId="Akapitzlist7">
    <w:name w:val="Akapit z listą7"/>
    <w:basedOn w:val="Normalny"/>
    <w:rsid w:val="003B1E8E"/>
    <w:pPr>
      <w:suppressAutoHyphens/>
      <w:ind w:left="720"/>
    </w:pPr>
    <w:rPr>
      <w:kern w:val="1"/>
      <w:sz w:val="24"/>
      <w:lang w:eastAsia="zh-CN"/>
    </w:rPr>
  </w:style>
  <w:style w:type="paragraph" w:customStyle="1" w:styleId="Akapitzlist8">
    <w:name w:val="Akapit z listą8"/>
    <w:basedOn w:val="Normalny"/>
    <w:rsid w:val="00CB71DA"/>
    <w:pPr>
      <w:suppressAutoHyphens/>
      <w:ind w:left="720"/>
    </w:pPr>
    <w:rPr>
      <w:sz w:val="24"/>
      <w:szCs w:val="24"/>
      <w:lang w:eastAsia="ar-SA"/>
    </w:rPr>
  </w:style>
  <w:style w:type="character" w:customStyle="1" w:styleId="Nagwek6Znak">
    <w:name w:val="Nagłówek 6 Znak"/>
    <w:basedOn w:val="Domylnaczcionkaakapitu"/>
    <w:link w:val="Nagwek6"/>
    <w:rsid w:val="001F156D"/>
    <w:rPr>
      <w:sz w:val="24"/>
    </w:rPr>
  </w:style>
  <w:style w:type="character" w:customStyle="1" w:styleId="Tekstpodstawowy2Znak">
    <w:name w:val="Tekst podstawowy 2 Znak"/>
    <w:basedOn w:val="Domylnaczcionkaakapitu"/>
    <w:link w:val="Tekstpodstawowy2"/>
    <w:rsid w:val="001F156D"/>
    <w:rPr>
      <w:sz w:val="24"/>
    </w:rPr>
  </w:style>
  <w:style w:type="character" w:customStyle="1" w:styleId="TekstdymkaZnak">
    <w:name w:val="Tekst dymka Znak"/>
    <w:basedOn w:val="Domylnaczcionkaakapitu"/>
    <w:link w:val="Tekstdymka"/>
    <w:semiHidden/>
    <w:rsid w:val="001F156D"/>
    <w:rPr>
      <w:rFonts w:ascii="Tahoma" w:hAnsi="Tahoma" w:cs="Tahoma"/>
      <w:sz w:val="16"/>
      <w:szCs w:val="16"/>
    </w:rPr>
  </w:style>
  <w:style w:type="character" w:customStyle="1" w:styleId="TekstprzypisukocowegoZnak">
    <w:name w:val="Tekst przypisu końcowego Znak"/>
    <w:basedOn w:val="Domylnaczcionkaakapitu"/>
    <w:link w:val="Tekstprzypisukocowego"/>
    <w:semiHidden/>
    <w:rsid w:val="001F156D"/>
  </w:style>
  <w:style w:type="character" w:customStyle="1" w:styleId="StandardZnak">
    <w:name w:val="Standard Znak"/>
    <w:link w:val="Standard"/>
    <w:rsid w:val="001F156D"/>
    <w:rPr>
      <w:rFonts w:eastAsia="Andale Sans UI" w:cs="Tahoma"/>
      <w:kern w:val="3"/>
      <w:sz w:val="24"/>
      <w:szCs w:val="24"/>
      <w:lang w:val="en-US" w:eastAsia="en-US" w:bidi="en-US"/>
    </w:rPr>
  </w:style>
  <w:style w:type="character" w:customStyle="1" w:styleId="apple-converted-space">
    <w:name w:val="apple-converted-space"/>
    <w:rsid w:val="001F156D"/>
  </w:style>
  <w:style w:type="numbering" w:customStyle="1" w:styleId="WW8Num19">
    <w:name w:val="WW8Num19"/>
    <w:basedOn w:val="Bezlisty"/>
    <w:rsid w:val="001F156D"/>
    <w:pPr>
      <w:numPr>
        <w:numId w:val="40"/>
      </w:numPr>
    </w:pPr>
  </w:style>
  <w:style w:type="numbering" w:customStyle="1" w:styleId="WW8Num16">
    <w:name w:val="WW8Num16"/>
    <w:basedOn w:val="Bezlisty"/>
    <w:rsid w:val="001F156D"/>
    <w:pPr>
      <w:numPr>
        <w:numId w:val="41"/>
      </w:numPr>
    </w:pPr>
  </w:style>
  <w:style w:type="numbering" w:customStyle="1" w:styleId="WW8Num22">
    <w:name w:val="WW8Num22"/>
    <w:basedOn w:val="Bezlisty"/>
    <w:rsid w:val="001F156D"/>
    <w:pPr>
      <w:numPr>
        <w:numId w:val="42"/>
      </w:numPr>
    </w:pPr>
  </w:style>
  <w:style w:type="numbering" w:customStyle="1" w:styleId="WW8Num20">
    <w:name w:val="WW8Num20"/>
    <w:basedOn w:val="Bezlisty"/>
    <w:rsid w:val="001F156D"/>
    <w:pPr>
      <w:numPr>
        <w:numId w:val="46"/>
      </w:numPr>
    </w:pPr>
  </w:style>
  <w:style w:type="numbering" w:customStyle="1" w:styleId="WW8Num23">
    <w:name w:val="WW8Num23"/>
    <w:basedOn w:val="Bezlisty"/>
    <w:rsid w:val="001F156D"/>
    <w:pPr>
      <w:numPr>
        <w:numId w:val="44"/>
      </w:numPr>
    </w:pPr>
  </w:style>
  <w:style w:type="numbering" w:customStyle="1" w:styleId="WW8Num3">
    <w:name w:val="WW8Num3"/>
    <w:basedOn w:val="Bezlisty"/>
    <w:rsid w:val="001F156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b@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1A3E-6EC5-459D-9F87-9C6F99D7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4853</TotalTime>
  <Pages>1</Pages>
  <Words>11693</Words>
  <Characters>70163</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81693</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759</cp:revision>
  <cp:lastPrinted>2019-10-11T06:03:00Z</cp:lastPrinted>
  <dcterms:created xsi:type="dcterms:W3CDTF">2016-07-11T11:38:00Z</dcterms:created>
  <dcterms:modified xsi:type="dcterms:W3CDTF">2019-10-11T06:07:00Z</dcterms:modified>
</cp:coreProperties>
</file>